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Сергій Едуардович ВАЖИНСЬКИЙ,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кандидат технічних наук, доцент,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доцент кафедри пожежної профілактики в населених пунктах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Національного університету цивільного захисту України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СВІТОСПРИЙНЯТТЯ ЯК РЕГУЛЯТОР СВІДОМОСТІ ТА ПОВЕДІНКИ ЛЮДИНИ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3D3">
        <w:rPr>
          <w:rFonts w:ascii="Times New Roman" w:hAnsi="Times New Roman" w:cs="Times New Roman"/>
          <w:i/>
          <w:iCs/>
          <w:sz w:val="28"/>
          <w:szCs w:val="28"/>
        </w:rPr>
        <w:t>Розглянуто проблему світосприймання як регулятора свідомості і поведінки людини,поняття психологічної культури. Відзначено, що культура людини загалом і психологічна</w:t>
      </w:r>
      <w:r w:rsidRPr="00A473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i/>
          <w:iCs/>
          <w:sz w:val="28"/>
          <w:szCs w:val="28"/>
        </w:rPr>
        <w:t>культура зокрема є результатом світоглядного осмислення дійсності, оформленого у</w:t>
      </w:r>
      <w:r w:rsidRPr="00A473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вигляді смислової картини світу. Описано факти, що виявляються в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саморозвиткуособистості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на рівні самоусвідомлення.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3D3">
        <w:rPr>
          <w:rFonts w:ascii="Times New Roman" w:hAnsi="Times New Roman" w:cs="Times New Roman"/>
          <w:i/>
          <w:iCs/>
          <w:sz w:val="28"/>
          <w:szCs w:val="28"/>
        </w:rPr>
        <w:t>Ключові слова: світосприймання, саморозвиток особистості, психологічна культура.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 xml:space="preserve">Розвиток прикладних психологічних досліджень особистісного зростання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вводитьв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категоріальний апарат науки нові поняття. До таких понять належить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психологічнакультура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>. У філософських дослідженнях у культурі виділяють процес саморозвитку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людини (її цінності, норми і способи організації поведінки) та культурно-історичні</w:t>
      </w:r>
      <w:r w:rsidRPr="00A473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універсалії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(О. Г.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, Г. В. Іванченко, І. Ф. Ісаєв, М. С. Каган, Е. С.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Маркарян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>).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 xml:space="preserve">Культура людини загалом і психологічна культура зокрема є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результатомсвітоглядного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осмислення дійсності, оформленого у вигляді смислової картини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світу.Ця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картина розкривається найповніше у сфері моральної свідомості і компетентності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людини. Розширення лінії культурно-історичної детермінації розвитку особистості,яку намітив Л. С. Виготський, дозволяє точніше зрозуміти внутрішній світ сучасної</w:t>
      </w:r>
      <w:r w:rsidRPr="00A473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людини і поставити питання про умови та зміст формування її індивідуальної картини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світу.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Особливо це актуально для сучасної молоді, яка, нажаль, здебільшого є пасивною стосовно власного розвитку і залежною від зовнішніх спонукань, тоді як сучасність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вимагає від неї ініціативи і відповідальності — тобто суб’єктності поведінки і саморозвитку. Названу характеристику юнацтва, молодих людей, на наш погляд,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можна пояснити наступним. На сьогодні регламентація життя людини з боку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суспільства відійшла в минуле. На сучасному етапі розвитку суспільства молодій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людині надано великі можливості для самовираження, самовизначення, самореалізації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 xml:space="preserve">свого особистісного потенціалу. Однак більшість молодих людей не володіє навичками і прийомами рефлексії та саморегуляції, тобто не знає, що і як робити з наданою свободою </w:t>
      </w:r>
      <w:r w:rsidRPr="00A473D3">
        <w:rPr>
          <w:rFonts w:ascii="Times New Roman" w:hAnsi="Times New Roman" w:cs="Times New Roman"/>
          <w:sz w:val="28"/>
          <w:szCs w:val="28"/>
        </w:rPr>
        <w:lastRenderedPageBreak/>
        <w:t>самовизначення і самореалізації. Тому навіть наявність чітких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життєвих намірів і потягів не завжди призводить до цілеспрямованої активності щодо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 xml:space="preserve">втілення їх у життя. Проблема ускладнюється тим, що є молоді люди, які зовсім не визначились у своїх намірах, які не відчувають своєї автономії,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самоідентичності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>, не бачать перспектив самореалізації. Зазначене посилює значущість дослідження механізмів і чинників становлення особистості як суб’єкта саморозвитку, особливо в юнацькому віці.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Спільне коріння виникнення «смислу історії» і «смислу особистого життя» набуває єдиної символічної інтерпретації в індивідуальній свідомості, функція якої пов’язана з досягненням відчуття повноти життя і можливістю ставати його творцем.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 xml:space="preserve">Збіг культурно-символічних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гештальтів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із психологічним досвідом особистості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позначений формою міфу. «Міф – культурний спосіб організації психологічного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досвіду, який конструює психологічну реальність, і не підлягає оцінюванню як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 xml:space="preserve">істинний або помилковий» (К.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Обуховський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>). Еволюція досвіду особистості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відбувається в межах функціонування індивідуальної картини світу (міфу), яка 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реальністю для конкретної людини. У ході розвитку суб’єкт робить фрагменти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дійсності частиною своєї особистісної системи, напрацьовуючи певні стратегії 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тактики їх інтерпретації та технології управління ними. Аналогічні стратегії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виробляються для пізнання власних станів, дій, якостей і керування ними.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3D3">
        <w:rPr>
          <w:rFonts w:ascii="Times New Roman" w:hAnsi="Times New Roman" w:cs="Times New Roman"/>
          <w:sz w:val="28"/>
          <w:szCs w:val="28"/>
        </w:rPr>
        <w:t>Таким чином, саморозвиток особистості на рівні самоусвідомлення виявляється в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наступних фактах: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– зміст свідомості проживається суб’єктом у вигляді певних первинних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 xml:space="preserve">відчуттів та їх комплексів (станів) і істотно спотворюється вербалізацією і концептуалізацією (Д.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Енрайт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>). Як було сказано вище, освоєння реальності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здійснюється у формі емоційно-ціннісного розуміння фрагмента дійсності;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– за будь-яким змістом свідомості завжди лежить деяке особисте припущення реальності, тому осмислення особистого досвіду розуміння світу дозволяє людині відкривати в собі особистість, підтверджувати свою ідентичність;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– стратегії осмислення дійсності, виявляючись у мисленні як звички (схеми), є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 xml:space="preserve">психологічними засобами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самопрограмування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мислення і поведінки. При цьому осмислення дійсності і взаємодія з нею будуються як приписування дійсності характеристик мислення. Ефекти саморозвитку відбиваються в свідомості як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розрізнення реальності і мислення про неї.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 xml:space="preserve">Положення про те, що у своєму світосприйманні людина керується саме уявною картиною світу, зумовленою її попереднім досвідом та компетентністю в ньому, підкреслює значущість психологічної роботи з формування у молоді позитивного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самосприймання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в контексті життєдіяльності, ставлення до себе як до суб’єкта власних змін.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Будучи якісним показником ставлення людини до свого життя, саморозвиток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включає компоненти ставлення суб’єкта як до певних подій «минулого»,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 xml:space="preserve">«теперішнього» і «майбутнього», так і ставлення до самого себе. У часовому </w:t>
      </w:r>
      <w:r w:rsidRPr="00A473D3">
        <w:rPr>
          <w:rFonts w:ascii="Times New Roman" w:hAnsi="Times New Roman" w:cs="Times New Roman"/>
          <w:sz w:val="28"/>
          <w:szCs w:val="28"/>
        </w:rPr>
        <w:lastRenderedPageBreak/>
        <w:t>зрізі сама особистість виступає як відносно стійка система характерних для неї ставлень (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Рубінштейн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) В той же час суб’єктивні ставлення особистості є найбільш динамічним її елементом, оскільки вони виражають безпосередній зв’язок людини з обставинами життя, із життєво важливими умовами, динаміка яких виявляється так або інакше у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внутрішньоособистісних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змінах і, перш за все, в системі ставлень. Змінюються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ставлення – змінюється особистість. Тому перетворення пасивного ставлення людини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до навколишнього світу в активне відбувається при змінах соціальної ситуації її життя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і діяльності. Важливість досліджень суб’єктивних ставлень для розуміння процесу формування особистості як суб’єкта суспільної поведінки, професійної діяльності і особистісного саморозвитку загалом виявляється в тому, що якісні зміни в психології людини починаються саме з перебудови системи цих ставлень.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 xml:space="preserve">Особистісне зростання – це культура способу організації психологічного досвіду, що виникає в результаті виховної, терапевтичної або духовної практики і цілісно організує процес розвитку особистості, спрямовуючи його в майбутнє (особистісний конструкт «Я в майбутньому», ідеальне Я). Власне бачення світу та індивідуальний спосіб взаємодії з ним (стратегії поведінки), вбудовані в контекст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осмислюваного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досвіду суб’єкта, дозволяють визначити зону найближчого розвитку стосовно значущого майбутнього, тобто спрямувати саморозвиток – з одного боку. А з іншого –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виступають мотивуючою силою, яка дозволяє інтегрувати даний досвід і тим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зміцнити, збагатити власний особистісний потенціал і перейти на наступну сходинку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особистісного розвитку. При цьому усвідомлення фактів особистісного зростання стає</w:t>
      </w:r>
      <w:r w:rsidRPr="00A47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для суб’єкта свідоцтвом напрямів і можливостей самореалізації.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 xml:space="preserve">Підсумуємо. Ми поділяємо позицію авторів (С. Б.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Кузікова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>) стосовно того, що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психологічна культура як особистісна властивість відображає ставлення суб’єкта 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обмежень та ресурсів особистісного зростання і характеризується ефективністю 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екологічністю напрацьованих ним особистісних психологічних технік (індивідуально-своєрідних психологічних засобів управління психікою та поведінкою) перебудови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 xml:space="preserve">суб’єктивного життєвого досвіду. Семантичні </w:t>
      </w:r>
      <w:proofErr w:type="spellStart"/>
      <w:r w:rsidRPr="00A473D3">
        <w:rPr>
          <w:rFonts w:ascii="Times New Roman" w:hAnsi="Times New Roman" w:cs="Times New Roman"/>
          <w:sz w:val="28"/>
          <w:szCs w:val="28"/>
        </w:rPr>
        <w:t>гештальти</w:t>
      </w:r>
      <w:proofErr w:type="spellEnd"/>
      <w:r w:rsidRPr="00A473D3">
        <w:rPr>
          <w:rFonts w:ascii="Times New Roman" w:hAnsi="Times New Roman" w:cs="Times New Roman"/>
          <w:sz w:val="28"/>
          <w:szCs w:val="28"/>
        </w:rPr>
        <w:t xml:space="preserve"> (індивідуальне бачення себе і світу) людини складаються на основі її цінностей, особистісних смислів і визначають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3">
        <w:rPr>
          <w:rFonts w:ascii="Times New Roman" w:hAnsi="Times New Roman" w:cs="Times New Roman"/>
          <w:sz w:val="28"/>
          <w:szCs w:val="28"/>
        </w:rPr>
        <w:t>динаміку та напрям її розвитку. Останнє підкреслює значущість психологічної роботи</w:t>
      </w:r>
      <w:r w:rsidRPr="00F9626E">
        <w:rPr>
          <w:rFonts w:ascii="Times New Roman" w:hAnsi="Times New Roman" w:cs="Times New Roman"/>
          <w:sz w:val="28"/>
          <w:szCs w:val="28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з формування у молоді ціннісної орієнтації на саморозвиток, ставлення до себе як до</w:t>
      </w:r>
      <w:r w:rsidRPr="00F9626E">
        <w:rPr>
          <w:rFonts w:ascii="Times New Roman" w:hAnsi="Times New Roman" w:cs="Times New Roman"/>
          <w:sz w:val="28"/>
          <w:szCs w:val="28"/>
        </w:rPr>
        <w:t xml:space="preserve"> </w:t>
      </w:r>
      <w:r w:rsidRPr="00A473D3">
        <w:rPr>
          <w:rFonts w:ascii="Times New Roman" w:hAnsi="Times New Roman" w:cs="Times New Roman"/>
          <w:sz w:val="28"/>
          <w:szCs w:val="28"/>
        </w:rPr>
        <w:t>суб’єкта власних змін, а також забезпечення її засобами саморозвитку.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473D3">
        <w:rPr>
          <w:rFonts w:ascii="Times New Roman" w:hAnsi="Times New Roman" w:cs="Times New Roman"/>
          <w:i/>
          <w:iCs/>
          <w:sz w:val="28"/>
          <w:szCs w:val="28"/>
        </w:rPr>
        <w:t>Одержано 1</w:t>
      </w:r>
      <w:r w:rsidR="00F9626E" w:rsidRPr="00F9626E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Pr="00A473D3">
        <w:rPr>
          <w:rFonts w:ascii="Times New Roman" w:hAnsi="Times New Roman" w:cs="Times New Roman"/>
          <w:i/>
          <w:iCs/>
          <w:sz w:val="28"/>
          <w:szCs w:val="28"/>
        </w:rPr>
        <w:t>.02.20</w:t>
      </w:r>
      <w:r w:rsidR="00F9626E" w:rsidRPr="00F9626E">
        <w:rPr>
          <w:rFonts w:ascii="Times New Roman" w:hAnsi="Times New Roman" w:cs="Times New Roman"/>
          <w:i/>
          <w:iCs/>
          <w:sz w:val="28"/>
          <w:szCs w:val="28"/>
          <w:lang w:val="ru-RU"/>
        </w:rPr>
        <w:t>20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Рассмотрены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проблема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мировосприятия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как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регулятора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сознания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поведения</w:t>
      </w:r>
      <w:proofErr w:type="spellEnd"/>
      <w:r w:rsidR="00F9626E" w:rsidRPr="00F9626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человека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понятие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психологической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культуры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Отмечено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что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культура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человека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целом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F9626E" w:rsidRPr="00F9626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психологическая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культура в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частности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являются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результатом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мировоззренческого</w:t>
      </w:r>
      <w:proofErr w:type="spellEnd"/>
      <w:r w:rsidR="00F9626E" w:rsidRPr="00F9626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осмысления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действительности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оформленного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виде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смысловой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картины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мира.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Описаны</w:t>
      </w:r>
      <w:proofErr w:type="spellEnd"/>
      <w:r w:rsidR="00F9626E" w:rsidRPr="00F9626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факты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которые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проявляются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саморазвитии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личности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уровне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самоосознания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Ключевые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слова: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мировосприятие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саморазвитие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личности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психологическая</w:t>
      </w:r>
      <w:proofErr w:type="spellEnd"/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3D3">
        <w:rPr>
          <w:rFonts w:ascii="Times New Roman" w:hAnsi="Times New Roman" w:cs="Times New Roman"/>
          <w:i/>
          <w:iCs/>
          <w:sz w:val="28"/>
          <w:szCs w:val="28"/>
        </w:rPr>
        <w:t>культура.</w:t>
      </w:r>
    </w:p>
    <w:p w:rsidR="00A473D3" w:rsidRPr="00A473D3" w:rsidRDefault="00A473D3" w:rsidP="00A4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thesis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deals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with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problem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attitude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regulator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consciousness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human</w:t>
      </w:r>
      <w:proofErr w:type="spellEnd"/>
      <w:r w:rsidR="00F9626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behavior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concept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psychological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culture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noted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human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culture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whole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="00F9626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psychological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culture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particular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result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philosophical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interpretation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reality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9626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drawn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up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form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meaningful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picture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describes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facts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appear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="00F9626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473D3">
        <w:rPr>
          <w:rFonts w:ascii="Times New Roman" w:hAnsi="Times New Roman" w:cs="Times New Roman"/>
          <w:i/>
          <w:iCs/>
          <w:sz w:val="28"/>
          <w:szCs w:val="28"/>
        </w:rPr>
        <w:t>self-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development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personality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self-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awareness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level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96F82" w:rsidRPr="00F9626E" w:rsidRDefault="00A473D3" w:rsidP="00A473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Keywords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attitude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>, self-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development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personality</w:t>
      </w:r>
      <w:proofErr w:type="spellEnd"/>
      <w:r w:rsidRPr="00A473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73D3">
        <w:rPr>
          <w:rFonts w:ascii="Times New Roman" w:hAnsi="Times New Roman" w:cs="Times New Roman"/>
          <w:i/>
          <w:iCs/>
          <w:sz w:val="28"/>
          <w:szCs w:val="28"/>
        </w:rPr>
        <w:t>psychol</w:t>
      </w:r>
      <w:proofErr w:type="spellEnd"/>
    </w:p>
    <w:sectPr w:rsidR="00496F82" w:rsidRPr="00F9626E" w:rsidSect="0049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73D3"/>
    <w:rsid w:val="000A3567"/>
    <w:rsid w:val="000A705A"/>
    <w:rsid w:val="00281933"/>
    <w:rsid w:val="00452541"/>
    <w:rsid w:val="00496F82"/>
    <w:rsid w:val="006403F8"/>
    <w:rsid w:val="007C64E1"/>
    <w:rsid w:val="00834C29"/>
    <w:rsid w:val="008648EC"/>
    <w:rsid w:val="009E2B61"/>
    <w:rsid w:val="009F052D"/>
    <w:rsid w:val="00A473D3"/>
    <w:rsid w:val="00A82C0C"/>
    <w:rsid w:val="00B167F9"/>
    <w:rsid w:val="00B32AB8"/>
    <w:rsid w:val="00BC6565"/>
    <w:rsid w:val="00CB5F14"/>
    <w:rsid w:val="00D33863"/>
    <w:rsid w:val="00DF7C80"/>
    <w:rsid w:val="00E37879"/>
    <w:rsid w:val="00EB7774"/>
    <w:rsid w:val="00F9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2020-10-21T11:18:00Z</dcterms:created>
  <dcterms:modified xsi:type="dcterms:W3CDTF">2020-10-21T11:32:00Z</dcterms:modified>
</cp:coreProperties>
</file>