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31" w:rsidRPr="003D4410" w:rsidRDefault="001F0DAD" w:rsidP="004D6757">
      <w:pPr>
        <w:pStyle w:val="4"/>
        <w:widowControl w:val="0"/>
        <w:rPr>
          <w:rFonts w:ascii="Times New Roman" w:hAnsi="Times New Roman" w:cs="Times New Roman"/>
          <w:b w:val="0"/>
          <w:i w:val="0"/>
          <w:color w:val="auto"/>
        </w:rPr>
      </w:pPr>
      <w:r>
        <w:rPr>
          <w:rFonts w:ascii="Times New Roman" w:hAnsi="Times New Roman" w:cs="Times New Roman"/>
          <w:b w:val="0"/>
          <w:i w:val="0"/>
          <w:noProof/>
          <w:color w:val="auto"/>
        </w:rPr>
        <w:pict>
          <v:rect id="Rectangle 2" o:spid="_x0000_s1026" style="position:absolute;margin-left:240.15pt;margin-top:-53.85pt;width:31.5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" stroked="f"/>
        </w:pict>
      </w:r>
      <w:r w:rsidR="001E0462" w:rsidRPr="003D4410">
        <w:rPr>
          <w:rFonts w:ascii="Times New Roman" w:hAnsi="Times New Roman" w:cs="Times New Roman"/>
          <w:b w:val="0"/>
          <w:i w:val="0"/>
          <w:color w:val="auto"/>
          <w:lang w:val="uk-UA"/>
        </w:rPr>
        <w:t xml:space="preserve">УДК </w:t>
      </w:r>
      <w:r w:rsidR="003C6831" w:rsidRPr="003D4410">
        <w:rPr>
          <w:rFonts w:ascii="Times New Roman" w:hAnsi="Times New Roman" w:cs="Times New Roman"/>
          <w:b w:val="0"/>
          <w:i w:val="0"/>
          <w:color w:val="auto"/>
        </w:rPr>
        <w:t>519.85</w:t>
      </w:r>
    </w:p>
    <w:p w:rsidR="001E0462" w:rsidRPr="00624CC7" w:rsidRDefault="001E0462" w:rsidP="00CA232C">
      <w:pPr>
        <w:pStyle w:val="a6"/>
        <w:widowControl w:val="0"/>
        <w:tabs>
          <w:tab w:val="left" w:pos="720"/>
        </w:tabs>
        <w:jc w:val="right"/>
        <w:rPr>
          <w:lang w:val="uk-UA"/>
        </w:rPr>
      </w:pPr>
      <w:r w:rsidRPr="00624CC7">
        <w:rPr>
          <w:lang w:val="uk-UA"/>
        </w:rPr>
        <w:t>В.М.</w:t>
      </w:r>
      <w:r w:rsidR="00C848F9" w:rsidRPr="00624CC7">
        <w:rPr>
          <w:lang w:val="uk-UA"/>
        </w:rPr>
        <w:t xml:space="preserve"> </w:t>
      </w:r>
      <w:r w:rsidRPr="00624CC7">
        <w:rPr>
          <w:lang w:val="uk-UA"/>
        </w:rPr>
        <w:t>КОМЯК</w:t>
      </w:r>
      <w:r w:rsidR="00C848F9" w:rsidRPr="00624CC7">
        <w:rPr>
          <w:lang w:val="uk-UA"/>
        </w:rPr>
        <w:t xml:space="preserve"> </w:t>
      </w:r>
    </w:p>
    <w:p w:rsidR="001E0462" w:rsidRPr="002C479F" w:rsidRDefault="001E0462" w:rsidP="00CA232C">
      <w:pPr>
        <w:pStyle w:val="a6"/>
        <w:widowControl w:val="0"/>
        <w:tabs>
          <w:tab w:val="left" w:pos="720"/>
        </w:tabs>
        <w:jc w:val="right"/>
        <w:rPr>
          <w:sz w:val="20"/>
          <w:szCs w:val="20"/>
        </w:rPr>
      </w:pPr>
      <w:r w:rsidRPr="00624CC7">
        <w:rPr>
          <w:sz w:val="20"/>
          <w:szCs w:val="20"/>
          <w:lang w:val="uk-UA"/>
        </w:rPr>
        <w:t>Національний універ</w:t>
      </w:r>
      <w:r w:rsidR="00C848F9" w:rsidRPr="00624CC7">
        <w:rPr>
          <w:sz w:val="20"/>
          <w:szCs w:val="20"/>
          <w:lang w:val="uk-UA"/>
        </w:rPr>
        <w:t>ситет цивільного захисту України</w:t>
      </w:r>
    </w:p>
    <w:p w:rsidR="00624CC7" w:rsidRPr="00624CC7" w:rsidRDefault="00624CC7" w:rsidP="00CA232C">
      <w:pPr>
        <w:pStyle w:val="a6"/>
        <w:widowControl w:val="0"/>
        <w:tabs>
          <w:tab w:val="left" w:pos="720"/>
        </w:tabs>
        <w:jc w:val="right"/>
      </w:pPr>
      <w:r w:rsidRPr="00624CC7">
        <w:rPr>
          <w:lang w:val="uk-UA"/>
        </w:rPr>
        <w:t>К.Т. КЯЗІМОВ</w:t>
      </w:r>
    </w:p>
    <w:p w:rsidR="00C848F9" w:rsidRDefault="00C518E0" w:rsidP="00CA232C">
      <w:pPr>
        <w:tabs>
          <w:tab w:val="left" w:pos="1590"/>
        </w:tabs>
        <w:jc w:val="right"/>
        <w:rPr>
          <w:color w:val="000000"/>
          <w:sz w:val="20"/>
          <w:szCs w:val="20"/>
          <w:shd w:val="clear" w:color="auto" w:fill="FFFFFF"/>
          <w:lang w:val="uk-UA"/>
        </w:rPr>
      </w:pPr>
      <w:r w:rsidRPr="002418FE">
        <w:rPr>
          <w:sz w:val="20"/>
          <w:szCs w:val="20"/>
          <w:lang w:val="uk-UA"/>
        </w:rPr>
        <w:t>Академ</w:t>
      </w:r>
      <w:r>
        <w:rPr>
          <w:sz w:val="20"/>
          <w:szCs w:val="20"/>
          <w:lang w:val="uk-UA"/>
        </w:rPr>
        <w:t>і</w:t>
      </w:r>
      <w:r w:rsidRPr="002418FE">
        <w:rPr>
          <w:sz w:val="20"/>
          <w:szCs w:val="20"/>
          <w:lang w:val="uk-UA"/>
        </w:rPr>
        <w:t>я М</w:t>
      </w:r>
      <w:r w:rsidR="00C848F9" w:rsidRPr="00624CC7">
        <w:rPr>
          <w:color w:val="000000"/>
          <w:sz w:val="20"/>
          <w:szCs w:val="20"/>
          <w:shd w:val="clear" w:color="auto" w:fill="FFFFFF"/>
          <w:lang w:val="uk-UA"/>
        </w:rPr>
        <w:t>і</w:t>
      </w:r>
      <w:proofErr w:type="spellStart"/>
      <w:r w:rsidR="00C848F9" w:rsidRPr="00624CC7">
        <w:rPr>
          <w:color w:val="000000"/>
          <w:sz w:val="20"/>
          <w:szCs w:val="20"/>
          <w:shd w:val="clear" w:color="auto" w:fill="FFFFFF"/>
        </w:rPr>
        <w:t>н</w:t>
      </w:r>
      <w:proofErr w:type="spellEnd"/>
      <w:r w:rsidR="00C848F9" w:rsidRPr="00624CC7">
        <w:rPr>
          <w:color w:val="000000"/>
          <w:sz w:val="20"/>
          <w:szCs w:val="20"/>
          <w:shd w:val="clear" w:color="auto" w:fill="FFFFFF"/>
          <w:lang w:val="uk-UA"/>
        </w:rPr>
        <w:t>і</w:t>
      </w:r>
      <w:proofErr w:type="spellStart"/>
      <w:r w:rsidR="00C848F9" w:rsidRPr="00624CC7">
        <w:rPr>
          <w:color w:val="000000"/>
          <w:sz w:val="20"/>
          <w:szCs w:val="20"/>
          <w:shd w:val="clear" w:color="auto" w:fill="FFFFFF"/>
        </w:rPr>
        <w:t>стерства</w:t>
      </w:r>
      <w:proofErr w:type="spellEnd"/>
      <w:r w:rsidR="00C848F9" w:rsidRPr="00624CC7">
        <w:rPr>
          <w:color w:val="000000"/>
          <w:sz w:val="20"/>
          <w:szCs w:val="20"/>
          <w:shd w:val="clear" w:color="auto" w:fill="FFFFFF"/>
        </w:rPr>
        <w:t xml:space="preserve"> по </w:t>
      </w:r>
      <w:r w:rsidR="00C848F9" w:rsidRPr="00624CC7">
        <w:rPr>
          <w:color w:val="000000"/>
          <w:sz w:val="20"/>
          <w:szCs w:val="20"/>
          <w:shd w:val="clear" w:color="auto" w:fill="FFFFFF"/>
          <w:lang w:val="uk-UA"/>
        </w:rPr>
        <w:t xml:space="preserve">Надзвичайним ситуаціям </w:t>
      </w:r>
      <w:proofErr w:type="spellStart"/>
      <w:r w:rsidR="00C848F9" w:rsidRPr="00624CC7">
        <w:rPr>
          <w:color w:val="000000"/>
          <w:sz w:val="20"/>
          <w:szCs w:val="20"/>
          <w:shd w:val="clear" w:color="auto" w:fill="FFFFFF"/>
          <w:lang w:val="uk-UA"/>
        </w:rPr>
        <w:t>Азербайджана</w:t>
      </w:r>
      <w:proofErr w:type="spellEnd"/>
    </w:p>
    <w:p w:rsidR="00C518E0" w:rsidRPr="002418FE" w:rsidRDefault="00C518E0" w:rsidP="00C518E0">
      <w:pPr>
        <w:pStyle w:val="a6"/>
        <w:widowControl w:val="0"/>
        <w:tabs>
          <w:tab w:val="left" w:pos="720"/>
        </w:tabs>
        <w:jc w:val="right"/>
        <w:rPr>
          <w:lang w:val="uk-UA"/>
        </w:rPr>
      </w:pPr>
      <w:r>
        <w:rPr>
          <w:lang w:val="uk-UA"/>
        </w:rPr>
        <w:t>О.</w:t>
      </w:r>
      <w:r w:rsidRPr="002418FE">
        <w:rPr>
          <w:lang w:val="uk-UA"/>
        </w:rPr>
        <w:t xml:space="preserve">.В. </w:t>
      </w:r>
      <w:proofErr w:type="spellStart"/>
      <w:r w:rsidRPr="002418FE">
        <w:rPr>
          <w:lang w:val="uk-UA"/>
        </w:rPr>
        <w:t>ПАНКРАТОВ</w:t>
      </w:r>
      <w:proofErr w:type="spellEnd"/>
    </w:p>
    <w:p w:rsidR="00C848F9" w:rsidRPr="00624CC7" w:rsidRDefault="00C848F9" w:rsidP="00CA232C">
      <w:pPr>
        <w:tabs>
          <w:tab w:val="left" w:pos="1590"/>
        </w:tabs>
        <w:jc w:val="right"/>
        <w:rPr>
          <w:sz w:val="20"/>
          <w:szCs w:val="20"/>
          <w:vertAlign w:val="superscript"/>
          <w:lang w:val="uk-UA"/>
        </w:rPr>
      </w:pPr>
      <w:r w:rsidRPr="00624CC7">
        <w:rPr>
          <w:color w:val="000000"/>
          <w:sz w:val="20"/>
          <w:szCs w:val="20"/>
          <w:shd w:val="clear" w:color="auto" w:fill="FFFFFF"/>
          <w:lang w:val="uk-UA"/>
        </w:rPr>
        <w:t xml:space="preserve">Інститут проблем машинобудування ім. А.М. </w:t>
      </w:r>
      <w:proofErr w:type="spellStart"/>
      <w:r w:rsidRPr="00624CC7">
        <w:rPr>
          <w:color w:val="000000"/>
          <w:sz w:val="20"/>
          <w:szCs w:val="20"/>
          <w:shd w:val="clear" w:color="auto" w:fill="FFFFFF"/>
          <w:lang w:val="uk-UA"/>
        </w:rPr>
        <w:t>Підгорного</w:t>
      </w:r>
      <w:proofErr w:type="spellEnd"/>
      <w:r w:rsidRPr="00624CC7">
        <w:rPr>
          <w:color w:val="000000"/>
          <w:sz w:val="20"/>
          <w:szCs w:val="20"/>
          <w:shd w:val="clear" w:color="auto" w:fill="FFFFFF"/>
          <w:lang w:val="uk-UA"/>
        </w:rPr>
        <w:t xml:space="preserve"> НАН України</w:t>
      </w:r>
    </w:p>
    <w:p w:rsidR="00C848F9" w:rsidRPr="003D4410" w:rsidRDefault="00C848F9" w:rsidP="00C848F9">
      <w:pPr>
        <w:pStyle w:val="a6"/>
        <w:widowControl w:val="0"/>
        <w:tabs>
          <w:tab w:val="left" w:pos="720"/>
        </w:tabs>
        <w:jc w:val="right"/>
        <w:rPr>
          <w:lang w:val="uk-UA"/>
        </w:rPr>
      </w:pPr>
    </w:p>
    <w:p w:rsidR="00614C98" w:rsidRDefault="00CA232C" w:rsidP="004D6757">
      <w:pPr>
        <w:pStyle w:val="a6"/>
        <w:widowControl w:val="0"/>
        <w:tabs>
          <w:tab w:val="left" w:pos="720"/>
        </w:tabs>
        <w:jc w:val="center"/>
        <w:rPr>
          <w:b/>
          <w:lang w:val="uk-UA"/>
        </w:rPr>
      </w:pPr>
      <w:r w:rsidRPr="003D4410">
        <w:rPr>
          <w:b/>
          <w:lang w:val="uk-UA"/>
        </w:rPr>
        <w:t>КВАЗИ-</w:t>
      </w:r>
      <w:r w:rsidR="00F612B8" w:rsidRPr="003D4410">
        <w:rPr>
          <w:b/>
          <w:lang w:val="en-US"/>
        </w:rPr>
        <w:t>PHI</w:t>
      </w:r>
      <w:r w:rsidR="00F612B8" w:rsidRPr="003D4410">
        <w:rPr>
          <w:b/>
          <w:lang w:val="uk-UA"/>
        </w:rPr>
        <w:t xml:space="preserve"> </w:t>
      </w:r>
      <w:r w:rsidRPr="003D4410">
        <w:rPr>
          <w:b/>
          <w:lang w:val="uk-UA"/>
        </w:rPr>
        <w:t xml:space="preserve">-ФУНКЦІЇ ДЛЯ АНАЛІТИЧНОГО ОПИСУ УМОВ НЕПЕРИТИНАННЯ </w:t>
      </w:r>
      <w:r w:rsidR="007D6753">
        <w:rPr>
          <w:b/>
          <w:lang w:val="uk-UA"/>
        </w:rPr>
        <w:t>СКЛАД</w:t>
      </w:r>
      <w:r w:rsidR="00D86987">
        <w:rPr>
          <w:b/>
          <w:lang w:val="uk-UA"/>
        </w:rPr>
        <w:t>ЕНИХ</w:t>
      </w:r>
      <w:r w:rsidR="007D6753">
        <w:rPr>
          <w:b/>
          <w:lang w:val="uk-UA"/>
        </w:rPr>
        <w:t xml:space="preserve"> </w:t>
      </w:r>
      <w:r w:rsidRPr="003D4410">
        <w:rPr>
          <w:b/>
          <w:lang w:val="uk-UA"/>
        </w:rPr>
        <w:t>ОБ</w:t>
      </w:r>
      <w:r w:rsidRPr="003D4410">
        <w:rPr>
          <w:b/>
        </w:rPr>
        <w:t>’</w:t>
      </w:r>
      <w:r w:rsidRPr="003D4410">
        <w:rPr>
          <w:b/>
          <w:lang w:val="uk-UA"/>
        </w:rPr>
        <w:t>ЄКТІВ В ЗАДАЧАХ РОЗМІЩЕННЯ ТА МОДЕЛЮВАННЯ РУХУ ПОТОК</w:t>
      </w:r>
      <w:r w:rsidR="009B4D0B" w:rsidRPr="003D4410">
        <w:rPr>
          <w:b/>
          <w:lang w:val="uk-UA"/>
        </w:rPr>
        <w:t>ІВ</w:t>
      </w:r>
      <w:r w:rsidRPr="003D4410">
        <w:rPr>
          <w:b/>
          <w:lang w:val="uk-UA"/>
        </w:rPr>
        <w:t xml:space="preserve"> ЛЮДЕЙ</w:t>
      </w:r>
    </w:p>
    <w:p w:rsidR="00C518E0" w:rsidRPr="003D4410" w:rsidRDefault="00C518E0" w:rsidP="004D6757">
      <w:pPr>
        <w:pStyle w:val="a6"/>
        <w:widowControl w:val="0"/>
        <w:tabs>
          <w:tab w:val="left" w:pos="720"/>
        </w:tabs>
        <w:jc w:val="center"/>
        <w:rPr>
          <w:b/>
          <w:lang w:val="uk-UA"/>
        </w:rPr>
      </w:pPr>
    </w:p>
    <w:p w:rsidR="00B178A0" w:rsidRPr="003D4410" w:rsidRDefault="00B178A0" w:rsidP="00B178A0">
      <w:pPr>
        <w:ind w:firstLine="709"/>
        <w:jc w:val="both"/>
        <w:rPr>
          <w:i/>
          <w:spacing w:val="-2"/>
          <w:lang w:val="uk-UA"/>
        </w:rPr>
      </w:pPr>
      <w:r w:rsidRPr="003D4410">
        <w:rPr>
          <w:i/>
          <w:lang w:val="uk-UA"/>
        </w:rPr>
        <w:t xml:space="preserve">Задачі оптимального розміщення </w:t>
      </w:r>
      <w:r w:rsidR="002418FE" w:rsidRPr="002418FE">
        <w:rPr>
          <w:i/>
          <w:lang w:val="uk-UA"/>
        </w:rPr>
        <w:t xml:space="preserve">об’єктів </w:t>
      </w:r>
      <w:r w:rsidRPr="003D4410">
        <w:rPr>
          <w:i/>
          <w:lang w:val="uk-UA"/>
        </w:rPr>
        <w:t xml:space="preserve">є предметом дослідження обчислювальної геометрії, а методи їх розв’язання – напрямком теорії дослідження операцій. До задач розміщення відносяться задачі упаковки та розкрою, які мають широкий спектр наукових і практичних застосувань у порошковій металургії, гірничодобувній промисловості для моделювання руху сипучих речовин, аналізі структур рідин та скла, задачах логістики для моделювання оптимальних упаковок вантажів, в задачах моделювання індивідуально-поточного руху людей  при  їх евакуації з будівель, тощо. </w:t>
      </w:r>
    </w:p>
    <w:p w:rsidR="00B178A0" w:rsidRPr="003D4410" w:rsidRDefault="00B178A0" w:rsidP="00B178A0">
      <w:pPr>
        <w:ind w:firstLine="709"/>
        <w:jc w:val="both"/>
        <w:rPr>
          <w:i/>
          <w:lang w:val="uk-UA"/>
        </w:rPr>
      </w:pPr>
      <w:r w:rsidRPr="003D4410">
        <w:rPr>
          <w:i/>
          <w:lang w:val="uk-UA"/>
        </w:rPr>
        <w:t xml:space="preserve">З точки зору методів моделювання, вищенаведені класи прикладних задач належать до класу задач геометричного проектування зі специфічною системою обмежень, яка </w:t>
      </w:r>
      <w:proofErr w:type="spellStart"/>
      <w:r w:rsidRPr="003D4410">
        <w:rPr>
          <w:i/>
          <w:lang w:val="uk-UA"/>
        </w:rPr>
        <w:t>пов’</w:t>
      </w:r>
      <w:r w:rsidRPr="003D4410">
        <w:rPr>
          <w:i/>
        </w:rPr>
        <w:t>язана</w:t>
      </w:r>
      <w:proofErr w:type="spellEnd"/>
      <w:r w:rsidRPr="003D4410">
        <w:rPr>
          <w:i/>
        </w:rPr>
        <w:t xml:space="preserve"> </w:t>
      </w:r>
      <w:proofErr w:type="spellStart"/>
      <w:r w:rsidRPr="003D4410">
        <w:rPr>
          <w:i/>
        </w:rPr>
        <w:t>з</w:t>
      </w:r>
      <w:proofErr w:type="spellEnd"/>
      <w:r w:rsidRPr="003D4410">
        <w:rPr>
          <w:i/>
          <w:lang w:val="uk-UA"/>
        </w:rPr>
        <w:t xml:space="preserve"> їх </w:t>
      </w:r>
      <w:proofErr w:type="spellStart"/>
      <w:r w:rsidRPr="003D4410">
        <w:rPr>
          <w:i/>
        </w:rPr>
        <w:t>геометричними</w:t>
      </w:r>
      <w:proofErr w:type="spellEnd"/>
      <w:r w:rsidRPr="003D4410">
        <w:rPr>
          <w:i/>
        </w:rPr>
        <w:t xml:space="preserve"> </w:t>
      </w:r>
      <w:proofErr w:type="spellStart"/>
      <w:r w:rsidRPr="003D4410">
        <w:rPr>
          <w:i/>
        </w:rPr>
        <w:t>властивостями</w:t>
      </w:r>
      <w:proofErr w:type="spellEnd"/>
      <w:r w:rsidRPr="003D4410">
        <w:rPr>
          <w:i/>
          <w:lang w:val="uk-UA"/>
        </w:rPr>
        <w:t xml:space="preserve">. Цей клас задач відноситься до класу </w:t>
      </w:r>
      <w:r w:rsidRPr="003D4410">
        <w:rPr>
          <w:i/>
          <w:lang w:val="en-US"/>
        </w:rPr>
        <w:t>NP</w:t>
      </w:r>
      <w:r w:rsidRPr="003D4410">
        <w:rPr>
          <w:i/>
        </w:rPr>
        <w:t>-</w:t>
      </w:r>
      <w:r w:rsidRPr="003D4410">
        <w:rPr>
          <w:i/>
          <w:lang w:val="uk-UA"/>
        </w:rPr>
        <w:t xml:space="preserve">складних, для </w:t>
      </w:r>
      <w:proofErr w:type="spellStart"/>
      <w:r w:rsidRPr="003D4410">
        <w:rPr>
          <w:i/>
          <w:lang w:val="uk-UA"/>
        </w:rPr>
        <w:t>розв</w:t>
      </w:r>
      <w:proofErr w:type="spellEnd"/>
      <w:r w:rsidRPr="003D4410">
        <w:rPr>
          <w:i/>
        </w:rPr>
        <w:t>’</w:t>
      </w:r>
      <w:proofErr w:type="spellStart"/>
      <w:r w:rsidRPr="003D4410">
        <w:rPr>
          <w:i/>
          <w:lang w:val="uk-UA"/>
        </w:rPr>
        <w:t>язання</w:t>
      </w:r>
      <w:proofErr w:type="spellEnd"/>
      <w:r w:rsidRPr="003D4410">
        <w:rPr>
          <w:i/>
          <w:lang w:val="uk-UA"/>
        </w:rPr>
        <w:t xml:space="preserve"> яких застосовуються, як правило, евристичні алгоритми. Для розробки ефективних алгоритмів, що засновані на методах локальної та глобальної оптимізації, виникає необхідність в побудові адекватних математичних моделей на базі аналітичного представлення умов </w:t>
      </w:r>
      <w:proofErr w:type="spellStart"/>
      <w:r w:rsidRPr="003D4410">
        <w:rPr>
          <w:i/>
          <w:lang w:val="uk-UA"/>
        </w:rPr>
        <w:t>неперетинання</w:t>
      </w:r>
      <w:proofErr w:type="spellEnd"/>
      <w:r w:rsidRPr="003D4410">
        <w:rPr>
          <w:i/>
          <w:lang w:val="uk-UA"/>
        </w:rPr>
        <w:t xml:space="preserve"> об’єктів з урахуванням їх неперервних трансляцій та обертань. </w:t>
      </w:r>
    </w:p>
    <w:p w:rsidR="00B178A0" w:rsidRPr="003D4410" w:rsidRDefault="00B178A0" w:rsidP="00B178A0">
      <w:pPr>
        <w:ind w:firstLine="709"/>
        <w:jc w:val="both"/>
        <w:rPr>
          <w:i/>
          <w:lang w:val="uk-UA"/>
        </w:rPr>
      </w:pPr>
      <w:r w:rsidRPr="003D4410">
        <w:rPr>
          <w:i/>
          <w:lang w:val="uk-UA"/>
        </w:rPr>
        <w:t>Одною із актуальних задач в теперішній час є задача моделювання руху потоку людей</w:t>
      </w:r>
      <w:r w:rsidR="007D6753">
        <w:rPr>
          <w:i/>
          <w:lang w:val="uk-UA"/>
        </w:rPr>
        <w:t>, яку, в кожний момент часу, можна розглядати, як розміщення людей за заданими обмеженнями</w:t>
      </w:r>
      <w:r w:rsidRPr="003D4410">
        <w:rPr>
          <w:i/>
          <w:lang w:val="uk-UA"/>
        </w:rPr>
        <w:t>. Результати аналізу показують відсутність моделі індивідуально-поточного руху людей, що адекватна реальному потоку.</w:t>
      </w:r>
      <w:r w:rsidRPr="003D4410">
        <w:rPr>
          <w:bCs/>
          <w:i/>
        </w:rPr>
        <w:t xml:space="preserve"> </w:t>
      </w:r>
      <w:r w:rsidRPr="003D4410">
        <w:rPr>
          <w:bCs/>
          <w:i/>
          <w:lang w:val="uk-UA"/>
        </w:rPr>
        <w:t>П</w:t>
      </w:r>
      <w:proofErr w:type="spellStart"/>
      <w:r w:rsidRPr="003D4410">
        <w:rPr>
          <w:bCs/>
          <w:i/>
        </w:rPr>
        <w:t>ри</w:t>
      </w:r>
      <w:proofErr w:type="spellEnd"/>
      <w:r w:rsidRPr="003D4410">
        <w:rPr>
          <w:bCs/>
          <w:i/>
        </w:rPr>
        <w:t xml:space="preserve"> </w:t>
      </w:r>
      <w:proofErr w:type="spellStart"/>
      <w:r w:rsidRPr="003D4410">
        <w:rPr>
          <w:bCs/>
          <w:i/>
        </w:rPr>
        <w:t>ру</w:t>
      </w:r>
      <w:proofErr w:type="spellEnd"/>
      <w:r w:rsidRPr="003D4410">
        <w:rPr>
          <w:bCs/>
          <w:i/>
          <w:lang w:val="uk-UA"/>
        </w:rPr>
        <w:t>сі людей в потоці спостерігаються наступні категорії руху</w:t>
      </w:r>
      <w:r w:rsidRPr="003D4410">
        <w:rPr>
          <w:bCs/>
          <w:i/>
        </w:rPr>
        <w:t xml:space="preserve">: </w:t>
      </w:r>
      <w:proofErr w:type="spellStart"/>
      <w:r w:rsidRPr="003D4410">
        <w:rPr>
          <w:bCs/>
          <w:i/>
        </w:rPr>
        <w:t>комфортний</w:t>
      </w:r>
      <w:proofErr w:type="spellEnd"/>
      <w:r w:rsidRPr="003D4410">
        <w:rPr>
          <w:bCs/>
          <w:i/>
        </w:rPr>
        <w:t xml:space="preserve">, </w:t>
      </w:r>
      <w:proofErr w:type="spellStart"/>
      <w:r w:rsidRPr="003D4410">
        <w:rPr>
          <w:bCs/>
          <w:i/>
        </w:rPr>
        <w:t>спокійний</w:t>
      </w:r>
      <w:proofErr w:type="spellEnd"/>
      <w:r w:rsidRPr="003D4410">
        <w:rPr>
          <w:bCs/>
          <w:i/>
        </w:rPr>
        <w:t xml:space="preserve">, </w:t>
      </w:r>
      <w:proofErr w:type="spellStart"/>
      <w:r w:rsidRPr="003D4410">
        <w:rPr>
          <w:bCs/>
          <w:i/>
        </w:rPr>
        <w:t>активний</w:t>
      </w:r>
      <w:proofErr w:type="spellEnd"/>
      <w:r w:rsidRPr="003D4410">
        <w:rPr>
          <w:bCs/>
          <w:i/>
        </w:rPr>
        <w:t xml:space="preserve">, </w:t>
      </w:r>
      <w:proofErr w:type="spellStart"/>
      <w:r w:rsidRPr="003D4410">
        <w:rPr>
          <w:bCs/>
          <w:i/>
        </w:rPr>
        <w:t>підвищенної</w:t>
      </w:r>
      <w:proofErr w:type="spellEnd"/>
      <w:r w:rsidRPr="003D4410">
        <w:rPr>
          <w:bCs/>
          <w:i/>
        </w:rPr>
        <w:t xml:space="preserve"> </w:t>
      </w:r>
      <w:proofErr w:type="spellStart"/>
      <w:r w:rsidRPr="003D4410">
        <w:rPr>
          <w:bCs/>
          <w:i/>
        </w:rPr>
        <w:t>активності</w:t>
      </w:r>
      <w:proofErr w:type="spellEnd"/>
      <w:r w:rsidRPr="003D4410">
        <w:rPr>
          <w:bCs/>
          <w:i/>
          <w:lang w:val="uk-UA"/>
        </w:rPr>
        <w:t>. Коли категорія руху переходить в категорію активного руху з можливими силовими діями, щільність потоку збільшується, що призводить до природних деформацій тіла людини</w:t>
      </w:r>
    </w:p>
    <w:p w:rsidR="00B178A0" w:rsidRPr="003D4410" w:rsidRDefault="00B178A0" w:rsidP="00B178A0">
      <w:pPr>
        <w:pStyle w:val="a3"/>
        <w:tabs>
          <w:tab w:val="left" w:pos="1095"/>
        </w:tabs>
        <w:spacing w:line="240" w:lineRule="auto"/>
        <w:ind w:firstLine="709"/>
        <w:jc w:val="both"/>
        <w:rPr>
          <w:b w:val="0"/>
          <w:i/>
          <w:sz w:val="24"/>
          <w:szCs w:val="24"/>
          <w:lang w:val="uk-UA"/>
        </w:rPr>
      </w:pPr>
      <w:r w:rsidRPr="003D4410">
        <w:rPr>
          <w:b w:val="0"/>
          <w:i/>
          <w:sz w:val="24"/>
          <w:szCs w:val="24"/>
          <w:lang w:val="uk-UA"/>
        </w:rPr>
        <w:t xml:space="preserve">В роботі запропонована модель тіла людини з урахуванням її природних деформацій, як трикомпонентна модель, яка являє собою об’єднання трьох </w:t>
      </w:r>
      <w:proofErr w:type="spellStart"/>
      <w:r w:rsidRPr="003D4410">
        <w:rPr>
          <w:b w:val="0"/>
          <w:i/>
          <w:color w:val="231F20"/>
          <w:sz w:val="24"/>
          <w:szCs w:val="24"/>
          <w:lang w:val="uk-UA"/>
        </w:rPr>
        <w:t>нежорстко</w:t>
      </w:r>
      <w:proofErr w:type="spellEnd"/>
      <w:r w:rsidRPr="003D4410">
        <w:rPr>
          <w:b w:val="0"/>
          <w:i/>
          <w:color w:val="231F20"/>
          <w:sz w:val="24"/>
          <w:szCs w:val="24"/>
          <w:lang w:val="uk-UA"/>
        </w:rPr>
        <w:t xml:space="preserve"> пов'язаних еліпсів, основний із яких обертається </w:t>
      </w:r>
      <w:proofErr w:type="spellStart"/>
      <w:r w:rsidR="004172EB">
        <w:rPr>
          <w:b w:val="0"/>
          <w:i/>
          <w:color w:val="231F20"/>
          <w:sz w:val="24"/>
          <w:szCs w:val="24"/>
          <w:lang w:val="uk-UA"/>
        </w:rPr>
        <w:t>неперервно</w:t>
      </w:r>
      <w:proofErr w:type="spellEnd"/>
      <w:r w:rsidR="004172EB">
        <w:rPr>
          <w:b w:val="0"/>
          <w:i/>
          <w:color w:val="231F20"/>
          <w:sz w:val="24"/>
          <w:szCs w:val="24"/>
          <w:lang w:val="uk-UA"/>
        </w:rPr>
        <w:t xml:space="preserve"> </w:t>
      </w:r>
      <w:r w:rsidRPr="003D4410">
        <w:rPr>
          <w:b w:val="0"/>
          <w:i/>
          <w:color w:val="231F20"/>
          <w:sz w:val="24"/>
          <w:szCs w:val="24"/>
          <w:lang w:val="uk-UA"/>
        </w:rPr>
        <w:t>в рамках кута маневреності відносно основного напрямку руху, а допоміжні можуть обертатися в допустимих межах відносно основного.</w:t>
      </w:r>
      <w:r w:rsidRPr="003D4410">
        <w:rPr>
          <w:i/>
          <w:color w:val="231F20"/>
          <w:sz w:val="24"/>
          <w:szCs w:val="24"/>
          <w:lang w:val="uk-UA"/>
        </w:rPr>
        <w:t xml:space="preserve"> </w:t>
      </w:r>
      <w:r w:rsidRPr="003D4410">
        <w:rPr>
          <w:b w:val="0"/>
          <w:i/>
          <w:sz w:val="24"/>
          <w:szCs w:val="24"/>
          <w:lang w:val="uk-UA"/>
        </w:rPr>
        <w:t xml:space="preserve">Для аналітичного опису умов </w:t>
      </w:r>
      <w:proofErr w:type="spellStart"/>
      <w:r w:rsidRPr="003D4410">
        <w:rPr>
          <w:b w:val="0"/>
          <w:i/>
          <w:sz w:val="24"/>
          <w:szCs w:val="24"/>
          <w:lang w:val="uk-UA"/>
        </w:rPr>
        <w:t>неперетинання</w:t>
      </w:r>
      <w:proofErr w:type="spellEnd"/>
      <w:r w:rsidRPr="003D4410">
        <w:rPr>
          <w:b w:val="0"/>
          <w:i/>
          <w:sz w:val="24"/>
          <w:szCs w:val="24"/>
          <w:lang w:val="uk-UA"/>
        </w:rPr>
        <w:t xml:space="preserve"> трикомпонентних об’єктів запропонована модифікація </w:t>
      </w:r>
      <w:proofErr w:type="spellStart"/>
      <w:r w:rsidRPr="003D4410">
        <w:rPr>
          <w:b w:val="0"/>
          <w:i/>
          <w:sz w:val="24"/>
          <w:szCs w:val="24"/>
          <w:lang w:val="uk-UA"/>
        </w:rPr>
        <w:t>квазі-</w:t>
      </w:r>
      <w:proofErr w:type="spellEnd"/>
      <w:r w:rsidRPr="003D4410">
        <w:rPr>
          <w:b w:val="0"/>
          <w:i/>
          <w:sz w:val="24"/>
          <w:szCs w:val="24"/>
          <w:lang w:val="en-US"/>
        </w:rPr>
        <w:t>phi</w:t>
      </w:r>
      <w:proofErr w:type="spellStart"/>
      <w:r w:rsidRPr="003D4410">
        <w:rPr>
          <w:b w:val="0"/>
          <w:i/>
          <w:sz w:val="24"/>
          <w:szCs w:val="24"/>
          <w:lang w:val="uk-UA"/>
        </w:rPr>
        <w:t>-функцій</w:t>
      </w:r>
      <w:proofErr w:type="spellEnd"/>
      <w:r w:rsidRPr="003D4410">
        <w:rPr>
          <w:b w:val="0"/>
          <w:i/>
          <w:sz w:val="24"/>
          <w:szCs w:val="24"/>
          <w:lang w:val="uk-UA"/>
        </w:rPr>
        <w:t xml:space="preserve"> </w:t>
      </w:r>
      <w:r w:rsidRPr="00914152">
        <w:rPr>
          <w:b w:val="0"/>
          <w:i/>
          <w:sz w:val="24"/>
          <w:szCs w:val="24"/>
          <w:lang w:val="uk-UA"/>
        </w:rPr>
        <w:t>склад</w:t>
      </w:r>
      <w:r w:rsidR="00914152" w:rsidRPr="00914152">
        <w:rPr>
          <w:b w:val="0"/>
          <w:i/>
          <w:sz w:val="24"/>
          <w:szCs w:val="24"/>
          <w:lang w:val="uk-UA"/>
        </w:rPr>
        <w:t>е</w:t>
      </w:r>
      <w:r w:rsidRPr="00914152">
        <w:rPr>
          <w:b w:val="0"/>
          <w:i/>
          <w:sz w:val="24"/>
          <w:szCs w:val="24"/>
          <w:lang w:val="uk-UA"/>
        </w:rPr>
        <w:t xml:space="preserve">них </w:t>
      </w:r>
      <w:r w:rsidRPr="003D4410">
        <w:rPr>
          <w:b w:val="0"/>
          <w:i/>
          <w:sz w:val="24"/>
          <w:szCs w:val="24"/>
          <w:lang w:val="uk-UA"/>
        </w:rPr>
        <w:t>об’єктів, яка є основою алгоритмів моделювання поточного активного руху людей та упаковки розглянутого класу об’єктів. .</w:t>
      </w:r>
    </w:p>
    <w:p w:rsidR="001E0462" w:rsidRDefault="001E0462" w:rsidP="004D6757">
      <w:pPr>
        <w:ind w:firstLine="709"/>
        <w:jc w:val="both"/>
        <w:rPr>
          <w:i/>
          <w:lang w:val="uk-UA"/>
        </w:rPr>
      </w:pPr>
      <w:r w:rsidRPr="00624CC7">
        <w:rPr>
          <w:b/>
          <w:lang w:val="uk-UA"/>
        </w:rPr>
        <w:t>Ключові слова</w:t>
      </w:r>
      <w:r w:rsidRPr="00624CC7">
        <w:rPr>
          <w:lang w:val="uk-UA"/>
        </w:rPr>
        <w:t>:</w:t>
      </w:r>
      <w:r w:rsidRPr="00624CC7">
        <w:rPr>
          <w:i/>
          <w:lang w:val="uk-UA"/>
        </w:rPr>
        <w:t xml:space="preserve"> розміщення, </w:t>
      </w:r>
      <w:r w:rsidR="007D6753" w:rsidRPr="00624CC7">
        <w:rPr>
          <w:i/>
          <w:lang w:val="uk-UA"/>
        </w:rPr>
        <w:t>моделювання, рух , потік</w:t>
      </w:r>
      <w:r w:rsidR="00AF6404" w:rsidRPr="00624CC7">
        <w:rPr>
          <w:i/>
          <w:lang w:val="uk-UA"/>
        </w:rPr>
        <w:t xml:space="preserve"> людей, </w:t>
      </w:r>
      <w:r w:rsidRPr="00624CC7">
        <w:rPr>
          <w:i/>
          <w:lang w:val="uk-UA"/>
        </w:rPr>
        <w:t xml:space="preserve"> </w:t>
      </w:r>
      <w:r w:rsidR="00AF6404" w:rsidRPr="00624CC7">
        <w:rPr>
          <w:i/>
          <w:lang w:val="uk-UA"/>
        </w:rPr>
        <w:t xml:space="preserve">трикомпонентна модель проекції тіла людини, </w:t>
      </w:r>
      <w:proofErr w:type="spellStart"/>
      <w:r w:rsidR="00AF6404" w:rsidRPr="00624CC7">
        <w:rPr>
          <w:i/>
          <w:lang w:val="uk-UA"/>
        </w:rPr>
        <w:t>квази-</w:t>
      </w:r>
      <w:proofErr w:type="spellEnd"/>
      <w:r w:rsidR="00AF6404" w:rsidRPr="00624CC7">
        <w:rPr>
          <w:i/>
          <w:lang w:val="en-US"/>
        </w:rPr>
        <w:t>phi</w:t>
      </w:r>
      <w:proofErr w:type="spellStart"/>
      <w:r w:rsidR="00AF6404" w:rsidRPr="00624CC7">
        <w:rPr>
          <w:i/>
          <w:lang w:val="uk-UA"/>
        </w:rPr>
        <w:t>-функція</w:t>
      </w:r>
      <w:proofErr w:type="spellEnd"/>
      <w:r w:rsidR="007D6753" w:rsidRPr="00624CC7">
        <w:rPr>
          <w:i/>
          <w:lang w:val="uk-UA"/>
        </w:rPr>
        <w:t xml:space="preserve">, </w:t>
      </w:r>
      <w:r w:rsidR="00AF6404" w:rsidRPr="00624CC7">
        <w:rPr>
          <w:b/>
          <w:i/>
          <w:lang w:val="uk-UA"/>
        </w:rPr>
        <w:t xml:space="preserve"> </w:t>
      </w:r>
      <w:r w:rsidR="00AF6404" w:rsidRPr="00624CC7">
        <w:rPr>
          <w:i/>
          <w:lang w:val="uk-UA"/>
        </w:rPr>
        <w:t>склад</w:t>
      </w:r>
      <w:r w:rsidR="00914152">
        <w:rPr>
          <w:i/>
          <w:lang w:val="uk-UA"/>
        </w:rPr>
        <w:t>е</w:t>
      </w:r>
      <w:r w:rsidR="00AF6404" w:rsidRPr="00624CC7">
        <w:rPr>
          <w:i/>
          <w:lang w:val="uk-UA"/>
        </w:rPr>
        <w:t>н</w:t>
      </w:r>
      <w:r w:rsidR="007D6753" w:rsidRPr="00624CC7">
        <w:rPr>
          <w:i/>
          <w:lang w:val="uk-UA"/>
        </w:rPr>
        <w:t>і</w:t>
      </w:r>
      <w:r w:rsidR="00AF6404" w:rsidRPr="00624CC7">
        <w:rPr>
          <w:i/>
          <w:lang w:val="uk-UA"/>
        </w:rPr>
        <w:t xml:space="preserve"> об’єкт</w:t>
      </w:r>
      <w:r w:rsidR="007D6753" w:rsidRPr="00624CC7">
        <w:rPr>
          <w:i/>
          <w:lang w:val="uk-UA"/>
        </w:rPr>
        <w:t>и</w:t>
      </w:r>
    </w:p>
    <w:p w:rsidR="00C518E0" w:rsidRDefault="00C518E0" w:rsidP="002418FE">
      <w:pPr>
        <w:pStyle w:val="a6"/>
        <w:widowControl w:val="0"/>
        <w:tabs>
          <w:tab w:val="left" w:pos="720"/>
        </w:tabs>
        <w:jc w:val="right"/>
        <w:rPr>
          <w:lang w:val="uk-UA"/>
        </w:rPr>
      </w:pPr>
    </w:p>
    <w:p w:rsidR="002418FE" w:rsidRPr="002418FE" w:rsidRDefault="002418FE" w:rsidP="002418FE">
      <w:pPr>
        <w:pStyle w:val="a6"/>
        <w:widowControl w:val="0"/>
        <w:tabs>
          <w:tab w:val="left" w:pos="720"/>
        </w:tabs>
        <w:jc w:val="right"/>
        <w:rPr>
          <w:lang w:val="uk-UA"/>
        </w:rPr>
      </w:pPr>
      <w:r w:rsidRPr="002418FE">
        <w:rPr>
          <w:lang w:val="uk-UA"/>
        </w:rPr>
        <w:lastRenderedPageBreak/>
        <w:t>В.М. КОМЯК</w:t>
      </w:r>
    </w:p>
    <w:p w:rsidR="002418FE" w:rsidRPr="002418FE" w:rsidRDefault="002418FE" w:rsidP="002418FE">
      <w:pPr>
        <w:pStyle w:val="a6"/>
        <w:widowControl w:val="0"/>
        <w:tabs>
          <w:tab w:val="left" w:pos="720"/>
        </w:tabs>
        <w:jc w:val="right"/>
        <w:rPr>
          <w:sz w:val="20"/>
          <w:szCs w:val="20"/>
          <w:lang w:val="uk-UA"/>
        </w:rPr>
      </w:pPr>
      <w:proofErr w:type="spellStart"/>
      <w:r w:rsidRPr="002418FE">
        <w:rPr>
          <w:sz w:val="20"/>
          <w:szCs w:val="20"/>
          <w:lang w:val="uk-UA"/>
        </w:rPr>
        <w:t>Национальный</w:t>
      </w:r>
      <w:proofErr w:type="spellEnd"/>
      <w:r w:rsidRPr="002418FE">
        <w:rPr>
          <w:sz w:val="20"/>
          <w:szCs w:val="20"/>
          <w:lang w:val="uk-UA"/>
        </w:rPr>
        <w:t xml:space="preserve"> </w:t>
      </w:r>
      <w:proofErr w:type="spellStart"/>
      <w:r w:rsidRPr="002418FE">
        <w:rPr>
          <w:sz w:val="20"/>
          <w:szCs w:val="20"/>
          <w:lang w:val="uk-UA"/>
        </w:rPr>
        <w:t>университет</w:t>
      </w:r>
      <w:proofErr w:type="spellEnd"/>
      <w:r w:rsidRPr="002418FE">
        <w:rPr>
          <w:sz w:val="20"/>
          <w:szCs w:val="20"/>
          <w:lang w:val="uk-UA"/>
        </w:rPr>
        <w:t xml:space="preserve"> </w:t>
      </w:r>
      <w:proofErr w:type="spellStart"/>
      <w:r w:rsidRPr="002418FE">
        <w:rPr>
          <w:sz w:val="20"/>
          <w:szCs w:val="20"/>
          <w:lang w:val="uk-UA"/>
        </w:rPr>
        <w:t>гражданской</w:t>
      </w:r>
      <w:proofErr w:type="spellEnd"/>
      <w:r w:rsidRPr="002418FE">
        <w:rPr>
          <w:sz w:val="20"/>
          <w:szCs w:val="20"/>
          <w:lang w:val="uk-UA"/>
        </w:rPr>
        <w:t xml:space="preserve"> </w:t>
      </w:r>
      <w:proofErr w:type="spellStart"/>
      <w:r w:rsidRPr="002418FE">
        <w:rPr>
          <w:sz w:val="20"/>
          <w:szCs w:val="20"/>
          <w:lang w:val="uk-UA"/>
        </w:rPr>
        <w:t>защиты</w:t>
      </w:r>
      <w:proofErr w:type="spellEnd"/>
      <w:r w:rsidRPr="002418FE">
        <w:rPr>
          <w:sz w:val="20"/>
          <w:szCs w:val="20"/>
          <w:lang w:val="uk-UA"/>
        </w:rPr>
        <w:t xml:space="preserve"> </w:t>
      </w:r>
      <w:proofErr w:type="spellStart"/>
      <w:r w:rsidRPr="002418FE">
        <w:rPr>
          <w:sz w:val="20"/>
          <w:szCs w:val="20"/>
          <w:lang w:val="uk-UA"/>
        </w:rPr>
        <w:t>Украины</w:t>
      </w:r>
      <w:proofErr w:type="spellEnd"/>
    </w:p>
    <w:p w:rsidR="002418FE" w:rsidRPr="002418FE" w:rsidRDefault="002418FE" w:rsidP="002418FE">
      <w:pPr>
        <w:pStyle w:val="a6"/>
        <w:widowControl w:val="0"/>
        <w:tabs>
          <w:tab w:val="left" w:pos="720"/>
        </w:tabs>
        <w:jc w:val="right"/>
        <w:rPr>
          <w:lang w:val="uk-UA"/>
        </w:rPr>
      </w:pPr>
      <w:r w:rsidRPr="002418FE">
        <w:rPr>
          <w:lang w:val="uk-UA"/>
        </w:rPr>
        <w:t xml:space="preserve">К.Т. </w:t>
      </w:r>
      <w:proofErr w:type="spellStart"/>
      <w:r w:rsidRPr="002418FE">
        <w:rPr>
          <w:lang w:val="uk-UA"/>
        </w:rPr>
        <w:t>Кязимов</w:t>
      </w:r>
      <w:proofErr w:type="spellEnd"/>
    </w:p>
    <w:p w:rsidR="002418FE" w:rsidRPr="002418FE" w:rsidRDefault="002418FE" w:rsidP="002418FE">
      <w:pPr>
        <w:pStyle w:val="a6"/>
        <w:widowControl w:val="0"/>
        <w:tabs>
          <w:tab w:val="left" w:pos="720"/>
        </w:tabs>
        <w:jc w:val="right"/>
        <w:rPr>
          <w:sz w:val="20"/>
          <w:szCs w:val="20"/>
          <w:lang w:val="uk-UA"/>
        </w:rPr>
      </w:pPr>
      <w:proofErr w:type="spellStart"/>
      <w:r w:rsidRPr="002418FE">
        <w:rPr>
          <w:sz w:val="20"/>
          <w:szCs w:val="20"/>
          <w:lang w:val="uk-UA"/>
        </w:rPr>
        <w:t>Академия</w:t>
      </w:r>
      <w:proofErr w:type="spellEnd"/>
      <w:r w:rsidRPr="002418FE">
        <w:rPr>
          <w:sz w:val="20"/>
          <w:szCs w:val="20"/>
          <w:lang w:val="uk-UA"/>
        </w:rPr>
        <w:t xml:space="preserve"> </w:t>
      </w:r>
      <w:proofErr w:type="spellStart"/>
      <w:r w:rsidRPr="002418FE">
        <w:rPr>
          <w:sz w:val="20"/>
          <w:szCs w:val="20"/>
          <w:lang w:val="uk-UA"/>
        </w:rPr>
        <w:t>Министерства</w:t>
      </w:r>
      <w:proofErr w:type="spellEnd"/>
      <w:r w:rsidRPr="002418FE">
        <w:rPr>
          <w:sz w:val="20"/>
          <w:szCs w:val="20"/>
          <w:lang w:val="uk-UA"/>
        </w:rPr>
        <w:t xml:space="preserve"> по </w:t>
      </w:r>
      <w:proofErr w:type="spellStart"/>
      <w:r w:rsidRPr="002418FE">
        <w:rPr>
          <w:sz w:val="20"/>
          <w:szCs w:val="20"/>
          <w:lang w:val="uk-UA"/>
        </w:rPr>
        <w:t>Чрезвычайным</w:t>
      </w:r>
      <w:proofErr w:type="spellEnd"/>
      <w:r w:rsidRPr="002418FE">
        <w:rPr>
          <w:sz w:val="20"/>
          <w:szCs w:val="20"/>
          <w:lang w:val="uk-UA"/>
        </w:rPr>
        <w:t xml:space="preserve"> </w:t>
      </w:r>
      <w:proofErr w:type="spellStart"/>
      <w:r w:rsidRPr="002418FE">
        <w:rPr>
          <w:sz w:val="20"/>
          <w:szCs w:val="20"/>
          <w:lang w:val="uk-UA"/>
        </w:rPr>
        <w:t>ситуациям</w:t>
      </w:r>
      <w:proofErr w:type="spellEnd"/>
      <w:r w:rsidRPr="002418FE">
        <w:rPr>
          <w:sz w:val="20"/>
          <w:szCs w:val="20"/>
          <w:lang w:val="uk-UA"/>
        </w:rPr>
        <w:t xml:space="preserve"> </w:t>
      </w:r>
      <w:proofErr w:type="spellStart"/>
      <w:r w:rsidRPr="002418FE">
        <w:rPr>
          <w:sz w:val="20"/>
          <w:szCs w:val="20"/>
          <w:lang w:val="uk-UA"/>
        </w:rPr>
        <w:t>Азербайджана</w:t>
      </w:r>
      <w:proofErr w:type="spellEnd"/>
    </w:p>
    <w:p w:rsidR="002418FE" w:rsidRPr="002418FE" w:rsidRDefault="002418FE" w:rsidP="002418FE">
      <w:pPr>
        <w:pStyle w:val="a6"/>
        <w:widowControl w:val="0"/>
        <w:tabs>
          <w:tab w:val="left" w:pos="720"/>
        </w:tabs>
        <w:jc w:val="right"/>
        <w:rPr>
          <w:lang w:val="uk-UA"/>
        </w:rPr>
      </w:pPr>
      <w:r w:rsidRPr="002418FE">
        <w:rPr>
          <w:lang w:val="uk-UA"/>
        </w:rPr>
        <w:t xml:space="preserve">А.В. </w:t>
      </w:r>
      <w:proofErr w:type="spellStart"/>
      <w:r w:rsidRPr="002418FE">
        <w:rPr>
          <w:lang w:val="uk-UA"/>
        </w:rPr>
        <w:t>ПАНКРАТОВ</w:t>
      </w:r>
      <w:proofErr w:type="spellEnd"/>
    </w:p>
    <w:p w:rsidR="002418FE" w:rsidRPr="002418FE" w:rsidRDefault="002418FE" w:rsidP="002418FE">
      <w:pPr>
        <w:pStyle w:val="a6"/>
        <w:widowControl w:val="0"/>
        <w:tabs>
          <w:tab w:val="left" w:pos="720"/>
        </w:tabs>
        <w:jc w:val="right"/>
        <w:rPr>
          <w:sz w:val="20"/>
          <w:szCs w:val="20"/>
          <w:lang w:val="uk-UA"/>
        </w:rPr>
      </w:pPr>
      <w:proofErr w:type="spellStart"/>
      <w:r w:rsidRPr="002418FE">
        <w:rPr>
          <w:sz w:val="20"/>
          <w:szCs w:val="20"/>
          <w:lang w:val="uk-UA"/>
        </w:rPr>
        <w:t>Институт</w:t>
      </w:r>
      <w:proofErr w:type="spellEnd"/>
      <w:r w:rsidRPr="002418FE">
        <w:rPr>
          <w:sz w:val="20"/>
          <w:szCs w:val="20"/>
          <w:lang w:val="uk-UA"/>
        </w:rPr>
        <w:t xml:space="preserve"> проблем </w:t>
      </w:r>
      <w:proofErr w:type="spellStart"/>
      <w:r w:rsidRPr="002418FE">
        <w:rPr>
          <w:sz w:val="20"/>
          <w:szCs w:val="20"/>
          <w:lang w:val="uk-UA"/>
        </w:rPr>
        <w:t>машиностроения</w:t>
      </w:r>
      <w:proofErr w:type="spellEnd"/>
      <w:r w:rsidRPr="002418FE">
        <w:rPr>
          <w:sz w:val="20"/>
          <w:szCs w:val="20"/>
          <w:lang w:val="uk-UA"/>
        </w:rPr>
        <w:t xml:space="preserve"> </w:t>
      </w:r>
      <w:proofErr w:type="spellStart"/>
      <w:r w:rsidRPr="002418FE">
        <w:rPr>
          <w:sz w:val="20"/>
          <w:szCs w:val="20"/>
          <w:lang w:val="uk-UA"/>
        </w:rPr>
        <w:t>им</w:t>
      </w:r>
      <w:proofErr w:type="spellEnd"/>
      <w:r w:rsidRPr="002418FE">
        <w:rPr>
          <w:sz w:val="20"/>
          <w:szCs w:val="20"/>
          <w:lang w:val="uk-UA"/>
        </w:rPr>
        <w:t>. А.</w:t>
      </w:r>
      <w:r w:rsidRPr="002418FE">
        <w:rPr>
          <w:sz w:val="20"/>
          <w:szCs w:val="20"/>
        </w:rPr>
        <w:t>Н</w:t>
      </w:r>
      <w:r w:rsidRPr="002418FE">
        <w:rPr>
          <w:sz w:val="20"/>
          <w:szCs w:val="20"/>
          <w:lang w:val="uk-UA"/>
        </w:rPr>
        <w:t xml:space="preserve">. </w:t>
      </w:r>
      <w:proofErr w:type="spellStart"/>
      <w:r w:rsidRPr="002418FE">
        <w:rPr>
          <w:sz w:val="20"/>
          <w:szCs w:val="20"/>
          <w:lang w:val="uk-UA"/>
        </w:rPr>
        <w:t>Подгорного</w:t>
      </w:r>
      <w:proofErr w:type="spellEnd"/>
      <w:r w:rsidRPr="002418FE">
        <w:rPr>
          <w:sz w:val="20"/>
          <w:szCs w:val="20"/>
          <w:lang w:val="uk-UA"/>
        </w:rPr>
        <w:t xml:space="preserve"> НАН </w:t>
      </w:r>
      <w:proofErr w:type="spellStart"/>
      <w:r w:rsidRPr="002418FE">
        <w:rPr>
          <w:sz w:val="20"/>
          <w:szCs w:val="20"/>
          <w:lang w:val="uk-UA"/>
        </w:rPr>
        <w:t>Украины</w:t>
      </w:r>
      <w:proofErr w:type="spellEnd"/>
    </w:p>
    <w:p w:rsidR="002418FE" w:rsidRPr="002418FE" w:rsidRDefault="002418FE" w:rsidP="002418FE">
      <w:pPr>
        <w:pStyle w:val="a6"/>
        <w:widowControl w:val="0"/>
        <w:tabs>
          <w:tab w:val="left" w:pos="720"/>
        </w:tabs>
        <w:jc w:val="center"/>
        <w:rPr>
          <w:sz w:val="20"/>
          <w:szCs w:val="20"/>
          <w:lang w:val="uk-UA"/>
        </w:rPr>
      </w:pPr>
    </w:p>
    <w:p w:rsidR="002418FE" w:rsidRPr="002418FE" w:rsidRDefault="002418FE" w:rsidP="002418FE">
      <w:pPr>
        <w:pStyle w:val="a6"/>
        <w:widowControl w:val="0"/>
        <w:tabs>
          <w:tab w:val="left" w:pos="720"/>
        </w:tabs>
        <w:jc w:val="center"/>
        <w:rPr>
          <w:b/>
          <w:lang w:val="uk-UA"/>
        </w:rPr>
      </w:pPr>
      <w:r w:rsidRPr="002418FE">
        <w:rPr>
          <w:b/>
          <w:lang w:val="uk-UA"/>
        </w:rPr>
        <w:t>КВАЗИ-PHI ФУНКЦИЯ ДЛЯ АНАЛИТИЧЕСКОГО ОПИСАНИЯ УСЛОВИЙ НЕПЕРИТИНАННЯ С</w:t>
      </w:r>
      <w:r w:rsidR="00D86987">
        <w:rPr>
          <w:b/>
          <w:lang w:val="uk-UA"/>
        </w:rPr>
        <w:t>ОСТАВ</w:t>
      </w:r>
      <w:r w:rsidR="00D86987">
        <w:rPr>
          <w:b/>
        </w:rPr>
        <w:t>НЫХ</w:t>
      </w:r>
      <w:r w:rsidRPr="002418FE">
        <w:rPr>
          <w:b/>
          <w:lang w:val="uk-UA"/>
        </w:rPr>
        <w:t xml:space="preserve"> ОБЪЕКТОВ В ЗАДАЧАХ РАЗМЕЩЕНИЯ И МОДЕЛИРОВАНИЕ ДВИЖЕНИЯ ПОТОКОВ ЛЮДЕЙ</w:t>
      </w:r>
    </w:p>
    <w:p w:rsidR="001E0462" w:rsidRPr="0048522A" w:rsidRDefault="002418FE" w:rsidP="002418FE">
      <w:pPr>
        <w:pStyle w:val="a6"/>
        <w:widowControl w:val="0"/>
        <w:tabs>
          <w:tab w:val="left" w:pos="720"/>
        </w:tabs>
        <w:ind w:firstLine="709"/>
        <w:jc w:val="both"/>
        <w:rPr>
          <w:i/>
          <w:lang w:val="uk-UA"/>
        </w:rPr>
      </w:pPr>
      <w:proofErr w:type="spellStart"/>
      <w:r w:rsidRPr="0048522A">
        <w:rPr>
          <w:i/>
          <w:lang w:val="uk-UA"/>
        </w:rPr>
        <w:t>Задачи</w:t>
      </w:r>
      <w:proofErr w:type="spellEnd"/>
      <w:r w:rsidRPr="0048522A">
        <w:rPr>
          <w:i/>
          <w:lang w:val="uk-UA"/>
        </w:rPr>
        <w:t xml:space="preserve"> оптимального </w:t>
      </w:r>
      <w:proofErr w:type="spellStart"/>
      <w:r w:rsidRPr="0048522A">
        <w:rPr>
          <w:i/>
          <w:lang w:val="uk-UA"/>
        </w:rPr>
        <w:t>размещения</w:t>
      </w:r>
      <w:proofErr w:type="spellEnd"/>
      <w:r w:rsidRPr="0048522A">
        <w:rPr>
          <w:i/>
          <w:lang w:val="uk-UA"/>
        </w:rPr>
        <w:t xml:space="preserve"> </w:t>
      </w:r>
      <w:r w:rsidRPr="0048522A">
        <w:rPr>
          <w:i/>
        </w:rPr>
        <w:t>объектов я</w:t>
      </w:r>
      <w:proofErr w:type="spellStart"/>
      <w:r w:rsidRPr="0048522A">
        <w:rPr>
          <w:i/>
          <w:lang w:val="uk-UA"/>
        </w:rPr>
        <w:t>вляется</w:t>
      </w:r>
      <w:proofErr w:type="spellEnd"/>
      <w:r w:rsidRPr="0048522A">
        <w:rPr>
          <w:i/>
          <w:lang w:val="uk-UA"/>
        </w:rPr>
        <w:t xml:space="preserve"> предметом </w:t>
      </w:r>
      <w:proofErr w:type="spellStart"/>
      <w:r w:rsidRPr="0048522A">
        <w:rPr>
          <w:i/>
          <w:lang w:val="uk-UA"/>
        </w:rPr>
        <w:t>исследования</w:t>
      </w:r>
      <w:proofErr w:type="spellEnd"/>
      <w:r w:rsidRPr="0048522A">
        <w:rPr>
          <w:i/>
          <w:lang w:val="uk-UA"/>
        </w:rPr>
        <w:t xml:space="preserve"> </w:t>
      </w:r>
      <w:proofErr w:type="spellStart"/>
      <w:r w:rsidRPr="0048522A">
        <w:rPr>
          <w:i/>
          <w:lang w:val="uk-UA"/>
        </w:rPr>
        <w:t>вычислительной</w:t>
      </w:r>
      <w:proofErr w:type="spellEnd"/>
      <w:r w:rsidRPr="0048522A">
        <w:rPr>
          <w:i/>
          <w:lang w:val="uk-UA"/>
        </w:rPr>
        <w:t xml:space="preserve"> </w:t>
      </w:r>
      <w:proofErr w:type="spellStart"/>
      <w:r w:rsidRPr="0048522A">
        <w:rPr>
          <w:i/>
          <w:lang w:val="uk-UA"/>
        </w:rPr>
        <w:t>геометрии</w:t>
      </w:r>
      <w:proofErr w:type="spellEnd"/>
      <w:r w:rsidRPr="0048522A">
        <w:rPr>
          <w:i/>
          <w:lang w:val="uk-UA"/>
        </w:rPr>
        <w:t xml:space="preserve">, а </w:t>
      </w:r>
      <w:proofErr w:type="spellStart"/>
      <w:r w:rsidRPr="0048522A">
        <w:rPr>
          <w:i/>
          <w:lang w:val="uk-UA"/>
        </w:rPr>
        <w:t>методы</w:t>
      </w:r>
      <w:proofErr w:type="spellEnd"/>
      <w:r w:rsidRPr="0048522A">
        <w:rPr>
          <w:i/>
          <w:lang w:val="uk-UA"/>
        </w:rPr>
        <w:t xml:space="preserve"> </w:t>
      </w:r>
      <w:proofErr w:type="spellStart"/>
      <w:r w:rsidRPr="0048522A">
        <w:rPr>
          <w:i/>
          <w:lang w:val="uk-UA"/>
        </w:rPr>
        <w:t>их</w:t>
      </w:r>
      <w:proofErr w:type="spellEnd"/>
      <w:r w:rsidRPr="0048522A">
        <w:rPr>
          <w:i/>
          <w:lang w:val="uk-UA"/>
        </w:rPr>
        <w:t xml:space="preserve"> </w:t>
      </w:r>
      <w:proofErr w:type="spellStart"/>
      <w:r w:rsidRPr="0048522A">
        <w:rPr>
          <w:i/>
          <w:lang w:val="uk-UA"/>
        </w:rPr>
        <w:t>решения</w:t>
      </w:r>
      <w:proofErr w:type="spellEnd"/>
      <w:r w:rsidRPr="0048522A">
        <w:rPr>
          <w:i/>
          <w:lang w:val="uk-UA"/>
        </w:rPr>
        <w:t xml:space="preserve"> - </w:t>
      </w:r>
      <w:proofErr w:type="spellStart"/>
      <w:r w:rsidRPr="0048522A">
        <w:rPr>
          <w:i/>
          <w:lang w:val="uk-UA"/>
        </w:rPr>
        <w:t>направлением</w:t>
      </w:r>
      <w:proofErr w:type="spellEnd"/>
      <w:r w:rsidRPr="0048522A">
        <w:rPr>
          <w:i/>
          <w:lang w:val="uk-UA"/>
        </w:rPr>
        <w:t xml:space="preserve"> </w:t>
      </w:r>
      <w:proofErr w:type="spellStart"/>
      <w:r w:rsidRPr="0048522A">
        <w:rPr>
          <w:i/>
          <w:lang w:val="uk-UA"/>
        </w:rPr>
        <w:t>теории</w:t>
      </w:r>
      <w:proofErr w:type="spellEnd"/>
      <w:r w:rsidRPr="0048522A">
        <w:rPr>
          <w:i/>
          <w:lang w:val="uk-UA"/>
        </w:rPr>
        <w:t xml:space="preserve"> </w:t>
      </w:r>
      <w:proofErr w:type="spellStart"/>
      <w:r w:rsidRPr="0048522A">
        <w:rPr>
          <w:i/>
          <w:lang w:val="uk-UA"/>
        </w:rPr>
        <w:t>исследования</w:t>
      </w:r>
      <w:proofErr w:type="spellEnd"/>
      <w:r w:rsidRPr="0048522A">
        <w:rPr>
          <w:i/>
          <w:lang w:val="uk-UA"/>
        </w:rPr>
        <w:t xml:space="preserve"> </w:t>
      </w:r>
      <w:proofErr w:type="spellStart"/>
      <w:r w:rsidRPr="0048522A">
        <w:rPr>
          <w:i/>
          <w:lang w:val="uk-UA"/>
        </w:rPr>
        <w:t>операций</w:t>
      </w:r>
      <w:proofErr w:type="spellEnd"/>
      <w:r w:rsidRPr="0048522A">
        <w:rPr>
          <w:i/>
          <w:lang w:val="uk-UA"/>
        </w:rPr>
        <w:t xml:space="preserve">. К задачам </w:t>
      </w:r>
      <w:proofErr w:type="spellStart"/>
      <w:r w:rsidRPr="0048522A">
        <w:rPr>
          <w:i/>
          <w:lang w:val="uk-UA"/>
        </w:rPr>
        <w:t>размещения</w:t>
      </w:r>
      <w:proofErr w:type="spellEnd"/>
      <w:r w:rsidRPr="0048522A">
        <w:rPr>
          <w:i/>
          <w:lang w:val="uk-UA"/>
        </w:rPr>
        <w:t xml:space="preserve"> </w:t>
      </w:r>
      <w:proofErr w:type="spellStart"/>
      <w:r w:rsidRPr="0048522A">
        <w:rPr>
          <w:i/>
          <w:lang w:val="uk-UA"/>
        </w:rPr>
        <w:t>относятся</w:t>
      </w:r>
      <w:proofErr w:type="spellEnd"/>
      <w:r w:rsidRPr="0048522A">
        <w:rPr>
          <w:i/>
          <w:lang w:val="uk-UA"/>
        </w:rPr>
        <w:t xml:space="preserve"> </w:t>
      </w:r>
      <w:proofErr w:type="spellStart"/>
      <w:r w:rsidRPr="0048522A">
        <w:rPr>
          <w:i/>
          <w:lang w:val="uk-UA"/>
        </w:rPr>
        <w:t>задачи</w:t>
      </w:r>
      <w:proofErr w:type="spellEnd"/>
      <w:r w:rsidRPr="0048522A">
        <w:rPr>
          <w:i/>
          <w:lang w:val="uk-UA"/>
        </w:rPr>
        <w:t xml:space="preserve"> упаковки и </w:t>
      </w:r>
      <w:proofErr w:type="spellStart"/>
      <w:r w:rsidRPr="0048522A">
        <w:rPr>
          <w:i/>
          <w:lang w:val="uk-UA"/>
        </w:rPr>
        <w:t>раскроя</w:t>
      </w:r>
      <w:proofErr w:type="spellEnd"/>
      <w:r w:rsidRPr="0048522A">
        <w:rPr>
          <w:i/>
          <w:lang w:val="uk-UA"/>
        </w:rPr>
        <w:t xml:space="preserve">, </w:t>
      </w:r>
      <w:proofErr w:type="spellStart"/>
      <w:r w:rsidRPr="0048522A">
        <w:rPr>
          <w:i/>
          <w:lang w:val="uk-UA"/>
        </w:rPr>
        <w:t>которые</w:t>
      </w:r>
      <w:proofErr w:type="spellEnd"/>
      <w:r w:rsidRPr="0048522A">
        <w:rPr>
          <w:i/>
          <w:lang w:val="uk-UA"/>
        </w:rPr>
        <w:t xml:space="preserve"> </w:t>
      </w:r>
      <w:proofErr w:type="spellStart"/>
      <w:r w:rsidRPr="0048522A">
        <w:rPr>
          <w:i/>
          <w:lang w:val="uk-UA"/>
        </w:rPr>
        <w:t>имеют</w:t>
      </w:r>
      <w:proofErr w:type="spellEnd"/>
      <w:r w:rsidRPr="0048522A">
        <w:rPr>
          <w:i/>
          <w:lang w:val="uk-UA"/>
        </w:rPr>
        <w:t xml:space="preserve"> широкий спектр </w:t>
      </w:r>
      <w:proofErr w:type="spellStart"/>
      <w:r w:rsidRPr="0048522A">
        <w:rPr>
          <w:i/>
          <w:lang w:val="uk-UA"/>
        </w:rPr>
        <w:t>научных</w:t>
      </w:r>
      <w:proofErr w:type="spellEnd"/>
      <w:r w:rsidRPr="0048522A">
        <w:rPr>
          <w:i/>
          <w:lang w:val="uk-UA"/>
        </w:rPr>
        <w:t xml:space="preserve"> и </w:t>
      </w:r>
      <w:proofErr w:type="spellStart"/>
      <w:r w:rsidRPr="0048522A">
        <w:rPr>
          <w:i/>
          <w:lang w:val="uk-UA"/>
        </w:rPr>
        <w:t>практических</w:t>
      </w:r>
      <w:proofErr w:type="spellEnd"/>
      <w:r w:rsidRPr="0048522A">
        <w:rPr>
          <w:i/>
          <w:lang w:val="uk-UA"/>
        </w:rPr>
        <w:t xml:space="preserve"> </w:t>
      </w:r>
      <w:proofErr w:type="spellStart"/>
      <w:r w:rsidRPr="0048522A">
        <w:rPr>
          <w:i/>
          <w:lang w:val="uk-UA"/>
        </w:rPr>
        <w:t>применений</w:t>
      </w:r>
      <w:proofErr w:type="spellEnd"/>
      <w:r w:rsidRPr="0048522A">
        <w:rPr>
          <w:i/>
          <w:lang w:val="uk-UA"/>
        </w:rPr>
        <w:t xml:space="preserve"> в </w:t>
      </w:r>
      <w:proofErr w:type="spellStart"/>
      <w:r w:rsidRPr="0048522A">
        <w:rPr>
          <w:i/>
          <w:lang w:val="uk-UA"/>
        </w:rPr>
        <w:t>порошковой</w:t>
      </w:r>
      <w:proofErr w:type="spellEnd"/>
      <w:r w:rsidRPr="0048522A">
        <w:rPr>
          <w:i/>
          <w:lang w:val="uk-UA"/>
        </w:rPr>
        <w:t xml:space="preserve"> </w:t>
      </w:r>
      <w:proofErr w:type="spellStart"/>
      <w:r w:rsidRPr="0048522A">
        <w:rPr>
          <w:i/>
          <w:lang w:val="uk-UA"/>
        </w:rPr>
        <w:t>металлургии</w:t>
      </w:r>
      <w:proofErr w:type="spellEnd"/>
      <w:r w:rsidRPr="0048522A">
        <w:rPr>
          <w:i/>
          <w:lang w:val="uk-UA"/>
        </w:rPr>
        <w:t xml:space="preserve">, </w:t>
      </w:r>
      <w:proofErr w:type="spellStart"/>
      <w:r w:rsidRPr="0048522A">
        <w:rPr>
          <w:i/>
          <w:lang w:val="uk-UA"/>
        </w:rPr>
        <w:t>горнодобывающей</w:t>
      </w:r>
      <w:proofErr w:type="spellEnd"/>
      <w:r w:rsidRPr="0048522A">
        <w:rPr>
          <w:i/>
          <w:lang w:val="uk-UA"/>
        </w:rPr>
        <w:t xml:space="preserve"> </w:t>
      </w:r>
      <w:proofErr w:type="spellStart"/>
      <w:r w:rsidRPr="0048522A">
        <w:rPr>
          <w:i/>
          <w:lang w:val="uk-UA"/>
        </w:rPr>
        <w:t>промышленности</w:t>
      </w:r>
      <w:proofErr w:type="spellEnd"/>
      <w:r w:rsidRPr="0048522A">
        <w:rPr>
          <w:i/>
          <w:lang w:val="uk-UA"/>
        </w:rPr>
        <w:t xml:space="preserve"> для </w:t>
      </w:r>
      <w:proofErr w:type="spellStart"/>
      <w:r w:rsidRPr="0048522A">
        <w:rPr>
          <w:i/>
          <w:lang w:val="uk-UA"/>
        </w:rPr>
        <w:t>моделирования</w:t>
      </w:r>
      <w:proofErr w:type="spellEnd"/>
      <w:r w:rsidRPr="0048522A">
        <w:rPr>
          <w:i/>
          <w:lang w:val="uk-UA"/>
        </w:rPr>
        <w:t xml:space="preserve"> </w:t>
      </w:r>
      <w:proofErr w:type="spellStart"/>
      <w:r w:rsidRPr="0048522A">
        <w:rPr>
          <w:i/>
          <w:lang w:val="uk-UA"/>
        </w:rPr>
        <w:t>движения</w:t>
      </w:r>
      <w:proofErr w:type="spellEnd"/>
      <w:r w:rsidRPr="0048522A">
        <w:rPr>
          <w:i/>
          <w:lang w:val="uk-UA"/>
        </w:rPr>
        <w:t xml:space="preserve"> </w:t>
      </w:r>
      <w:proofErr w:type="spellStart"/>
      <w:r w:rsidRPr="0048522A">
        <w:rPr>
          <w:i/>
          <w:lang w:val="uk-UA"/>
        </w:rPr>
        <w:t>сыпучих</w:t>
      </w:r>
      <w:proofErr w:type="spellEnd"/>
      <w:r w:rsidRPr="0048522A">
        <w:rPr>
          <w:i/>
          <w:lang w:val="uk-UA"/>
        </w:rPr>
        <w:t xml:space="preserve"> </w:t>
      </w:r>
      <w:proofErr w:type="spellStart"/>
      <w:r w:rsidRPr="0048522A">
        <w:rPr>
          <w:i/>
          <w:lang w:val="uk-UA"/>
        </w:rPr>
        <w:t>веществ</w:t>
      </w:r>
      <w:proofErr w:type="spellEnd"/>
      <w:r w:rsidRPr="0048522A">
        <w:rPr>
          <w:i/>
          <w:lang w:val="uk-UA"/>
        </w:rPr>
        <w:t xml:space="preserve">, </w:t>
      </w:r>
      <w:proofErr w:type="spellStart"/>
      <w:r w:rsidRPr="0048522A">
        <w:rPr>
          <w:i/>
          <w:lang w:val="uk-UA"/>
        </w:rPr>
        <w:t>анализе</w:t>
      </w:r>
      <w:proofErr w:type="spellEnd"/>
      <w:r w:rsidRPr="0048522A">
        <w:rPr>
          <w:i/>
          <w:lang w:val="uk-UA"/>
        </w:rPr>
        <w:t xml:space="preserve"> структур </w:t>
      </w:r>
      <w:proofErr w:type="spellStart"/>
      <w:r w:rsidRPr="0048522A">
        <w:rPr>
          <w:i/>
          <w:lang w:val="uk-UA"/>
        </w:rPr>
        <w:t>жидкостей</w:t>
      </w:r>
      <w:proofErr w:type="spellEnd"/>
      <w:r w:rsidRPr="0048522A">
        <w:rPr>
          <w:i/>
          <w:lang w:val="uk-UA"/>
        </w:rPr>
        <w:t xml:space="preserve"> и стекла, задачах </w:t>
      </w:r>
      <w:proofErr w:type="spellStart"/>
      <w:r w:rsidRPr="0048522A">
        <w:rPr>
          <w:i/>
          <w:lang w:val="uk-UA"/>
        </w:rPr>
        <w:t>логистики</w:t>
      </w:r>
      <w:proofErr w:type="spellEnd"/>
      <w:r w:rsidRPr="0048522A">
        <w:rPr>
          <w:i/>
          <w:lang w:val="uk-UA"/>
        </w:rPr>
        <w:t xml:space="preserve"> для </w:t>
      </w:r>
      <w:proofErr w:type="spellStart"/>
      <w:r w:rsidRPr="0048522A">
        <w:rPr>
          <w:i/>
          <w:lang w:val="uk-UA"/>
        </w:rPr>
        <w:t>моделирования</w:t>
      </w:r>
      <w:proofErr w:type="spellEnd"/>
      <w:r w:rsidRPr="0048522A">
        <w:rPr>
          <w:i/>
          <w:lang w:val="uk-UA"/>
        </w:rPr>
        <w:t xml:space="preserve"> </w:t>
      </w:r>
      <w:proofErr w:type="spellStart"/>
      <w:r w:rsidRPr="0048522A">
        <w:rPr>
          <w:i/>
          <w:lang w:val="uk-UA"/>
        </w:rPr>
        <w:t>оптимальных</w:t>
      </w:r>
      <w:proofErr w:type="spellEnd"/>
      <w:r w:rsidRPr="0048522A">
        <w:rPr>
          <w:i/>
          <w:lang w:val="uk-UA"/>
        </w:rPr>
        <w:t xml:space="preserve"> упаковок </w:t>
      </w:r>
      <w:proofErr w:type="spellStart"/>
      <w:r w:rsidRPr="0048522A">
        <w:rPr>
          <w:i/>
          <w:lang w:val="uk-UA"/>
        </w:rPr>
        <w:t>грузов</w:t>
      </w:r>
      <w:proofErr w:type="spellEnd"/>
      <w:r w:rsidRPr="0048522A">
        <w:rPr>
          <w:i/>
          <w:lang w:val="uk-UA"/>
        </w:rPr>
        <w:t xml:space="preserve">, в задачах </w:t>
      </w:r>
      <w:proofErr w:type="spellStart"/>
      <w:r w:rsidRPr="0048522A">
        <w:rPr>
          <w:i/>
          <w:lang w:val="uk-UA"/>
        </w:rPr>
        <w:t>моделирования</w:t>
      </w:r>
      <w:proofErr w:type="spellEnd"/>
      <w:r w:rsidRPr="0048522A">
        <w:rPr>
          <w:i/>
          <w:lang w:val="uk-UA"/>
        </w:rPr>
        <w:t xml:space="preserve"> </w:t>
      </w:r>
      <w:proofErr w:type="spellStart"/>
      <w:r w:rsidRPr="0048522A">
        <w:rPr>
          <w:i/>
          <w:lang w:val="uk-UA"/>
        </w:rPr>
        <w:t>индивидуально-поточного</w:t>
      </w:r>
      <w:proofErr w:type="spellEnd"/>
      <w:r w:rsidRPr="0048522A">
        <w:rPr>
          <w:i/>
          <w:lang w:val="uk-UA"/>
        </w:rPr>
        <w:t xml:space="preserve"> </w:t>
      </w:r>
      <w:proofErr w:type="spellStart"/>
      <w:r w:rsidRPr="0048522A">
        <w:rPr>
          <w:i/>
          <w:lang w:val="uk-UA"/>
        </w:rPr>
        <w:t>движения</w:t>
      </w:r>
      <w:proofErr w:type="spellEnd"/>
      <w:r w:rsidRPr="0048522A">
        <w:rPr>
          <w:i/>
          <w:lang w:val="uk-UA"/>
        </w:rPr>
        <w:t xml:space="preserve"> людей при </w:t>
      </w:r>
      <w:proofErr w:type="spellStart"/>
      <w:r w:rsidRPr="0048522A">
        <w:rPr>
          <w:i/>
          <w:lang w:val="uk-UA"/>
        </w:rPr>
        <w:t>их</w:t>
      </w:r>
      <w:proofErr w:type="spellEnd"/>
      <w:r w:rsidRPr="0048522A">
        <w:rPr>
          <w:i/>
          <w:lang w:val="uk-UA"/>
        </w:rPr>
        <w:t xml:space="preserve"> </w:t>
      </w:r>
      <w:proofErr w:type="spellStart"/>
      <w:r w:rsidRPr="0048522A">
        <w:rPr>
          <w:i/>
          <w:lang w:val="uk-UA"/>
        </w:rPr>
        <w:t>эвакуации</w:t>
      </w:r>
      <w:proofErr w:type="spellEnd"/>
      <w:r w:rsidRPr="0048522A">
        <w:rPr>
          <w:i/>
          <w:lang w:val="uk-UA"/>
        </w:rPr>
        <w:t xml:space="preserve"> </w:t>
      </w:r>
      <w:proofErr w:type="spellStart"/>
      <w:r w:rsidRPr="0048522A">
        <w:rPr>
          <w:i/>
          <w:lang w:val="uk-UA"/>
        </w:rPr>
        <w:t>из</w:t>
      </w:r>
      <w:proofErr w:type="spellEnd"/>
      <w:r w:rsidRPr="0048522A">
        <w:rPr>
          <w:i/>
          <w:lang w:val="uk-UA"/>
        </w:rPr>
        <w:t xml:space="preserve"> зданий и т.д.</w:t>
      </w:r>
    </w:p>
    <w:p w:rsidR="001632A9" w:rsidRPr="0048522A" w:rsidRDefault="001632A9" w:rsidP="001632A9">
      <w:pPr>
        <w:pStyle w:val="a6"/>
        <w:widowControl w:val="0"/>
        <w:tabs>
          <w:tab w:val="left" w:pos="720"/>
        </w:tabs>
        <w:ind w:firstLine="709"/>
        <w:jc w:val="both"/>
        <w:rPr>
          <w:i/>
          <w:lang w:val="uk-UA"/>
        </w:rPr>
      </w:pPr>
      <w:r w:rsidRPr="0048522A">
        <w:rPr>
          <w:i/>
          <w:lang w:val="uk-UA"/>
        </w:rPr>
        <w:t xml:space="preserve">С точки </w:t>
      </w:r>
      <w:proofErr w:type="spellStart"/>
      <w:r w:rsidRPr="0048522A">
        <w:rPr>
          <w:i/>
          <w:lang w:val="uk-UA"/>
        </w:rPr>
        <w:t>зрения</w:t>
      </w:r>
      <w:proofErr w:type="spellEnd"/>
      <w:r w:rsidRPr="0048522A">
        <w:rPr>
          <w:i/>
          <w:lang w:val="uk-UA"/>
        </w:rPr>
        <w:t xml:space="preserve"> </w:t>
      </w:r>
      <w:proofErr w:type="spellStart"/>
      <w:r w:rsidRPr="0048522A">
        <w:rPr>
          <w:i/>
          <w:lang w:val="uk-UA"/>
        </w:rPr>
        <w:t>методов</w:t>
      </w:r>
      <w:proofErr w:type="spellEnd"/>
      <w:r w:rsidRPr="0048522A">
        <w:rPr>
          <w:i/>
          <w:lang w:val="uk-UA"/>
        </w:rPr>
        <w:t xml:space="preserve"> </w:t>
      </w:r>
      <w:proofErr w:type="spellStart"/>
      <w:r w:rsidRPr="0048522A">
        <w:rPr>
          <w:i/>
          <w:lang w:val="uk-UA"/>
        </w:rPr>
        <w:t>моделирования</w:t>
      </w:r>
      <w:proofErr w:type="spellEnd"/>
      <w:r w:rsidRPr="0048522A">
        <w:rPr>
          <w:i/>
          <w:lang w:val="uk-UA"/>
        </w:rPr>
        <w:t xml:space="preserve">, </w:t>
      </w:r>
      <w:proofErr w:type="spellStart"/>
      <w:r w:rsidRPr="0048522A">
        <w:rPr>
          <w:i/>
          <w:lang w:val="uk-UA"/>
        </w:rPr>
        <w:t>вышеприведенные</w:t>
      </w:r>
      <w:proofErr w:type="spellEnd"/>
      <w:r w:rsidRPr="0048522A">
        <w:rPr>
          <w:i/>
          <w:lang w:val="uk-UA"/>
        </w:rPr>
        <w:t xml:space="preserve"> </w:t>
      </w:r>
      <w:proofErr w:type="spellStart"/>
      <w:r w:rsidRPr="0048522A">
        <w:rPr>
          <w:i/>
          <w:lang w:val="uk-UA"/>
        </w:rPr>
        <w:t>классы</w:t>
      </w:r>
      <w:proofErr w:type="spellEnd"/>
      <w:r w:rsidRPr="0048522A">
        <w:rPr>
          <w:i/>
          <w:lang w:val="uk-UA"/>
        </w:rPr>
        <w:t xml:space="preserve"> </w:t>
      </w:r>
      <w:proofErr w:type="spellStart"/>
      <w:r w:rsidRPr="0048522A">
        <w:rPr>
          <w:i/>
          <w:lang w:val="uk-UA"/>
        </w:rPr>
        <w:t>прикладных</w:t>
      </w:r>
      <w:proofErr w:type="spellEnd"/>
      <w:r w:rsidRPr="0048522A">
        <w:rPr>
          <w:i/>
          <w:lang w:val="uk-UA"/>
        </w:rPr>
        <w:t xml:space="preserve"> задач </w:t>
      </w:r>
      <w:proofErr w:type="spellStart"/>
      <w:r w:rsidRPr="0048522A">
        <w:rPr>
          <w:i/>
          <w:lang w:val="uk-UA"/>
        </w:rPr>
        <w:t>относятся</w:t>
      </w:r>
      <w:proofErr w:type="spellEnd"/>
      <w:r w:rsidRPr="0048522A">
        <w:rPr>
          <w:i/>
          <w:lang w:val="uk-UA"/>
        </w:rPr>
        <w:t xml:space="preserve"> к </w:t>
      </w:r>
      <w:proofErr w:type="spellStart"/>
      <w:r w:rsidRPr="0048522A">
        <w:rPr>
          <w:i/>
          <w:lang w:val="uk-UA"/>
        </w:rPr>
        <w:t>классу</w:t>
      </w:r>
      <w:proofErr w:type="spellEnd"/>
      <w:r w:rsidRPr="0048522A">
        <w:rPr>
          <w:i/>
          <w:lang w:val="uk-UA"/>
        </w:rPr>
        <w:t xml:space="preserve"> задач </w:t>
      </w:r>
      <w:proofErr w:type="spellStart"/>
      <w:r w:rsidRPr="0048522A">
        <w:rPr>
          <w:i/>
          <w:lang w:val="uk-UA"/>
        </w:rPr>
        <w:t>геометрического</w:t>
      </w:r>
      <w:proofErr w:type="spellEnd"/>
      <w:r w:rsidRPr="0048522A">
        <w:rPr>
          <w:i/>
          <w:lang w:val="uk-UA"/>
        </w:rPr>
        <w:t xml:space="preserve"> </w:t>
      </w:r>
      <w:proofErr w:type="spellStart"/>
      <w:r w:rsidRPr="0048522A">
        <w:rPr>
          <w:i/>
          <w:lang w:val="uk-UA"/>
        </w:rPr>
        <w:t>проектирования</w:t>
      </w:r>
      <w:proofErr w:type="spellEnd"/>
      <w:r w:rsidRPr="0048522A">
        <w:rPr>
          <w:i/>
          <w:lang w:val="uk-UA"/>
        </w:rPr>
        <w:t xml:space="preserve"> </w:t>
      </w:r>
      <w:proofErr w:type="spellStart"/>
      <w:r w:rsidRPr="0048522A">
        <w:rPr>
          <w:i/>
          <w:lang w:val="uk-UA"/>
        </w:rPr>
        <w:t>со</w:t>
      </w:r>
      <w:proofErr w:type="spellEnd"/>
      <w:r w:rsidRPr="0048522A">
        <w:rPr>
          <w:i/>
          <w:lang w:val="uk-UA"/>
        </w:rPr>
        <w:t xml:space="preserve"> </w:t>
      </w:r>
      <w:proofErr w:type="spellStart"/>
      <w:r w:rsidRPr="0048522A">
        <w:rPr>
          <w:i/>
          <w:lang w:val="uk-UA"/>
        </w:rPr>
        <w:t>специфической</w:t>
      </w:r>
      <w:proofErr w:type="spellEnd"/>
      <w:r w:rsidRPr="0048522A">
        <w:rPr>
          <w:i/>
          <w:lang w:val="uk-UA"/>
        </w:rPr>
        <w:t xml:space="preserve"> </w:t>
      </w:r>
      <w:proofErr w:type="spellStart"/>
      <w:r w:rsidRPr="0048522A">
        <w:rPr>
          <w:i/>
          <w:lang w:val="uk-UA"/>
        </w:rPr>
        <w:t>системой</w:t>
      </w:r>
      <w:proofErr w:type="spellEnd"/>
      <w:r w:rsidRPr="0048522A">
        <w:rPr>
          <w:i/>
          <w:lang w:val="uk-UA"/>
        </w:rPr>
        <w:t xml:space="preserve"> </w:t>
      </w:r>
      <w:proofErr w:type="spellStart"/>
      <w:r w:rsidRPr="0048522A">
        <w:rPr>
          <w:i/>
          <w:lang w:val="uk-UA"/>
        </w:rPr>
        <w:t>ограничений</w:t>
      </w:r>
      <w:proofErr w:type="spellEnd"/>
      <w:r w:rsidRPr="0048522A">
        <w:rPr>
          <w:i/>
          <w:lang w:val="uk-UA"/>
        </w:rPr>
        <w:t xml:space="preserve">, </w:t>
      </w:r>
      <w:proofErr w:type="spellStart"/>
      <w:r w:rsidRPr="0048522A">
        <w:rPr>
          <w:i/>
          <w:lang w:val="uk-UA"/>
        </w:rPr>
        <w:t>которая</w:t>
      </w:r>
      <w:proofErr w:type="spellEnd"/>
      <w:r w:rsidRPr="0048522A">
        <w:rPr>
          <w:i/>
          <w:lang w:val="uk-UA"/>
        </w:rPr>
        <w:t xml:space="preserve"> </w:t>
      </w:r>
      <w:proofErr w:type="spellStart"/>
      <w:r w:rsidRPr="0048522A">
        <w:rPr>
          <w:i/>
          <w:lang w:val="uk-UA"/>
        </w:rPr>
        <w:t>связана</w:t>
      </w:r>
      <w:proofErr w:type="spellEnd"/>
      <w:r w:rsidRPr="0048522A">
        <w:rPr>
          <w:i/>
          <w:lang w:val="uk-UA"/>
        </w:rPr>
        <w:t xml:space="preserve"> с </w:t>
      </w:r>
      <w:proofErr w:type="spellStart"/>
      <w:r w:rsidRPr="0048522A">
        <w:rPr>
          <w:i/>
          <w:lang w:val="uk-UA"/>
        </w:rPr>
        <w:t>их</w:t>
      </w:r>
      <w:proofErr w:type="spellEnd"/>
      <w:r w:rsidRPr="0048522A">
        <w:rPr>
          <w:i/>
          <w:lang w:val="uk-UA"/>
        </w:rPr>
        <w:t xml:space="preserve"> </w:t>
      </w:r>
      <w:proofErr w:type="spellStart"/>
      <w:r w:rsidRPr="0048522A">
        <w:rPr>
          <w:i/>
          <w:lang w:val="uk-UA"/>
        </w:rPr>
        <w:t>геометрическими</w:t>
      </w:r>
      <w:proofErr w:type="spellEnd"/>
      <w:r w:rsidRPr="0048522A">
        <w:rPr>
          <w:i/>
          <w:lang w:val="uk-UA"/>
        </w:rPr>
        <w:t xml:space="preserve"> </w:t>
      </w:r>
      <w:proofErr w:type="spellStart"/>
      <w:r w:rsidRPr="0048522A">
        <w:rPr>
          <w:i/>
          <w:lang w:val="uk-UA"/>
        </w:rPr>
        <w:t>свойствами</w:t>
      </w:r>
      <w:proofErr w:type="spellEnd"/>
      <w:r w:rsidRPr="0048522A">
        <w:rPr>
          <w:i/>
          <w:lang w:val="uk-UA"/>
        </w:rPr>
        <w:t xml:space="preserve">. </w:t>
      </w:r>
      <w:proofErr w:type="spellStart"/>
      <w:r w:rsidRPr="0048522A">
        <w:rPr>
          <w:i/>
          <w:lang w:val="uk-UA"/>
        </w:rPr>
        <w:t>Этот</w:t>
      </w:r>
      <w:proofErr w:type="spellEnd"/>
      <w:r w:rsidRPr="0048522A">
        <w:rPr>
          <w:i/>
          <w:lang w:val="uk-UA"/>
        </w:rPr>
        <w:t xml:space="preserve"> </w:t>
      </w:r>
      <w:proofErr w:type="spellStart"/>
      <w:r w:rsidRPr="0048522A">
        <w:rPr>
          <w:i/>
          <w:lang w:val="uk-UA"/>
        </w:rPr>
        <w:t>класс</w:t>
      </w:r>
      <w:proofErr w:type="spellEnd"/>
      <w:r w:rsidRPr="0048522A">
        <w:rPr>
          <w:i/>
          <w:lang w:val="uk-UA"/>
        </w:rPr>
        <w:t xml:space="preserve"> задач </w:t>
      </w:r>
      <w:proofErr w:type="spellStart"/>
      <w:r w:rsidRPr="0048522A">
        <w:rPr>
          <w:i/>
          <w:lang w:val="uk-UA"/>
        </w:rPr>
        <w:t>относится</w:t>
      </w:r>
      <w:proofErr w:type="spellEnd"/>
      <w:r w:rsidRPr="0048522A">
        <w:rPr>
          <w:i/>
          <w:lang w:val="uk-UA"/>
        </w:rPr>
        <w:t xml:space="preserve"> к </w:t>
      </w:r>
      <w:proofErr w:type="spellStart"/>
      <w:r w:rsidRPr="0048522A">
        <w:rPr>
          <w:i/>
          <w:lang w:val="uk-UA"/>
        </w:rPr>
        <w:t>классу</w:t>
      </w:r>
      <w:proofErr w:type="spellEnd"/>
      <w:r w:rsidRPr="0048522A">
        <w:rPr>
          <w:i/>
          <w:lang w:val="uk-UA"/>
        </w:rPr>
        <w:t xml:space="preserve"> NP-</w:t>
      </w:r>
      <w:proofErr w:type="spellStart"/>
      <w:r w:rsidRPr="0048522A">
        <w:rPr>
          <w:i/>
          <w:lang w:val="uk-UA"/>
        </w:rPr>
        <w:t>сложных</w:t>
      </w:r>
      <w:proofErr w:type="spellEnd"/>
      <w:r w:rsidRPr="0048522A">
        <w:rPr>
          <w:i/>
          <w:lang w:val="uk-UA"/>
        </w:rPr>
        <w:t xml:space="preserve">, для </w:t>
      </w:r>
      <w:proofErr w:type="spellStart"/>
      <w:r w:rsidRPr="0048522A">
        <w:rPr>
          <w:i/>
          <w:lang w:val="uk-UA"/>
        </w:rPr>
        <w:t>решения</w:t>
      </w:r>
      <w:proofErr w:type="spellEnd"/>
      <w:r w:rsidRPr="0048522A">
        <w:rPr>
          <w:i/>
          <w:lang w:val="uk-UA"/>
        </w:rPr>
        <w:t xml:space="preserve"> </w:t>
      </w:r>
      <w:proofErr w:type="spellStart"/>
      <w:r w:rsidRPr="0048522A">
        <w:rPr>
          <w:i/>
          <w:lang w:val="uk-UA"/>
        </w:rPr>
        <w:t>которых</w:t>
      </w:r>
      <w:proofErr w:type="spellEnd"/>
      <w:r w:rsidRPr="0048522A">
        <w:rPr>
          <w:i/>
          <w:lang w:val="uk-UA"/>
        </w:rPr>
        <w:t xml:space="preserve"> </w:t>
      </w:r>
      <w:proofErr w:type="spellStart"/>
      <w:r w:rsidRPr="0048522A">
        <w:rPr>
          <w:i/>
          <w:lang w:val="uk-UA"/>
        </w:rPr>
        <w:t>применяются</w:t>
      </w:r>
      <w:proofErr w:type="spellEnd"/>
      <w:r w:rsidRPr="0048522A">
        <w:rPr>
          <w:i/>
          <w:lang w:val="uk-UA"/>
        </w:rPr>
        <w:t xml:space="preserve">, </w:t>
      </w:r>
      <w:proofErr w:type="spellStart"/>
      <w:r w:rsidRPr="0048522A">
        <w:rPr>
          <w:i/>
          <w:lang w:val="uk-UA"/>
        </w:rPr>
        <w:t>как</w:t>
      </w:r>
      <w:proofErr w:type="spellEnd"/>
      <w:r w:rsidRPr="0048522A">
        <w:rPr>
          <w:i/>
          <w:lang w:val="uk-UA"/>
        </w:rPr>
        <w:t xml:space="preserve"> правило, </w:t>
      </w:r>
      <w:proofErr w:type="spellStart"/>
      <w:r w:rsidRPr="0048522A">
        <w:rPr>
          <w:i/>
          <w:lang w:val="uk-UA"/>
        </w:rPr>
        <w:t>эвристические</w:t>
      </w:r>
      <w:proofErr w:type="spellEnd"/>
      <w:r w:rsidRPr="0048522A">
        <w:rPr>
          <w:i/>
          <w:lang w:val="uk-UA"/>
        </w:rPr>
        <w:t xml:space="preserve"> </w:t>
      </w:r>
      <w:proofErr w:type="spellStart"/>
      <w:r w:rsidRPr="0048522A">
        <w:rPr>
          <w:i/>
          <w:lang w:val="uk-UA"/>
        </w:rPr>
        <w:t>алгоритмы</w:t>
      </w:r>
      <w:proofErr w:type="spellEnd"/>
      <w:r w:rsidRPr="0048522A">
        <w:rPr>
          <w:i/>
          <w:lang w:val="uk-UA"/>
        </w:rPr>
        <w:t xml:space="preserve">. Для </w:t>
      </w:r>
      <w:proofErr w:type="spellStart"/>
      <w:r w:rsidRPr="0048522A">
        <w:rPr>
          <w:i/>
          <w:lang w:val="uk-UA"/>
        </w:rPr>
        <w:t>разработки</w:t>
      </w:r>
      <w:proofErr w:type="spellEnd"/>
      <w:r w:rsidRPr="0048522A">
        <w:rPr>
          <w:i/>
          <w:lang w:val="uk-UA"/>
        </w:rPr>
        <w:t xml:space="preserve"> </w:t>
      </w:r>
      <w:proofErr w:type="spellStart"/>
      <w:r w:rsidRPr="0048522A">
        <w:rPr>
          <w:i/>
          <w:lang w:val="uk-UA"/>
        </w:rPr>
        <w:t>эффективных</w:t>
      </w:r>
      <w:proofErr w:type="spellEnd"/>
      <w:r w:rsidRPr="0048522A">
        <w:rPr>
          <w:i/>
          <w:lang w:val="uk-UA"/>
        </w:rPr>
        <w:t xml:space="preserve"> </w:t>
      </w:r>
      <w:proofErr w:type="spellStart"/>
      <w:r w:rsidRPr="0048522A">
        <w:rPr>
          <w:i/>
          <w:lang w:val="uk-UA"/>
        </w:rPr>
        <w:t>алгоритмов</w:t>
      </w:r>
      <w:proofErr w:type="spellEnd"/>
      <w:r w:rsidRPr="0048522A">
        <w:rPr>
          <w:i/>
          <w:lang w:val="uk-UA"/>
        </w:rPr>
        <w:t xml:space="preserve">, </w:t>
      </w:r>
      <w:proofErr w:type="spellStart"/>
      <w:r w:rsidRPr="0048522A">
        <w:rPr>
          <w:i/>
          <w:lang w:val="uk-UA"/>
        </w:rPr>
        <w:t>основанных</w:t>
      </w:r>
      <w:proofErr w:type="spellEnd"/>
      <w:r w:rsidRPr="0048522A">
        <w:rPr>
          <w:i/>
          <w:lang w:val="uk-UA"/>
        </w:rPr>
        <w:t xml:space="preserve"> на методах </w:t>
      </w:r>
      <w:proofErr w:type="spellStart"/>
      <w:r w:rsidRPr="0048522A">
        <w:rPr>
          <w:i/>
          <w:lang w:val="uk-UA"/>
        </w:rPr>
        <w:t>локальной</w:t>
      </w:r>
      <w:proofErr w:type="spellEnd"/>
      <w:r w:rsidRPr="0048522A">
        <w:rPr>
          <w:i/>
          <w:lang w:val="uk-UA"/>
        </w:rPr>
        <w:t xml:space="preserve"> и </w:t>
      </w:r>
      <w:proofErr w:type="spellStart"/>
      <w:r w:rsidRPr="0048522A">
        <w:rPr>
          <w:i/>
          <w:lang w:val="uk-UA"/>
        </w:rPr>
        <w:t>глобальной</w:t>
      </w:r>
      <w:proofErr w:type="spellEnd"/>
      <w:r w:rsidRPr="0048522A">
        <w:rPr>
          <w:i/>
          <w:lang w:val="uk-UA"/>
        </w:rPr>
        <w:t xml:space="preserve"> </w:t>
      </w:r>
      <w:proofErr w:type="spellStart"/>
      <w:r w:rsidRPr="0048522A">
        <w:rPr>
          <w:i/>
          <w:lang w:val="uk-UA"/>
        </w:rPr>
        <w:t>оптимизации</w:t>
      </w:r>
      <w:proofErr w:type="spellEnd"/>
      <w:r w:rsidRPr="0048522A">
        <w:rPr>
          <w:i/>
          <w:lang w:val="uk-UA"/>
        </w:rPr>
        <w:t xml:space="preserve">, </w:t>
      </w:r>
      <w:proofErr w:type="spellStart"/>
      <w:r w:rsidRPr="0048522A">
        <w:rPr>
          <w:i/>
          <w:lang w:val="uk-UA"/>
        </w:rPr>
        <w:t>возникает</w:t>
      </w:r>
      <w:proofErr w:type="spellEnd"/>
      <w:r w:rsidRPr="0048522A">
        <w:rPr>
          <w:i/>
          <w:lang w:val="uk-UA"/>
        </w:rPr>
        <w:t xml:space="preserve"> </w:t>
      </w:r>
      <w:proofErr w:type="spellStart"/>
      <w:r w:rsidRPr="0048522A">
        <w:rPr>
          <w:i/>
          <w:lang w:val="uk-UA"/>
        </w:rPr>
        <w:t>необходимость</w:t>
      </w:r>
      <w:proofErr w:type="spellEnd"/>
      <w:r w:rsidRPr="0048522A">
        <w:rPr>
          <w:i/>
          <w:lang w:val="uk-UA"/>
        </w:rPr>
        <w:t xml:space="preserve"> в </w:t>
      </w:r>
      <w:proofErr w:type="spellStart"/>
      <w:r w:rsidRPr="0048522A">
        <w:rPr>
          <w:i/>
          <w:lang w:val="uk-UA"/>
        </w:rPr>
        <w:t>построении</w:t>
      </w:r>
      <w:proofErr w:type="spellEnd"/>
      <w:r w:rsidRPr="0048522A">
        <w:rPr>
          <w:i/>
          <w:lang w:val="uk-UA"/>
        </w:rPr>
        <w:t xml:space="preserve"> </w:t>
      </w:r>
      <w:proofErr w:type="spellStart"/>
      <w:r w:rsidRPr="0048522A">
        <w:rPr>
          <w:i/>
          <w:lang w:val="uk-UA"/>
        </w:rPr>
        <w:t>адекватных</w:t>
      </w:r>
      <w:proofErr w:type="spellEnd"/>
      <w:r w:rsidRPr="0048522A">
        <w:rPr>
          <w:i/>
          <w:lang w:val="uk-UA"/>
        </w:rPr>
        <w:t xml:space="preserve"> </w:t>
      </w:r>
      <w:proofErr w:type="spellStart"/>
      <w:r w:rsidRPr="0048522A">
        <w:rPr>
          <w:i/>
          <w:lang w:val="uk-UA"/>
        </w:rPr>
        <w:t>математических</w:t>
      </w:r>
      <w:proofErr w:type="spellEnd"/>
      <w:r w:rsidRPr="0048522A">
        <w:rPr>
          <w:i/>
          <w:lang w:val="uk-UA"/>
        </w:rPr>
        <w:t xml:space="preserve"> моделей на </w:t>
      </w:r>
      <w:proofErr w:type="spellStart"/>
      <w:r w:rsidRPr="0048522A">
        <w:rPr>
          <w:i/>
          <w:lang w:val="uk-UA"/>
        </w:rPr>
        <w:t>базе</w:t>
      </w:r>
      <w:proofErr w:type="spellEnd"/>
      <w:r w:rsidRPr="0048522A">
        <w:rPr>
          <w:i/>
          <w:lang w:val="uk-UA"/>
        </w:rPr>
        <w:t xml:space="preserve"> </w:t>
      </w:r>
      <w:proofErr w:type="spellStart"/>
      <w:r w:rsidRPr="0048522A">
        <w:rPr>
          <w:i/>
          <w:lang w:val="uk-UA"/>
        </w:rPr>
        <w:t>аналитического</w:t>
      </w:r>
      <w:proofErr w:type="spellEnd"/>
      <w:r w:rsidRPr="0048522A">
        <w:rPr>
          <w:i/>
          <w:lang w:val="uk-UA"/>
        </w:rPr>
        <w:t xml:space="preserve"> </w:t>
      </w:r>
      <w:proofErr w:type="spellStart"/>
      <w:r w:rsidRPr="0048522A">
        <w:rPr>
          <w:i/>
          <w:lang w:val="uk-UA"/>
        </w:rPr>
        <w:t>представления</w:t>
      </w:r>
      <w:proofErr w:type="spellEnd"/>
      <w:r w:rsidRPr="0048522A">
        <w:rPr>
          <w:i/>
          <w:lang w:val="uk-UA"/>
        </w:rPr>
        <w:t xml:space="preserve"> </w:t>
      </w:r>
      <w:proofErr w:type="spellStart"/>
      <w:r w:rsidRPr="0048522A">
        <w:rPr>
          <w:i/>
          <w:lang w:val="uk-UA"/>
        </w:rPr>
        <w:t>условий</w:t>
      </w:r>
      <w:proofErr w:type="spellEnd"/>
      <w:r w:rsidRPr="0048522A">
        <w:rPr>
          <w:i/>
          <w:lang w:val="uk-UA"/>
        </w:rPr>
        <w:t xml:space="preserve"> </w:t>
      </w:r>
      <w:proofErr w:type="spellStart"/>
      <w:r w:rsidRPr="0048522A">
        <w:rPr>
          <w:i/>
          <w:lang w:val="uk-UA"/>
        </w:rPr>
        <w:t>непересечения</w:t>
      </w:r>
      <w:proofErr w:type="spellEnd"/>
      <w:r w:rsidRPr="0048522A">
        <w:rPr>
          <w:i/>
          <w:lang w:val="uk-UA"/>
        </w:rPr>
        <w:t xml:space="preserve"> </w:t>
      </w:r>
      <w:proofErr w:type="spellStart"/>
      <w:r w:rsidRPr="0048522A">
        <w:rPr>
          <w:i/>
          <w:lang w:val="uk-UA"/>
        </w:rPr>
        <w:t>объектов</w:t>
      </w:r>
      <w:proofErr w:type="spellEnd"/>
      <w:r w:rsidRPr="0048522A">
        <w:rPr>
          <w:i/>
          <w:lang w:val="uk-UA"/>
        </w:rPr>
        <w:t xml:space="preserve"> с </w:t>
      </w:r>
      <w:proofErr w:type="spellStart"/>
      <w:r w:rsidRPr="0048522A">
        <w:rPr>
          <w:i/>
          <w:lang w:val="uk-UA"/>
        </w:rPr>
        <w:t>учетом</w:t>
      </w:r>
      <w:proofErr w:type="spellEnd"/>
      <w:r w:rsidRPr="0048522A">
        <w:rPr>
          <w:i/>
          <w:lang w:val="uk-UA"/>
        </w:rPr>
        <w:t xml:space="preserve"> </w:t>
      </w:r>
      <w:proofErr w:type="spellStart"/>
      <w:r w:rsidRPr="0048522A">
        <w:rPr>
          <w:i/>
          <w:lang w:val="uk-UA"/>
        </w:rPr>
        <w:t>их</w:t>
      </w:r>
      <w:proofErr w:type="spellEnd"/>
      <w:r w:rsidRPr="0048522A">
        <w:rPr>
          <w:i/>
          <w:lang w:val="uk-UA"/>
        </w:rPr>
        <w:t xml:space="preserve"> </w:t>
      </w:r>
      <w:proofErr w:type="spellStart"/>
      <w:r w:rsidRPr="0048522A">
        <w:rPr>
          <w:i/>
          <w:lang w:val="uk-UA"/>
        </w:rPr>
        <w:t>непрерывных</w:t>
      </w:r>
      <w:proofErr w:type="spellEnd"/>
      <w:r w:rsidRPr="0048522A">
        <w:rPr>
          <w:i/>
          <w:lang w:val="uk-UA"/>
        </w:rPr>
        <w:t xml:space="preserve"> </w:t>
      </w:r>
      <w:proofErr w:type="spellStart"/>
      <w:r w:rsidRPr="0048522A">
        <w:rPr>
          <w:i/>
          <w:lang w:val="uk-UA"/>
        </w:rPr>
        <w:t>трансляций</w:t>
      </w:r>
      <w:proofErr w:type="spellEnd"/>
      <w:r w:rsidRPr="0048522A">
        <w:rPr>
          <w:i/>
          <w:lang w:val="uk-UA"/>
        </w:rPr>
        <w:t xml:space="preserve"> и </w:t>
      </w:r>
      <w:proofErr w:type="spellStart"/>
      <w:r w:rsidRPr="0048522A">
        <w:rPr>
          <w:i/>
          <w:lang w:val="uk-UA"/>
        </w:rPr>
        <w:t>вращений</w:t>
      </w:r>
      <w:proofErr w:type="spellEnd"/>
      <w:r w:rsidRPr="0048522A">
        <w:rPr>
          <w:i/>
          <w:lang w:val="uk-UA"/>
        </w:rPr>
        <w:t>.</w:t>
      </w:r>
    </w:p>
    <w:p w:rsidR="001632A9" w:rsidRPr="0048522A" w:rsidRDefault="001632A9" w:rsidP="001632A9">
      <w:pPr>
        <w:pStyle w:val="a6"/>
        <w:widowControl w:val="0"/>
        <w:tabs>
          <w:tab w:val="left" w:pos="720"/>
        </w:tabs>
        <w:ind w:firstLine="709"/>
        <w:jc w:val="both"/>
        <w:rPr>
          <w:i/>
          <w:lang w:val="uk-UA"/>
        </w:rPr>
      </w:pPr>
      <w:proofErr w:type="spellStart"/>
      <w:r w:rsidRPr="0048522A">
        <w:rPr>
          <w:i/>
          <w:lang w:val="uk-UA"/>
        </w:rPr>
        <w:t>Одной</w:t>
      </w:r>
      <w:proofErr w:type="spellEnd"/>
      <w:r w:rsidRPr="0048522A">
        <w:rPr>
          <w:i/>
          <w:lang w:val="uk-UA"/>
        </w:rPr>
        <w:t xml:space="preserve"> </w:t>
      </w:r>
      <w:proofErr w:type="spellStart"/>
      <w:r w:rsidRPr="0048522A">
        <w:rPr>
          <w:i/>
          <w:lang w:val="uk-UA"/>
        </w:rPr>
        <w:t>из</w:t>
      </w:r>
      <w:proofErr w:type="spellEnd"/>
      <w:r w:rsidRPr="0048522A">
        <w:rPr>
          <w:i/>
          <w:lang w:val="uk-UA"/>
        </w:rPr>
        <w:t xml:space="preserve"> </w:t>
      </w:r>
      <w:proofErr w:type="spellStart"/>
      <w:r w:rsidRPr="0048522A">
        <w:rPr>
          <w:i/>
          <w:lang w:val="uk-UA"/>
        </w:rPr>
        <w:t>актуальных</w:t>
      </w:r>
      <w:proofErr w:type="spellEnd"/>
      <w:r w:rsidRPr="0048522A">
        <w:rPr>
          <w:i/>
          <w:lang w:val="uk-UA"/>
        </w:rPr>
        <w:t xml:space="preserve"> задач в </w:t>
      </w:r>
      <w:proofErr w:type="spellStart"/>
      <w:r w:rsidRPr="0048522A">
        <w:rPr>
          <w:i/>
          <w:lang w:val="uk-UA"/>
        </w:rPr>
        <w:t>настоящее</w:t>
      </w:r>
      <w:proofErr w:type="spellEnd"/>
      <w:r w:rsidRPr="0048522A">
        <w:rPr>
          <w:i/>
          <w:lang w:val="uk-UA"/>
        </w:rPr>
        <w:t xml:space="preserve"> </w:t>
      </w:r>
      <w:proofErr w:type="spellStart"/>
      <w:r w:rsidRPr="0048522A">
        <w:rPr>
          <w:i/>
          <w:lang w:val="uk-UA"/>
        </w:rPr>
        <w:t>время</w:t>
      </w:r>
      <w:proofErr w:type="spellEnd"/>
      <w:r w:rsidRPr="0048522A">
        <w:rPr>
          <w:i/>
          <w:lang w:val="uk-UA"/>
        </w:rPr>
        <w:t xml:space="preserve"> </w:t>
      </w:r>
      <w:proofErr w:type="spellStart"/>
      <w:r w:rsidRPr="0048522A">
        <w:rPr>
          <w:i/>
          <w:lang w:val="uk-UA"/>
        </w:rPr>
        <w:t>является</w:t>
      </w:r>
      <w:proofErr w:type="spellEnd"/>
      <w:r w:rsidRPr="0048522A">
        <w:rPr>
          <w:i/>
          <w:lang w:val="uk-UA"/>
        </w:rPr>
        <w:t xml:space="preserve"> задача </w:t>
      </w:r>
      <w:proofErr w:type="spellStart"/>
      <w:r w:rsidRPr="0048522A">
        <w:rPr>
          <w:i/>
          <w:lang w:val="uk-UA"/>
        </w:rPr>
        <w:t>моделирования</w:t>
      </w:r>
      <w:proofErr w:type="spellEnd"/>
      <w:r w:rsidRPr="0048522A">
        <w:rPr>
          <w:i/>
          <w:lang w:val="uk-UA"/>
        </w:rPr>
        <w:t xml:space="preserve"> </w:t>
      </w:r>
      <w:proofErr w:type="spellStart"/>
      <w:r w:rsidRPr="0048522A">
        <w:rPr>
          <w:i/>
          <w:lang w:val="uk-UA"/>
        </w:rPr>
        <w:t>движения</w:t>
      </w:r>
      <w:proofErr w:type="spellEnd"/>
      <w:r w:rsidRPr="0048522A">
        <w:rPr>
          <w:i/>
          <w:lang w:val="uk-UA"/>
        </w:rPr>
        <w:t xml:space="preserve"> </w:t>
      </w:r>
      <w:proofErr w:type="spellStart"/>
      <w:r w:rsidRPr="0048522A">
        <w:rPr>
          <w:i/>
          <w:lang w:val="uk-UA"/>
        </w:rPr>
        <w:t>потока</w:t>
      </w:r>
      <w:proofErr w:type="spellEnd"/>
      <w:r w:rsidRPr="0048522A">
        <w:rPr>
          <w:i/>
          <w:lang w:val="uk-UA"/>
        </w:rPr>
        <w:t xml:space="preserve"> людей, </w:t>
      </w:r>
      <w:proofErr w:type="spellStart"/>
      <w:r w:rsidRPr="0048522A">
        <w:rPr>
          <w:i/>
          <w:lang w:val="uk-UA"/>
        </w:rPr>
        <w:t>которую</w:t>
      </w:r>
      <w:proofErr w:type="spellEnd"/>
      <w:r w:rsidRPr="0048522A">
        <w:rPr>
          <w:i/>
          <w:lang w:val="uk-UA"/>
        </w:rPr>
        <w:t xml:space="preserve">, в </w:t>
      </w:r>
      <w:proofErr w:type="spellStart"/>
      <w:r w:rsidRPr="0048522A">
        <w:rPr>
          <w:i/>
          <w:lang w:val="uk-UA"/>
        </w:rPr>
        <w:t>каждый</w:t>
      </w:r>
      <w:proofErr w:type="spellEnd"/>
      <w:r w:rsidRPr="0048522A">
        <w:rPr>
          <w:i/>
          <w:lang w:val="uk-UA"/>
        </w:rPr>
        <w:t xml:space="preserve"> момент </w:t>
      </w:r>
      <w:proofErr w:type="spellStart"/>
      <w:r w:rsidRPr="0048522A">
        <w:rPr>
          <w:i/>
          <w:lang w:val="uk-UA"/>
        </w:rPr>
        <w:t>времени</w:t>
      </w:r>
      <w:proofErr w:type="spellEnd"/>
      <w:r w:rsidRPr="0048522A">
        <w:rPr>
          <w:i/>
          <w:lang w:val="uk-UA"/>
        </w:rPr>
        <w:t xml:space="preserve"> </w:t>
      </w:r>
      <w:proofErr w:type="spellStart"/>
      <w:r w:rsidRPr="0048522A">
        <w:rPr>
          <w:i/>
          <w:lang w:val="uk-UA"/>
        </w:rPr>
        <w:t>можно</w:t>
      </w:r>
      <w:proofErr w:type="spellEnd"/>
      <w:r w:rsidRPr="0048522A">
        <w:rPr>
          <w:i/>
          <w:lang w:val="uk-UA"/>
        </w:rPr>
        <w:t xml:space="preserve"> </w:t>
      </w:r>
      <w:proofErr w:type="spellStart"/>
      <w:r w:rsidRPr="0048522A">
        <w:rPr>
          <w:i/>
          <w:lang w:val="uk-UA"/>
        </w:rPr>
        <w:t>рассматривать</w:t>
      </w:r>
      <w:proofErr w:type="spellEnd"/>
      <w:r w:rsidRPr="0048522A">
        <w:rPr>
          <w:i/>
          <w:lang w:val="uk-UA"/>
        </w:rPr>
        <w:t xml:space="preserve"> </w:t>
      </w:r>
      <w:proofErr w:type="spellStart"/>
      <w:r w:rsidRPr="0048522A">
        <w:rPr>
          <w:i/>
          <w:lang w:val="uk-UA"/>
        </w:rPr>
        <w:t>как</w:t>
      </w:r>
      <w:proofErr w:type="spellEnd"/>
      <w:r w:rsidRPr="0048522A">
        <w:rPr>
          <w:i/>
          <w:lang w:val="uk-UA"/>
        </w:rPr>
        <w:t xml:space="preserve"> </w:t>
      </w:r>
      <w:proofErr w:type="spellStart"/>
      <w:r w:rsidRPr="0048522A">
        <w:rPr>
          <w:i/>
          <w:lang w:val="uk-UA"/>
        </w:rPr>
        <w:t>размещение</w:t>
      </w:r>
      <w:proofErr w:type="spellEnd"/>
      <w:r w:rsidRPr="0048522A">
        <w:rPr>
          <w:i/>
          <w:lang w:val="uk-UA"/>
        </w:rPr>
        <w:t xml:space="preserve"> людей по </w:t>
      </w:r>
      <w:proofErr w:type="spellStart"/>
      <w:r w:rsidRPr="0048522A">
        <w:rPr>
          <w:i/>
          <w:lang w:val="uk-UA"/>
        </w:rPr>
        <w:t>заданным</w:t>
      </w:r>
      <w:proofErr w:type="spellEnd"/>
      <w:r w:rsidRPr="0048522A">
        <w:rPr>
          <w:i/>
          <w:lang w:val="uk-UA"/>
        </w:rPr>
        <w:t xml:space="preserve"> </w:t>
      </w:r>
      <w:proofErr w:type="spellStart"/>
      <w:r w:rsidRPr="0048522A">
        <w:rPr>
          <w:i/>
          <w:lang w:val="uk-UA"/>
        </w:rPr>
        <w:t>ограничениями</w:t>
      </w:r>
      <w:proofErr w:type="spellEnd"/>
      <w:r w:rsidRPr="0048522A">
        <w:rPr>
          <w:i/>
          <w:lang w:val="uk-UA"/>
        </w:rPr>
        <w:t xml:space="preserve">. </w:t>
      </w:r>
      <w:proofErr w:type="spellStart"/>
      <w:r w:rsidRPr="0048522A">
        <w:rPr>
          <w:i/>
          <w:lang w:val="uk-UA"/>
        </w:rPr>
        <w:t>Результаты</w:t>
      </w:r>
      <w:proofErr w:type="spellEnd"/>
      <w:r w:rsidRPr="0048522A">
        <w:rPr>
          <w:i/>
          <w:lang w:val="uk-UA"/>
        </w:rPr>
        <w:t xml:space="preserve"> </w:t>
      </w:r>
      <w:proofErr w:type="spellStart"/>
      <w:r w:rsidRPr="0048522A">
        <w:rPr>
          <w:i/>
          <w:lang w:val="uk-UA"/>
        </w:rPr>
        <w:t>анализа</w:t>
      </w:r>
      <w:proofErr w:type="spellEnd"/>
      <w:r w:rsidRPr="0048522A">
        <w:rPr>
          <w:i/>
          <w:lang w:val="uk-UA"/>
        </w:rPr>
        <w:t xml:space="preserve"> </w:t>
      </w:r>
      <w:proofErr w:type="spellStart"/>
      <w:r w:rsidRPr="0048522A">
        <w:rPr>
          <w:i/>
          <w:lang w:val="uk-UA"/>
        </w:rPr>
        <w:t>показывают</w:t>
      </w:r>
      <w:proofErr w:type="spellEnd"/>
      <w:r w:rsidRPr="0048522A">
        <w:rPr>
          <w:i/>
          <w:lang w:val="uk-UA"/>
        </w:rPr>
        <w:t xml:space="preserve"> </w:t>
      </w:r>
      <w:proofErr w:type="spellStart"/>
      <w:r w:rsidRPr="0048522A">
        <w:rPr>
          <w:i/>
          <w:lang w:val="uk-UA"/>
        </w:rPr>
        <w:t>отсутствие</w:t>
      </w:r>
      <w:proofErr w:type="spellEnd"/>
      <w:r w:rsidRPr="0048522A">
        <w:rPr>
          <w:i/>
          <w:lang w:val="uk-UA"/>
        </w:rPr>
        <w:t xml:space="preserve"> </w:t>
      </w:r>
      <w:proofErr w:type="spellStart"/>
      <w:r w:rsidRPr="0048522A">
        <w:rPr>
          <w:i/>
          <w:lang w:val="uk-UA"/>
        </w:rPr>
        <w:t>модели</w:t>
      </w:r>
      <w:proofErr w:type="spellEnd"/>
      <w:r w:rsidRPr="0048522A">
        <w:rPr>
          <w:i/>
          <w:lang w:val="uk-UA"/>
        </w:rPr>
        <w:t xml:space="preserve"> </w:t>
      </w:r>
      <w:proofErr w:type="spellStart"/>
      <w:r w:rsidRPr="0048522A">
        <w:rPr>
          <w:i/>
          <w:lang w:val="uk-UA"/>
        </w:rPr>
        <w:t>индивидуально-поточного</w:t>
      </w:r>
      <w:proofErr w:type="spellEnd"/>
      <w:r w:rsidRPr="0048522A">
        <w:rPr>
          <w:i/>
          <w:lang w:val="uk-UA"/>
        </w:rPr>
        <w:t xml:space="preserve"> </w:t>
      </w:r>
      <w:proofErr w:type="spellStart"/>
      <w:r w:rsidRPr="0048522A">
        <w:rPr>
          <w:i/>
          <w:lang w:val="uk-UA"/>
        </w:rPr>
        <w:t>движения</w:t>
      </w:r>
      <w:proofErr w:type="spellEnd"/>
      <w:r w:rsidRPr="0048522A">
        <w:rPr>
          <w:i/>
          <w:lang w:val="uk-UA"/>
        </w:rPr>
        <w:t xml:space="preserve"> людей, </w:t>
      </w:r>
      <w:proofErr w:type="spellStart"/>
      <w:r w:rsidRPr="0048522A">
        <w:rPr>
          <w:i/>
          <w:lang w:val="uk-UA"/>
        </w:rPr>
        <w:t>адекватной</w:t>
      </w:r>
      <w:proofErr w:type="spellEnd"/>
      <w:r w:rsidRPr="0048522A">
        <w:rPr>
          <w:i/>
          <w:lang w:val="uk-UA"/>
        </w:rPr>
        <w:t xml:space="preserve"> </w:t>
      </w:r>
      <w:proofErr w:type="spellStart"/>
      <w:r w:rsidRPr="0048522A">
        <w:rPr>
          <w:i/>
          <w:lang w:val="uk-UA"/>
        </w:rPr>
        <w:t>реальным</w:t>
      </w:r>
      <w:proofErr w:type="spellEnd"/>
      <w:r w:rsidRPr="0048522A">
        <w:rPr>
          <w:i/>
          <w:lang w:val="uk-UA"/>
        </w:rPr>
        <w:t xml:space="preserve"> потокам. При </w:t>
      </w:r>
      <w:proofErr w:type="spellStart"/>
      <w:r w:rsidRPr="0048522A">
        <w:rPr>
          <w:i/>
          <w:lang w:val="uk-UA"/>
        </w:rPr>
        <w:t>движении</w:t>
      </w:r>
      <w:proofErr w:type="spellEnd"/>
      <w:r w:rsidRPr="0048522A">
        <w:rPr>
          <w:i/>
          <w:lang w:val="uk-UA"/>
        </w:rPr>
        <w:t xml:space="preserve"> людей в </w:t>
      </w:r>
      <w:proofErr w:type="spellStart"/>
      <w:r w:rsidRPr="0048522A">
        <w:rPr>
          <w:i/>
          <w:lang w:val="uk-UA"/>
        </w:rPr>
        <w:t>потоке</w:t>
      </w:r>
      <w:proofErr w:type="spellEnd"/>
      <w:r w:rsidRPr="0048522A">
        <w:rPr>
          <w:i/>
          <w:lang w:val="uk-UA"/>
        </w:rPr>
        <w:t xml:space="preserve"> </w:t>
      </w:r>
      <w:proofErr w:type="spellStart"/>
      <w:r w:rsidRPr="0048522A">
        <w:rPr>
          <w:i/>
          <w:lang w:val="uk-UA"/>
        </w:rPr>
        <w:t>наблюдаются</w:t>
      </w:r>
      <w:proofErr w:type="spellEnd"/>
      <w:r w:rsidRPr="0048522A">
        <w:rPr>
          <w:i/>
          <w:lang w:val="uk-UA"/>
        </w:rPr>
        <w:t xml:space="preserve"> </w:t>
      </w:r>
      <w:proofErr w:type="spellStart"/>
      <w:r w:rsidRPr="0048522A">
        <w:rPr>
          <w:i/>
          <w:lang w:val="uk-UA"/>
        </w:rPr>
        <w:t>следующие</w:t>
      </w:r>
      <w:proofErr w:type="spellEnd"/>
      <w:r w:rsidRPr="0048522A">
        <w:rPr>
          <w:i/>
          <w:lang w:val="uk-UA"/>
        </w:rPr>
        <w:t xml:space="preserve"> </w:t>
      </w:r>
      <w:proofErr w:type="spellStart"/>
      <w:r w:rsidRPr="0048522A">
        <w:rPr>
          <w:i/>
          <w:lang w:val="uk-UA"/>
        </w:rPr>
        <w:t>категории</w:t>
      </w:r>
      <w:proofErr w:type="spellEnd"/>
      <w:r w:rsidRPr="0048522A">
        <w:rPr>
          <w:i/>
          <w:lang w:val="uk-UA"/>
        </w:rPr>
        <w:t xml:space="preserve"> </w:t>
      </w:r>
      <w:proofErr w:type="spellStart"/>
      <w:r w:rsidRPr="0048522A">
        <w:rPr>
          <w:i/>
          <w:lang w:val="uk-UA"/>
        </w:rPr>
        <w:t>движения</w:t>
      </w:r>
      <w:proofErr w:type="spellEnd"/>
      <w:r w:rsidRPr="0048522A">
        <w:rPr>
          <w:i/>
          <w:lang w:val="uk-UA"/>
        </w:rPr>
        <w:t xml:space="preserve">: </w:t>
      </w:r>
      <w:proofErr w:type="spellStart"/>
      <w:r w:rsidRPr="0048522A">
        <w:rPr>
          <w:i/>
          <w:lang w:val="uk-UA"/>
        </w:rPr>
        <w:t>комфортный</w:t>
      </w:r>
      <w:proofErr w:type="spellEnd"/>
      <w:r w:rsidRPr="0048522A">
        <w:rPr>
          <w:i/>
          <w:lang w:val="uk-UA"/>
        </w:rPr>
        <w:t xml:space="preserve">, </w:t>
      </w:r>
      <w:proofErr w:type="spellStart"/>
      <w:r w:rsidRPr="0048522A">
        <w:rPr>
          <w:i/>
          <w:lang w:val="uk-UA"/>
        </w:rPr>
        <w:t>спокойный</w:t>
      </w:r>
      <w:proofErr w:type="spellEnd"/>
      <w:r w:rsidRPr="0048522A">
        <w:rPr>
          <w:i/>
          <w:lang w:val="uk-UA"/>
        </w:rPr>
        <w:t xml:space="preserve">, </w:t>
      </w:r>
      <w:proofErr w:type="spellStart"/>
      <w:r w:rsidRPr="0048522A">
        <w:rPr>
          <w:i/>
          <w:lang w:val="uk-UA"/>
        </w:rPr>
        <w:t>активный</w:t>
      </w:r>
      <w:proofErr w:type="spellEnd"/>
      <w:r w:rsidRPr="0048522A">
        <w:rPr>
          <w:i/>
          <w:lang w:val="uk-UA"/>
        </w:rPr>
        <w:t xml:space="preserve">, </w:t>
      </w:r>
      <w:proofErr w:type="spellStart"/>
      <w:r w:rsidRPr="0048522A">
        <w:rPr>
          <w:i/>
          <w:lang w:val="uk-UA"/>
        </w:rPr>
        <w:t>повышенной</w:t>
      </w:r>
      <w:proofErr w:type="spellEnd"/>
      <w:r w:rsidRPr="0048522A">
        <w:rPr>
          <w:i/>
          <w:lang w:val="uk-UA"/>
        </w:rPr>
        <w:t xml:space="preserve"> </w:t>
      </w:r>
      <w:proofErr w:type="spellStart"/>
      <w:r w:rsidRPr="0048522A">
        <w:rPr>
          <w:i/>
          <w:lang w:val="uk-UA"/>
        </w:rPr>
        <w:t>активности</w:t>
      </w:r>
      <w:proofErr w:type="spellEnd"/>
      <w:r w:rsidRPr="0048522A">
        <w:rPr>
          <w:i/>
          <w:lang w:val="uk-UA"/>
        </w:rPr>
        <w:t xml:space="preserve">. </w:t>
      </w:r>
      <w:proofErr w:type="spellStart"/>
      <w:r w:rsidRPr="0048522A">
        <w:rPr>
          <w:i/>
          <w:lang w:val="uk-UA"/>
        </w:rPr>
        <w:t>Когда</w:t>
      </w:r>
      <w:proofErr w:type="spellEnd"/>
      <w:r w:rsidRPr="0048522A">
        <w:rPr>
          <w:i/>
          <w:lang w:val="uk-UA"/>
        </w:rPr>
        <w:t xml:space="preserve"> </w:t>
      </w:r>
      <w:proofErr w:type="spellStart"/>
      <w:r w:rsidRPr="0048522A">
        <w:rPr>
          <w:i/>
          <w:lang w:val="uk-UA"/>
        </w:rPr>
        <w:t>категория</w:t>
      </w:r>
      <w:proofErr w:type="spellEnd"/>
      <w:r w:rsidRPr="0048522A">
        <w:rPr>
          <w:i/>
          <w:lang w:val="uk-UA"/>
        </w:rPr>
        <w:t xml:space="preserve"> </w:t>
      </w:r>
      <w:proofErr w:type="spellStart"/>
      <w:r w:rsidRPr="0048522A">
        <w:rPr>
          <w:i/>
          <w:lang w:val="uk-UA"/>
        </w:rPr>
        <w:t>движения</w:t>
      </w:r>
      <w:proofErr w:type="spellEnd"/>
      <w:r w:rsidRPr="0048522A">
        <w:rPr>
          <w:i/>
          <w:lang w:val="uk-UA"/>
        </w:rPr>
        <w:t xml:space="preserve"> </w:t>
      </w:r>
      <w:proofErr w:type="spellStart"/>
      <w:r w:rsidRPr="0048522A">
        <w:rPr>
          <w:i/>
          <w:lang w:val="uk-UA"/>
        </w:rPr>
        <w:t>переходит</w:t>
      </w:r>
      <w:proofErr w:type="spellEnd"/>
      <w:r w:rsidRPr="0048522A">
        <w:rPr>
          <w:i/>
          <w:lang w:val="uk-UA"/>
        </w:rPr>
        <w:t xml:space="preserve"> в </w:t>
      </w:r>
      <w:proofErr w:type="spellStart"/>
      <w:r w:rsidRPr="0048522A">
        <w:rPr>
          <w:i/>
          <w:lang w:val="uk-UA"/>
        </w:rPr>
        <w:t>категорию</w:t>
      </w:r>
      <w:proofErr w:type="spellEnd"/>
      <w:r w:rsidRPr="0048522A">
        <w:rPr>
          <w:i/>
          <w:lang w:val="uk-UA"/>
        </w:rPr>
        <w:t xml:space="preserve"> активного </w:t>
      </w:r>
      <w:proofErr w:type="spellStart"/>
      <w:r w:rsidRPr="0048522A">
        <w:rPr>
          <w:i/>
          <w:lang w:val="uk-UA"/>
        </w:rPr>
        <w:t>движения</w:t>
      </w:r>
      <w:proofErr w:type="spellEnd"/>
      <w:r w:rsidRPr="0048522A">
        <w:rPr>
          <w:i/>
          <w:lang w:val="uk-UA"/>
        </w:rPr>
        <w:t xml:space="preserve"> с </w:t>
      </w:r>
      <w:proofErr w:type="spellStart"/>
      <w:r w:rsidRPr="0048522A">
        <w:rPr>
          <w:i/>
          <w:lang w:val="uk-UA"/>
        </w:rPr>
        <w:t>возможными</w:t>
      </w:r>
      <w:proofErr w:type="spellEnd"/>
      <w:r w:rsidRPr="0048522A">
        <w:rPr>
          <w:i/>
          <w:lang w:val="uk-UA"/>
        </w:rPr>
        <w:t xml:space="preserve"> </w:t>
      </w:r>
      <w:proofErr w:type="spellStart"/>
      <w:r w:rsidRPr="0048522A">
        <w:rPr>
          <w:i/>
          <w:lang w:val="uk-UA"/>
        </w:rPr>
        <w:t>силовыми</w:t>
      </w:r>
      <w:proofErr w:type="spellEnd"/>
      <w:r w:rsidRPr="0048522A">
        <w:rPr>
          <w:i/>
          <w:lang w:val="uk-UA"/>
        </w:rPr>
        <w:t xml:space="preserve"> </w:t>
      </w:r>
      <w:proofErr w:type="spellStart"/>
      <w:r w:rsidRPr="0048522A">
        <w:rPr>
          <w:i/>
          <w:lang w:val="uk-UA"/>
        </w:rPr>
        <w:t>действиями</w:t>
      </w:r>
      <w:proofErr w:type="spellEnd"/>
      <w:r w:rsidRPr="0048522A">
        <w:rPr>
          <w:i/>
          <w:lang w:val="uk-UA"/>
        </w:rPr>
        <w:t xml:space="preserve">, </w:t>
      </w:r>
      <w:proofErr w:type="spellStart"/>
      <w:r w:rsidRPr="0048522A">
        <w:rPr>
          <w:i/>
          <w:lang w:val="uk-UA"/>
        </w:rPr>
        <w:t>плотность</w:t>
      </w:r>
      <w:proofErr w:type="spellEnd"/>
      <w:r w:rsidRPr="0048522A">
        <w:rPr>
          <w:i/>
          <w:lang w:val="uk-UA"/>
        </w:rPr>
        <w:t xml:space="preserve"> </w:t>
      </w:r>
      <w:proofErr w:type="spellStart"/>
      <w:r w:rsidRPr="0048522A">
        <w:rPr>
          <w:i/>
          <w:lang w:val="uk-UA"/>
        </w:rPr>
        <w:t>потока</w:t>
      </w:r>
      <w:proofErr w:type="spellEnd"/>
      <w:r w:rsidRPr="0048522A">
        <w:rPr>
          <w:i/>
          <w:lang w:val="uk-UA"/>
        </w:rPr>
        <w:t xml:space="preserve"> </w:t>
      </w:r>
      <w:proofErr w:type="spellStart"/>
      <w:r w:rsidRPr="0048522A">
        <w:rPr>
          <w:i/>
          <w:lang w:val="uk-UA"/>
        </w:rPr>
        <w:t>увеличивается</w:t>
      </w:r>
      <w:proofErr w:type="spellEnd"/>
      <w:r w:rsidRPr="0048522A">
        <w:rPr>
          <w:i/>
          <w:lang w:val="uk-UA"/>
        </w:rPr>
        <w:t xml:space="preserve">, </w:t>
      </w:r>
      <w:proofErr w:type="spellStart"/>
      <w:r w:rsidRPr="0048522A">
        <w:rPr>
          <w:i/>
          <w:lang w:val="uk-UA"/>
        </w:rPr>
        <w:t>что</w:t>
      </w:r>
      <w:proofErr w:type="spellEnd"/>
      <w:r w:rsidRPr="0048522A">
        <w:rPr>
          <w:i/>
          <w:lang w:val="uk-UA"/>
        </w:rPr>
        <w:t xml:space="preserve"> </w:t>
      </w:r>
      <w:proofErr w:type="spellStart"/>
      <w:r w:rsidRPr="0048522A">
        <w:rPr>
          <w:i/>
          <w:lang w:val="uk-UA"/>
        </w:rPr>
        <w:t>приводит</w:t>
      </w:r>
      <w:proofErr w:type="spellEnd"/>
      <w:r w:rsidRPr="0048522A">
        <w:rPr>
          <w:i/>
          <w:lang w:val="uk-UA"/>
        </w:rPr>
        <w:t xml:space="preserve"> к </w:t>
      </w:r>
      <w:proofErr w:type="spellStart"/>
      <w:r w:rsidRPr="0048522A">
        <w:rPr>
          <w:i/>
          <w:lang w:val="uk-UA"/>
        </w:rPr>
        <w:t>естественным</w:t>
      </w:r>
      <w:proofErr w:type="spellEnd"/>
      <w:r w:rsidRPr="0048522A">
        <w:rPr>
          <w:i/>
          <w:lang w:val="uk-UA"/>
        </w:rPr>
        <w:t xml:space="preserve"> </w:t>
      </w:r>
      <w:proofErr w:type="spellStart"/>
      <w:r w:rsidRPr="0048522A">
        <w:rPr>
          <w:i/>
          <w:lang w:val="uk-UA"/>
        </w:rPr>
        <w:t>деформациям</w:t>
      </w:r>
      <w:proofErr w:type="spellEnd"/>
      <w:r w:rsidRPr="0048522A">
        <w:rPr>
          <w:i/>
          <w:lang w:val="uk-UA"/>
        </w:rPr>
        <w:t xml:space="preserve"> </w:t>
      </w:r>
      <w:proofErr w:type="spellStart"/>
      <w:r w:rsidRPr="0048522A">
        <w:rPr>
          <w:i/>
          <w:lang w:val="uk-UA"/>
        </w:rPr>
        <w:t>тела</w:t>
      </w:r>
      <w:proofErr w:type="spellEnd"/>
      <w:r w:rsidRPr="0048522A">
        <w:rPr>
          <w:i/>
          <w:lang w:val="uk-UA"/>
        </w:rPr>
        <w:t xml:space="preserve"> </w:t>
      </w:r>
      <w:proofErr w:type="spellStart"/>
      <w:r w:rsidRPr="0048522A">
        <w:rPr>
          <w:i/>
          <w:lang w:val="uk-UA"/>
        </w:rPr>
        <w:t>человека</w:t>
      </w:r>
      <w:proofErr w:type="spellEnd"/>
    </w:p>
    <w:p w:rsidR="001632A9" w:rsidRPr="0048522A" w:rsidRDefault="001632A9" w:rsidP="001632A9">
      <w:pPr>
        <w:pStyle w:val="a6"/>
        <w:widowControl w:val="0"/>
        <w:tabs>
          <w:tab w:val="left" w:pos="720"/>
        </w:tabs>
        <w:ind w:firstLine="709"/>
        <w:jc w:val="both"/>
        <w:rPr>
          <w:i/>
          <w:lang w:val="uk-UA"/>
        </w:rPr>
      </w:pPr>
      <w:r w:rsidRPr="0048522A">
        <w:rPr>
          <w:i/>
          <w:lang w:val="uk-UA"/>
        </w:rPr>
        <w:t xml:space="preserve">В </w:t>
      </w:r>
      <w:proofErr w:type="spellStart"/>
      <w:r w:rsidRPr="0048522A">
        <w:rPr>
          <w:i/>
          <w:lang w:val="uk-UA"/>
        </w:rPr>
        <w:t>работе</w:t>
      </w:r>
      <w:proofErr w:type="spellEnd"/>
      <w:r w:rsidRPr="0048522A">
        <w:rPr>
          <w:i/>
          <w:lang w:val="uk-UA"/>
        </w:rPr>
        <w:t xml:space="preserve"> </w:t>
      </w:r>
      <w:proofErr w:type="spellStart"/>
      <w:r w:rsidRPr="0048522A">
        <w:rPr>
          <w:i/>
          <w:lang w:val="uk-UA"/>
        </w:rPr>
        <w:t>предложена</w:t>
      </w:r>
      <w:proofErr w:type="spellEnd"/>
      <w:r w:rsidRPr="0048522A">
        <w:rPr>
          <w:i/>
          <w:lang w:val="uk-UA"/>
        </w:rPr>
        <w:t xml:space="preserve"> модель </w:t>
      </w:r>
      <w:proofErr w:type="spellStart"/>
      <w:r w:rsidRPr="0048522A">
        <w:rPr>
          <w:i/>
          <w:lang w:val="uk-UA"/>
        </w:rPr>
        <w:t>тела</w:t>
      </w:r>
      <w:proofErr w:type="spellEnd"/>
      <w:r w:rsidRPr="0048522A">
        <w:rPr>
          <w:i/>
          <w:lang w:val="uk-UA"/>
        </w:rPr>
        <w:t xml:space="preserve"> </w:t>
      </w:r>
      <w:proofErr w:type="spellStart"/>
      <w:r w:rsidRPr="0048522A">
        <w:rPr>
          <w:i/>
          <w:lang w:val="uk-UA"/>
        </w:rPr>
        <w:t>человека</w:t>
      </w:r>
      <w:proofErr w:type="spellEnd"/>
      <w:r w:rsidRPr="0048522A">
        <w:rPr>
          <w:i/>
          <w:lang w:val="uk-UA"/>
        </w:rPr>
        <w:t xml:space="preserve"> с </w:t>
      </w:r>
      <w:proofErr w:type="spellStart"/>
      <w:r w:rsidRPr="0048522A">
        <w:rPr>
          <w:i/>
          <w:lang w:val="uk-UA"/>
        </w:rPr>
        <w:t>учетом</w:t>
      </w:r>
      <w:proofErr w:type="spellEnd"/>
      <w:r w:rsidRPr="0048522A">
        <w:rPr>
          <w:i/>
          <w:lang w:val="uk-UA"/>
        </w:rPr>
        <w:t xml:space="preserve"> </w:t>
      </w:r>
      <w:proofErr w:type="spellStart"/>
      <w:r w:rsidRPr="0048522A">
        <w:rPr>
          <w:i/>
          <w:lang w:val="uk-UA"/>
        </w:rPr>
        <w:t>его</w:t>
      </w:r>
      <w:proofErr w:type="spellEnd"/>
      <w:r w:rsidRPr="0048522A">
        <w:rPr>
          <w:i/>
          <w:lang w:val="uk-UA"/>
        </w:rPr>
        <w:t xml:space="preserve"> </w:t>
      </w:r>
      <w:proofErr w:type="spellStart"/>
      <w:r w:rsidRPr="0048522A">
        <w:rPr>
          <w:i/>
          <w:lang w:val="uk-UA"/>
        </w:rPr>
        <w:t>природных</w:t>
      </w:r>
      <w:proofErr w:type="spellEnd"/>
      <w:r w:rsidRPr="0048522A">
        <w:rPr>
          <w:i/>
          <w:lang w:val="uk-UA"/>
        </w:rPr>
        <w:t xml:space="preserve"> </w:t>
      </w:r>
      <w:proofErr w:type="spellStart"/>
      <w:r w:rsidRPr="0048522A">
        <w:rPr>
          <w:i/>
          <w:lang w:val="uk-UA"/>
        </w:rPr>
        <w:t>деформаций</w:t>
      </w:r>
      <w:proofErr w:type="spellEnd"/>
      <w:r w:rsidRPr="0048522A">
        <w:rPr>
          <w:i/>
          <w:lang w:val="uk-UA"/>
        </w:rPr>
        <w:t xml:space="preserve">, </w:t>
      </w:r>
      <w:proofErr w:type="spellStart"/>
      <w:r w:rsidRPr="0048522A">
        <w:rPr>
          <w:i/>
          <w:lang w:val="uk-UA"/>
        </w:rPr>
        <w:t>как</w:t>
      </w:r>
      <w:proofErr w:type="spellEnd"/>
      <w:r w:rsidRPr="0048522A">
        <w:rPr>
          <w:i/>
          <w:lang w:val="uk-UA"/>
        </w:rPr>
        <w:t xml:space="preserve"> </w:t>
      </w:r>
      <w:proofErr w:type="spellStart"/>
      <w:r w:rsidRPr="0048522A">
        <w:rPr>
          <w:i/>
          <w:lang w:val="uk-UA"/>
        </w:rPr>
        <w:t>трехкомпонентная</w:t>
      </w:r>
      <w:proofErr w:type="spellEnd"/>
      <w:r w:rsidRPr="0048522A">
        <w:rPr>
          <w:i/>
          <w:lang w:val="uk-UA"/>
        </w:rPr>
        <w:t xml:space="preserve"> модель, </w:t>
      </w:r>
      <w:proofErr w:type="spellStart"/>
      <w:r w:rsidRPr="0048522A">
        <w:rPr>
          <w:i/>
          <w:lang w:val="uk-UA"/>
        </w:rPr>
        <w:t>которая</w:t>
      </w:r>
      <w:proofErr w:type="spellEnd"/>
      <w:r w:rsidRPr="0048522A">
        <w:rPr>
          <w:i/>
          <w:lang w:val="uk-UA"/>
        </w:rPr>
        <w:t xml:space="preserve"> </w:t>
      </w:r>
      <w:proofErr w:type="spellStart"/>
      <w:r w:rsidRPr="0048522A">
        <w:rPr>
          <w:i/>
          <w:lang w:val="uk-UA"/>
        </w:rPr>
        <w:t>представляет</w:t>
      </w:r>
      <w:proofErr w:type="spellEnd"/>
      <w:r w:rsidRPr="0048522A">
        <w:rPr>
          <w:i/>
          <w:lang w:val="uk-UA"/>
        </w:rPr>
        <w:t xml:space="preserve"> </w:t>
      </w:r>
      <w:proofErr w:type="spellStart"/>
      <w:r w:rsidRPr="0048522A">
        <w:rPr>
          <w:i/>
          <w:lang w:val="uk-UA"/>
        </w:rPr>
        <w:t>собой</w:t>
      </w:r>
      <w:proofErr w:type="spellEnd"/>
      <w:r w:rsidRPr="0048522A">
        <w:rPr>
          <w:i/>
          <w:lang w:val="uk-UA"/>
        </w:rPr>
        <w:t xml:space="preserve"> </w:t>
      </w:r>
      <w:proofErr w:type="spellStart"/>
      <w:r w:rsidRPr="0048522A">
        <w:rPr>
          <w:i/>
          <w:lang w:val="uk-UA"/>
        </w:rPr>
        <w:t>объединение</w:t>
      </w:r>
      <w:proofErr w:type="spellEnd"/>
      <w:r w:rsidRPr="0048522A">
        <w:rPr>
          <w:i/>
          <w:lang w:val="uk-UA"/>
        </w:rPr>
        <w:t xml:space="preserve"> </w:t>
      </w:r>
      <w:proofErr w:type="spellStart"/>
      <w:r w:rsidRPr="0048522A">
        <w:rPr>
          <w:i/>
          <w:lang w:val="uk-UA"/>
        </w:rPr>
        <w:t>трех</w:t>
      </w:r>
      <w:proofErr w:type="spellEnd"/>
      <w:r w:rsidRPr="0048522A">
        <w:rPr>
          <w:i/>
          <w:lang w:val="uk-UA"/>
        </w:rPr>
        <w:t xml:space="preserve"> </w:t>
      </w:r>
      <w:proofErr w:type="spellStart"/>
      <w:r w:rsidRPr="0048522A">
        <w:rPr>
          <w:i/>
          <w:lang w:val="uk-UA"/>
        </w:rPr>
        <w:t>нежестко</w:t>
      </w:r>
      <w:proofErr w:type="spellEnd"/>
      <w:r w:rsidRPr="0048522A">
        <w:rPr>
          <w:i/>
          <w:lang w:val="uk-UA"/>
        </w:rPr>
        <w:t xml:space="preserve"> </w:t>
      </w:r>
      <w:proofErr w:type="spellStart"/>
      <w:r w:rsidRPr="0048522A">
        <w:rPr>
          <w:i/>
          <w:lang w:val="uk-UA"/>
        </w:rPr>
        <w:t>связанных</w:t>
      </w:r>
      <w:proofErr w:type="spellEnd"/>
      <w:r w:rsidRPr="0048522A">
        <w:rPr>
          <w:i/>
          <w:lang w:val="uk-UA"/>
        </w:rPr>
        <w:t xml:space="preserve"> </w:t>
      </w:r>
      <w:proofErr w:type="spellStart"/>
      <w:r w:rsidRPr="0048522A">
        <w:rPr>
          <w:i/>
          <w:lang w:val="uk-UA"/>
        </w:rPr>
        <w:t>эллипсов</w:t>
      </w:r>
      <w:proofErr w:type="spellEnd"/>
      <w:r w:rsidRPr="0048522A">
        <w:rPr>
          <w:i/>
          <w:lang w:val="uk-UA"/>
        </w:rPr>
        <w:t xml:space="preserve">, </w:t>
      </w:r>
      <w:proofErr w:type="spellStart"/>
      <w:r w:rsidRPr="0048522A">
        <w:rPr>
          <w:i/>
          <w:lang w:val="uk-UA"/>
        </w:rPr>
        <w:t>основной</w:t>
      </w:r>
      <w:proofErr w:type="spellEnd"/>
      <w:r w:rsidRPr="0048522A">
        <w:rPr>
          <w:i/>
          <w:lang w:val="uk-UA"/>
        </w:rPr>
        <w:t xml:space="preserve"> </w:t>
      </w:r>
      <w:proofErr w:type="spellStart"/>
      <w:r w:rsidRPr="0048522A">
        <w:rPr>
          <w:i/>
          <w:lang w:val="uk-UA"/>
        </w:rPr>
        <w:t>из</w:t>
      </w:r>
      <w:proofErr w:type="spellEnd"/>
      <w:r w:rsidRPr="0048522A">
        <w:rPr>
          <w:i/>
          <w:lang w:val="uk-UA"/>
        </w:rPr>
        <w:t xml:space="preserve"> </w:t>
      </w:r>
      <w:proofErr w:type="spellStart"/>
      <w:r w:rsidRPr="0048522A">
        <w:rPr>
          <w:i/>
          <w:lang w:val="uk-UA"/>
        </w:rPr>
        <w:t>которых</w:t>
      </w:r>
      <w:proofErr w:type="spellEnd"/>
      <w:r w:rsidRPr="0048522A">
        <w:rPr>
          <w:i/>
          <w:lang w:val="uk-UA"/>
        </w:rPr>
        <w:t xml:space="preserve"> </w:t>
      </w:r>
      <w:proofErr w:type="spellStart"/>
      <w:r w:rsidRPr="0048522A">
        <w:rPr>
          <w:i/>
          <w:lang w:val="uk-UA"/>
        </w:rPr>
        <w:t>вращается</w:t>
      </w:r>
      <w:proofErr w:type="spellEnd"/>
      <w:r w:rsidRPr="0048522A">
        <w:rPr>
          <w:i/>
          <w:lang w:val="uk-UA"/>
        </w:rPr>
        <w:t xml:space="preserve"> в </w:t>
      </w:r>
      <w:r w:rsidR="004172EB">
        <w:rPr>
          <w:i/>
        </w:rPr>
        <w:t xml:space="preserve">непрерывно </w:t>
      </w:r>
      <w:r w:rsidRPr="0048522A">
        <w:rPr>
          <w:i/>
          <w:lang w:val="uk-UA"/>
        </w:rPr>
        <w:t xml:space="preserve">рамках </w:t>
      </w:r>
      <w:proofErr w:type="spellStart"/>
      <w:r w:rsidRPr="0048522A">
        <w:rPr>
          <w:i/>
          <w:lang w:val="uk-UA"/>
        </w:rPr>
        <w:t>угла</w:t>
      </w:r>
      <w:proofErr w:type="spellEnd"/>
      <w:r w:rsidRPr="0048522A">
        <w:rPr>
          <w:i/>
          <w:lang w:val="uk-UA"/>
        </w:rPr>
        <w:t xml:space="preserve"> </w:t>
      </w:r>
      <w:proofErr w:type="spellStart"/>
      <w:r w:rsidRPr="0048522A">
        <w:rPr>
          <w:i/>
          <w:lang w:val="uk-UA"/>
        </w:rPr>
        <w:t>маневренности</w:t>
      </w:r>
      <w:proofErr w:type="spellEnd"/>
      <w:r w:rsidRPr="0048522A">
        <w:rPr>
          <w:i/>
          <w:lang w:val="uk-UA"/>
        </w:rPr>
        <w:t xml:space="preserve"> </w:t>
      </w:r>
      <w:proofErr w:type="spellStart"/>
      <w:r w:rsidRPr="0048522A">
        <w:rPr>
          <w:i/>
          <w:lang w:val="uk-UA"/>
        </w:rPr>
        <w:t>относительно</w:t>
      </w:r>
      <w:proofErr w:type="spellEnd"/>
      <w:r w:rsidRPr="0048522A">
        <w:rPr>
          <w:i/>
          <w:lang w:val="uk-UA"/>
        </w:rPr>
        <w:t xml:space="preserve"> основного </w:t>
      </w:r>
      <w:proofErr w:type="spellStart"/>
      <w:r w:rsidRPr="0048522A">
        <w:rPr>
          <w:i/>
          <w:lang w:val="uk-UA"/>
        </w:rPr>
        <w:t>направления</w:t>
      </w:r>
      <w:proofErr w:type="spellEnd"/>
      <w:r w:rsidRPr="0048522A">
        <w:rPr>
          <w:i/>
          <w:lang w:val="uk-UA"/>
        </w:rPr>
        <w:t xml:space="preserve"> </w:t>
      </w:r>
      <w:proofErr w:type="spellStart"/>
      <w:r w:rsidRPr="0048522A">
        <w:rPr>
          <w:i/>
          <w:lang w:val="uk-UA"/>
        </w:rPr>
        <w:t>движения</w:t>
      </w:r>
      <w:proofErr w:type="spellEnd"/>
      <w:r w:rsidRPr="0048522A">
        <w:rPr>
          <w:i/>
          <w:lang w:val="uk-UA"/>
        </w:rPr>
        <w:t xml:space="preserve">, а </w:t>
      </w:r>
      <w:proofErr w:type="spellStart"/>
      <w:r w:rsidRPr="0048522A">
        <w:rPr>
          <w:i/>
          <w:lang w:val="uk-UA"/>
        </w:rPr>
        <w:t>вспомогательные</w:t>
      </w:r>
      <w:proofErr w:type="spellEnd"/>
      <w:r w:rsidRPr="0048522A">
        <w:rPr>
          <w:i/>
          <w:lang w:val="uk-UA"/>
        </w:rPr>
        <w:t xml:space="preserve"> </w:t>
      </w:r>
      <w:proofErr w:type="spellStart"/>
      <w:r w:rsidRPr="0048522A">
        <w:rPr>
          <w:i/>
          <w:lang w:val="uk-UA"/>
        </w:rPr>
        <w:t>могут</w:t>
      </w:r>
      <w:proofErr w:type="spellEnd"/>
      <w:r w:rsidRPr="0048522A">
        <w:rPr>
          <w:i/>
          <w:lang w:val="uk-UA"/>
        </w:rPr>
        <w:t xml:space="preserve"> </w:t>
      </w:r>
      <w:proofErr w:type="spellStart"/>
      <w:r w:rsidRPr="0048522A">
        <w:rPr>
          <w:i/>
          <w:lang w:val="uk-UA"/>
        </w:rPr>
        <w:t>вращаться</w:t>
      </w:r>
      <w:proofErr w:type="spellEnd"/>
      <w:r w:rsidRPr="0048522A">
        <w:rPr>
          <w:i/>
          <w:lang w:val="uk-UA"/>
        </w:rPr>
        <w:t xml:space="preserve"> в </w:t>
      </w:r>
      <w:proofErr w:type="spellStart"/>
      <w:r w:rsidRPr="0048522A">
        <w:rPr>
          <w:i/>
          <w:lang w:val="uk-UA"/>
        </w:rPr>
        <w:t>допустимых</w:t>
      </w:r>
      <w:proofErr w:type="spellEnd"/>
      <w:r w:rsidRPr="0048522A">
        <w:rPr>
          <w:i/>
          <w:lang w:val="uk-UA"/>
        </w:rPr>
        <w:t xml:space="preserve"> </w:t>
      </w:r>
      <w:proofErr w:type="spellStart"/>
      <w:r w:rsidRPr="0048522A">
        <w:rPr>
          <w:i/>
          <w:lang w:val="uk-UA"/>
        </w:rPr>
        <w:t>пределах</w:t>
      </w:r>
      <w:proofErr w:type="spellEnd"/>
      <w:r w:rsidRPr="0048522A">
        <w:rPr>
          <w:i/>
          <w:lang w:val="uk-UA"/>
        </w:rPr>
        <w:t xml:space="preserve"> </w:t>
      </w:r>
      <w:proofErr w:type="spellStart"/>
      <w:r w:rsidRPr="0048522A">
        <w:rPr>
          <w:i/>
          <w:lang w:val="uk-UA"/>
        </w:rPr>
        <w:t>относительно</w:t>
      </w:r>
      <w:proofErr w:type="spellEnd"/>
      <w:r w:rsidRPr="0048522A">
        <w:rPr>
          <w:i/>
          <w:lang w:val="uk-UA"/>
        </w:rPr>
        <w:t xml:space="preserve"> основного. Для </w:t>
      </w:r>
      <w:proofErr w:type="spellStart"/>
      <w:r w:rsidRPr="0048522A">
        <w:rPr>
          <w:i/>
          <w:lang w:val="uk-UA"/>
        </w:rPr>
        <w:t>аналитического</w:t>
      </w:r>
      <w:proofErr w:type="spellEnd"/>
      <w:r w:rsidRPr="0048522A">
        <w:rPr>
          <w:i/>
          <w:lang w:val="uk-UA"/>
        </w:rPr>
        <w:t xml:space="preserve"> </w:t>
      </w:r>
      <w:proofErr w:type="spellStart"/>
      <w:r w:rsidRPr="0048522A">
        <w:rPr>
          <w:i/>
          <w:lang w:val="uk-UA"/>
        </w:rPr>
        <w:t>описания</w:t>
      </w:r>
      <w:proofErr w:type="spellEnd"/>
      <w:r w:rsidRPr="0048522A">
        <w:rPr>
          <w:i/>
          <w:lang w:val="uk-UA"/>
        </w:rPr>
        <w:t xml:space="preserve"> </w:t>
      </w:r>
      <w:proofErr w:type="spellStart"/>
      <w:r w:rsidRPr="0048522A">
        <w:rPr>
          <w:i/>
          <w:lang w:val="uk-UA"/>
        </w:rPr>
        <w:t>условий</w:t>
      </w:r>
      <w:proofErr w:type="spellEnd"/>
      <w:r w:rsidRPr="0048522A">
        <w:rPr>
          <w:i/>
          <w:lang w:val="uk-UA"/>
        </w:rPr>
        <w:t xml:space="preserve"> </w:t>
      </w:r>
      <w:proofErr w:type="spellStart"/>
      <w:r w:rsidRPr="0048522A">
        <w:rPr>
          <w:i/>
          <w:lang w:val="uk-UA"/>
        </w:rPr>
        <w:t>непересечения</w:t>
      </w:r>
      <w:proofErr w:type="spellEnd"/>
      <w:r w:rsidRPr="0048522A">
        <w:rPr>
          <w:i/>
          <w:lang w:val="uk-UA"/>
        </w:rPr>
        <w:t xml:space="preserve"> </w:t>
      </w:r>
      <w:proofErr w:type="spellStart"/>
      <w:r w:rsidRPr="0048522A">
        <w:rPr>
          <w:i/>
          <w:lang w:val="uk-UA"/>
        </w:rPr>
        <w:t>трехкомпонентных</w:t>
      </w:r>
      <w:proofErr w:type="spellEnd"/>
      <w:r w:rsidRPr="0048522A">
        <w:rPr>
          <w:i/>
          <w:lang w:val="uk-UA"/>
        </w:rPr>
        <w:t xml:space="preserve"> </w:t>
      </w:r>
      <w:proofErr w:type="spellStart"/>
      <w:r w:rsidRPr="0048522A">
        <w:rPr>
          <w:i/>
          <w:lang w:val="uk-UA"/>
        </w:rPr>
        <w:t>объектов</w:t>
      </w:r>
      <w:proofErr w:type="spellEnd"/>
      <w:r w:rsidRPr="0048522A">
        <w:rPr>
          <w:i/>
          <w:lang w:val="uk-UA"/>
        </w:rPr>
        <w:t xml:space="preserve"> </w:t>
      </w:r>
      <w:proofErr w:type="spellStart"/>
      <w:r w:rsidRPr="0048522A">
        <w:rPr>
          <w:i/>
          <w:lang w:val="uk-UA"/>
        </w:rPr>
        <w:t>предложена</w:t>
      </w:r>
      <w:proofErr w:type="spellEnd"/>
      <w:r w:rsidRPr="0048522A">
        <w:rPr>
          <w:i/>
          <w:lang w:val="uk-UA"/>
        </w:rPr>
        <w:t xml:space="preserve"> </w:t>
      </w:r>
      <w:proofErr w:type="spellStart"/>
      <w:r w:rsidRPr="0048522A">
        <w:rPr>
          <w:i/>
          <w:lang w:val="uk-UA"/>
        </w:rPr>
        <w:t>модификация</w:t>
      </w:r>
      <w:proofErr w:type="spellEnd"/>
      <w:r w:rsidRPr="0048522A">
        <w:rPr>
          <w:i/>
          <w:lang w:val="uk-UA"/>
        </w:rPr>
        <w:t xml:space="preserve"> </w:t>
      </w:r>
      <w:proofErr w:type="spellStart"/>
      <w:r w:rsidRPr="0048522A">
        <w:rPr>
          <w:i/>
          <w:lang w:val="uk-UA"/>
        </w:rPr>
        <w:t>квази-phi-функции</w:t>
      </w:r>
      <w:proofErr w:type="spellEnd"/>
      <w:r w:rsidRPr="0048522A">
        <w:rPr>
          <w:i/>
          <w:lang w:val="uk-UA"/>
        </w:rPr>
        <w:t xml:space="preserve"> </w:t>
      </w:r>
      <w:proofErr w:type="spellStart"/>
      <w:r w:rsidRPr="0048522A">
        <w:rPr>
          <w:i/>
          <w:lang w:val="uk-UA"/>
        </w:rPr>
        <w:t>с</w:t>
      </w:r>
      <w:r w:rsidR="00914152">
        <w:rPr>
          <w:i/>
          <w:lang w:val="uk-UA"/>
        </w:rPr>
        <w:t>оставн</w:t>
      </w:r>
      <w:r w:rsidR="00914152">
        <w:rPr>
          <w:i/>
        </w:rPr>
        <w:t>ы</w:t>
      </w:r>
      <w:proofErr w:type="spellEnd"/>
      <w:r w:rsidR="00914152">
        <w:rPr>
          <w:i/>
          <w:lang w:val="uk-UA"/>
        </w:rPr>
        <w:t>х</w:t>
      </w:r>
      <w:r w:rsidRPr="0048522A">
        <w:rPr>
          <w:i/>
          <w:lang w:val="uk-UA"/>
        </w:rPr>
        <w:t xml:space="preserve"> </w:t>
      </w:r>
      <w:proofErr w:type="spellStart"/>
      <w:r w:rsidRPr="0048522A">
        <w:rPr>
          <w:i/>
          <w:lang w:val="uk-UA"/>
        </w:rPr>
        <w:t>объектов</w:t>
      </w:r>
      <w:proofErr w:type="spellEnd"/>
      <w:r w:rsidRPr="0048522A">
        <w:rPr>
          <w:i/>
          <w:lang w:val="uk-UA"/>
        </w:rPr>
        <w:t xml:space="preserve">, </w:t>
      </w:r>
      <w:proofErr w:type="spellStart"/>
      <w:r w:rsidRPr="0048522A">
        <w:rPr>
          <w:i/>
          <w:lang w:val="uk-UA"/>
        </w:rPr>
        <w:t>которая</w:t>
      </w:r>
      <w:proofErr w:type="spellEnd"/>
      <w:r w:rsidRPr="0048522A">
        <w:rPr>
          <w:i/>
          <w:lang w:val="uk-UA"/>
        </w:rPr>
        <w:t xml:space="preserve"> </w:t>
      </w:r>
      <w:proofErr w:type="spellStart"/>
      <w:r w:rsidRPr="0048522A">
        <w:rPr>
          <w:i/>
          <w:lang w:val="uk-UA"/>
        </w:rPr>
        <w:t>может</w:t>
      </w:r>
      <w:proofErr w:type="spellEnd"/>
      <w:r w:rsidRPr="0048522A">
        <w:rPr>
          <w:i/>
          <w:lang w:val="uk-UA"/>
        </w:rPr>
        <w:t xml:space="preserve"> служить </w:t>
      </w:r>
      <w:proofErr w:type="spellStart"/>
      <w:r w:rsidRPr="0048522A">
        <w:rPr>
          <w:i/>
          <w:lang w:val="uk-UA"/>
        </w:rPr>
        <w:t>основой</w:t>
      </w:r>
      <w:proofErr w:type="spellEnd"/>
      <w:r w:rsidRPr="0048522A">
        <w:rPr>
          <w:i/>
          <w:lang w:val="uk-UA"/>
        </w:rPr>
        <w:t xml:space="preserve"> </w:t>
      </w:r>
      <w:proofErr w:type="spellStart"/>
      <w:r w:rsidRPr="0048522A">
        <w:rPr>
          <w:i/>
          <w:lang w:val="uk-UA"/>
        </w:rPr>
        <w:t>алгоритмов</w:t>
      </w:r>
      <w:proofErr w:type="spellEnd"/>
      <w:r w:rsidRPr="0048522A">
        <w:rPr>
          <w:i/>
          <w:lang w:val="uk-UA"/>
        </w:rPr>
        <w:t xml:space="preserve"> </w:t>
      </w:r>
      <w:proofErr w:type="spellStart"/>
      <w:r w:rsidRPr="0048522A">
        <w:rPr>
          <w:i/>
          <w:lang w:val="uk-UA"/>
        </w:rPr>
        <w:t>моделирования</w:t>
      </w:r>
      <w:proofErr w:type="spellEnd"/>
      <w:r w:rsidRPr="0048522A">
        <w:rPr>
          <w:i/>
          <w:lang w:val="uk-UA"/>
        </w:rPr>
        <w:t xml:space="preserve"> </w:t>
      </w:r>
      <w:proofErr w:type="spellStart"/>
      <w:r w:rsidRPr="0048522A">
        <w:rPr>
          <w:i/>
          <w:lang w:val="uk-UA"/>
        </w:rPr>
        <w:t>как</w:t>
      </w:r>
      <w:proofErr w:type="spellEnd"/>
      <w:r w:rsidRPr="0048522A">
        <w:rPr>
          <w:i/>
          <w:lang w:val="uk-UA"/>
        </w:rPr>
        <w:t xml:space="preserve"> поточного активного </w:t>
      </w:r>
      <w:proofErr w:type="spellStart"/>
      <w:r w:rsidRPr="0048522A">
        <w:rPr>
          <w:i/>
          <w:lang w:val="uk-UA"/>
        </w:rPr>
        <w:t>движения</w:t>
      </w:r>
      <w:proofErr w:type="spellEnd"/>
      <w:r w:rsidRPr="0048522A">
        <w:rPr>
          <w:i/>
          <w:lang w:val="uk-UA"/>
        </w:rPr>
        <w:t xml:space="preserve"> людей, так и упаковки </w:t>
      </w:r>
      <w:proofErr w:type="spellStart"/>
      <w:r w:rsidRPr="0048522A">
        <w:rPr>
          <w:i/>
          <w:lang w:val="uk-UA"/>
        </w:rPr>
        <w:t>рассматриваемого</w:t>
      </w:r>
      <w:proofErr w:type="spellEnd"/>
      <w:r w:rsidRPr="0048522A">
        <w:rPr>
          <w:i/>
          <w:lang w:val="uk-UA"/>
        </w:rPr>
        <w:t xml:space="preserve"> </w:t>
      </w:r>
      <w:proofErr w:type="spellStart"/>
      <w:r w:rsidRPr="0048522A">
        <w:rPr>
          <w:i/>
          <w:lang w:val="uk-UA"/>
        </w:rPr>
        <w:t>класса</w:t>
      </w:r>
      <w:proofErr w:type="spellEnd"/>
      <w:r w:rsidRPr="0048522A">
        <w:rPr>
          <w:i/>
          <w:lang w:val="uk-UA"/>
        </w:rPr>
        <w:t xml:space="preserve"> </w:t>
      </w:r>
      <w:proofErr w:type="spellStart"/>
      <w:r w:rsidRPr="0048522A">
        <w:rPr>
          <w:i/>
          <w:lang w:val="uk-UA"/>
        </w:rPr>
        <w:t>объектов</w:t>
      </w:r>
      <w:proofErr w:type="spellEnd"/>
      <w:r w:rsidRPr="0048522A">
        <w:rPr>
          <w:i/>
          <w:lang w:val="uk-UA"/>
        </w:rPr>
        <w:t>. .</w:t>
      </w:r>
    </w:p>
    <w:p w:rsidR="0048522A" w:rsidRPr="0048522A" w:rsidRDefault="0048522A" w:rsidP="001632A9">
      <w:pPr>
        <w:pStyle w:val="a6"/>
        <w:widowControl w:val="0"/>
        <w:tabs>
          <w:tab w:val="left" w:pos="720"/>
        </w:tabs>
        <w:ind w:firstLine="709"/>
        <w:jc w:val="both"/>
        <w:rPr>
          <w:i/>
          <w:lang w:val="uk-UA"/>
        </w:rPr>
      </w:pPr>
      <w:proofErr w:type="spellStart"/>
      <w:r w:rsidRPr="0048522A">
        <w:rPr>
          <w:i/>
          <w:lang w:val="uk-UA"/>
        </w:rPr>
        <w:lastRenderedPageBreak/>
        <w:t>Ключевые</w:t>
      </w:r>
      <w:proofErr w:type="spellEnd"/>
      <w:r w:rsidRPr="0048522A">
        <w:rPr>
          <w:i/>
          <w:lang w:val="uk-UA"/>
        </w:rPr>
        <w:t xml:space="preserve"> слова: </w:t>
      </w:r>
      <w:proofErr w:type="spellStart"/>
      <w:r w:rsidRPr="0048522A">
        <w:rPr>
          <w:i/>
          <w:lang w:val="uk-UA"/>
        </w:rPr>
        <w:t>размещение</w:t>
      </w:r>
      <w:proofErr w:type="spellEnd"/>
      <w:r w:rsidRPr="0048522A">
        <w:rPr>
          <w:i/>
          <w:lang w:val="uk-UA"/>
        </w:rPr>
        <w:t xml:space="preserve">, </w:t>
      </w:r>
      <w:proofErr w:type="spellStart"/>
      <w:r w:rsidRPr="0048522A">
        <w:rPr>
          <w:i/>
          <w:lang w:val="uk-UA"/>
        </w:rPr>
        <w:t>моделирование</w:t>
      </w:r>
      <w:proofErr w:type="spellEnd"/>
      <w:r w:rsidRPr="0048522A">
        <w:rPr>
          <w:i/>
          <w:lang w:val="uk-UA"/>
        </w:rPr>
        <w:t xml:space="preserve">, </w:t>
      </w:r>
      <w:proofErr w:type="spellStart"/>
      <w:r w:rsidRPr="0048522A">
        <w:rPr>
          <w:i/>
          <w:lang w:val="uk-UA"/>
        </w:rPr>
        <w:t>движение</w:t>
      </w:r>
      <w:proofErr w:type="spellEnd"/>
      <w:r w:rsidRPr="0048522A">
        <w:rPr>
          <w:i/>
          <w:lang w:val="uk-UA"/>
        </w:rPr>
        <w:t xml:space="preserve">, </w:t>
      </w:r>
      <w:proofErr w:type="spellStart"/>
      <w:r w:rsidRPr="0048522A">
        <w:rPr>
          <w:i/>
          <w:lang w:val="uk-UA"/>
        </w:rPr>
        <w:t>поток</w:t>
      </w:r>
      <w:proofErr w:type="spellEnd"/>
      <w:r w:rsidRPr="0048522A">
        <w:rPr>
          <w:i/>
          <w:lang w:val="uk-UA"/>
        </w:rPr>
        <w:t xml:space="preserve"> людей, </w:t>
      </w:r>
      <w:proofErr w:type="spellStart"/>
      <w:r w:rsidRPr="0048522A">
        <w:rPr>
          <w:i/>
          <w:lang w:val="uk-UA"/>
        </w:rPr>
        <w:t>трехкомпонентная</w:t>
      </w:r>
      <w:proofErr w:type="spellEnd"/>
      <w:r w:rsidRPr="0048522A">
        <w:rPr>
          <w:i/>
          <w:lang w:val="uk-UA"/>
        </w:rPr>
        <w:t xml:space="preserve"> модель </w:t>
      </w:r>
      <w:proofErr w:type="spellStart"/>
      <w:r w:rsidRPr="0048522A">
        <w:rPr>
          <w:i/>
          <w:lang w:val="uk-UA"/>
        </w:rPr>
        <w:t>проекции</w:t>
      </w:r>
      <w:proofErr w:type="spellEnd"/>
      <w:r w:rsidRPr="0048522A">
        <w:rPr>
          <w:i/>
          <w:lang w:val="uk-UA"/>
        </w:rPr>
        <w:t xml:space="preserve"> </w:t>
      </w:r>
      <w:proofErr w:type="spellStart"/>
      <w:r w:rsidRPr="0048522A">
        <w:rPr>
          <w:i/>
          <w:lang w:val="uk-UA"/>
        </w:rPr>
        <w:t>тела</w:t>
      </w:r>
      <w:proofErr w:type="spellEnd"/>
      <w:r w:rsidRPr="0048522A">
        <w:rPr>
          <w:i/>
          <w:lang w:val="uk-UA"/>
        </w:rPr>
        <w:t xml:space="preserve"> </w:t>
      </w:r>
      <w:proofErr w:type="spellStart"/>
      <w:r w:rsidRPr="0048522A">
        <w:rPr>
          <w:i/>
          <w:lang w:val="uk-UA"/>
        </w:rPr>
        <w:t>человека</w:t>
      </w:r>
      <w:proofErr w:type="spellEnd"/>
      <w:r w:rsidRPr="0048522A">
        <w:rPr>
          <w:i/>
          <w:lang w:val="uk-UA"/>
        </w:rPr>
        <w:t xml:space="preserve">, </w:t>
      </w:r>
      <w:proofErr w:type="spellStart"/>
      <w:r w:rsidRPr="0048522A">
        <w:rPr>
          <w:i/>
          <w:lang w:val="uk-UA"/>
        </w:rPr>
        <w:t>квази-phi-функция</w:t>
      </w:r>
      <w:proofErr w:type="spellEnd"/>
      <w:r w:rsidRPr="0048522A">
        <w:rPr>
          <w:i/>
          <w:lang w:val="uk-UA"/>
        </w:rPr>
        <w:t xml:space="preserve">, </w:t>
      </w:r>
      <w:proofErr w:type="spellStart"/>
      <w:r w:rsidRPr="0048522A">
        <w:rPr>
          <w:i/>
          <w:lang w:val="uk-UA"/>
        </w:rPr>
        <w:t>с</w:t>
      </w:r>
      <w:r w:rsidR="00914152">
        <w:rPr>
          <w:i/>
          <w:lang w:val="uk-UA"/>
        </w:rPr>
        <w:t>оставные</w:t>
      </w:r>
      <w:proofErr w:type="spellEnd"/>
      <w:r w:rsidR="00914152">
        <w:rPr>
          <w:i/>
          <w:lang w:val="uk-UA"/>
        </w:rPr>
        <w:t xml:space="preserve"> </w:t>
      </w:r>
      <w:proofErr w:type="spellStart"/>
      <w:r w:rsidRPr="0048522A">
        <w:rPr>
          <w:i/>
          <w:lang w:val="uk-UA"/>
        </w:rPr>
        <w:t>объекты</w:t>
      </w:r>
      <w:proofErr w:type="spellEnd"/>
    </w:p>
    <w:p w:rsidR="00AE1E4C" w:rsidRDefault="00AE1E4C" w:rsidP="004D6757">
      <w:pPr>
        <w:pStyle w:val="a6"/>
        <w:widowControl w:val="0"/>
        <w:tabs>
          <w:tab w:val="left" w:pos="720"/>
        </w:tabs>
        <w:jc w:val="right"/>
        <w:rPr>
          <w:b/>
        </w:rPr>
      </w:pPr>
    </w:p>
    <w:p w:rsidR="00AE1E4C" w:rsidRPr="00AE1E4C" w:rsidRDefault="00AE1E4C" w:rsidP="00AE1E4C">
      <w:pPr>
        <w:pStyle w:val="a6"/>
        <w:widowControl w:val="0"/>
        <w:tabs>
          <w:tab w:val="left" w:pos="720"/>
        </w:tabs>
        <w:jc w:val="right"/>
        <w:rPr>
          <w:lang w:val="en-US"/>
        </w:rPr>
      </w:pPr>
      <w:r w:rsidRPr="00AE1E4C">
        <w:rPr>
          <w:lang w:val="en-US"/>
        </w:rPr>
        <w:t>V.M. KOMYAK</w:t>
      </w:r>
    </w:p>
    <w:p w:rsidR="00AE1E4C" w:rsidRPr="00AE1E4C" w:rsidRDefault="00AE1E4C" w:rsidP="00AE1E4C">
      <w:pPr>
        <w:pStyle w:val="a6"/>
        <w:widowControl w:val="0"/>
        <w:tabs>
          <w:tab w:val="left" w:pos="720"/>
        </w:tabs>
        <w:jc w:val="right"/>
        <w:rPr>
          <w:sz w:val="20"/>
          <w:szCs w:val="20"/>
          <w:lang w:val="en-US"/>
        </w:rPr>
      </w:pPr>
      <w:r w:rsidRPr="00AE1E4C">
        <w:rPr>
          <w:sz w:val="20"/>
          <w:szCs w:val="20"/>
          <w:lang w:val="en-US"/>
        </w:rPr>
        <w:t>National University of Civil Protection of Ukraine</w:t>
      </w:r>
    </w:p>
    <w:p w:rsidR="00AE1E4C" w:rsidRPr="00AE1E4C" w:rsidRDefault="00AE1E4C" w:rsidP="00AE1E4C">
      <w:pPr>
        <w:pStyle w:val="a6"/>
        <w:widowControl w:val="0"/>
        <w:tabs>
          <w:tab w:val="left" w:pos="720"/>
        </w:tabs>
        <w:jc w:val="right"/>
        <w:rPr>
          <w:lang w:val="en-US"/>
        </w:rPr>
      </w:pPr>
      <w:r w:rsidRPr="00AE1E4C">
        <w:rPr>
          <w:lang w:val="en-US"/>
        </w:rPr>
        <w:t xml:space="preserve">KT </w:t>
      </w:r>
      <w:proofErr w:type="spellStart"/>
      <w:r w:rsidRPr="00AE1E4C">
        <w:rPr>
          <w:lang w:val="en-US"/>
        </w:rPr>
        <w:t>Kyazimov</w:t>
      </w:r>
      <w:proofErr w:type="spellEnd"/>
    </w:p>
    <w:p w:rsidR="00AE1E4C" w:rsidRPr="00AE1E4C" w:rsidRDefault="00AE1E4C" w:rsidP="00AE1E4C">
      <w:pPr>
        <w:pStyle w:val="a6"/>
        <w:widowControl w:val="0"/>
        <w:tabs>
          <w:tab w:val="left" w:pos="720"/>
        </w:tabs>
        <w:jc w:val="right"/>
        <w:rPr>
          <w:sz w:val="20"/>
          <w:szCs w:val="20"/>
          <w:lang w:val="en-US"/>
        </w:rPr>
      </w:pPr>
      <w:r w:rsidRPr="00AE1E4C">
        <w:rPr>
          <w:sz w:val="20"/>
          <w:szCs w:val="20"/>
          <w:lang w:val="en-US"/>
        </w:rPr>
        <w:t>Academy of the Ministry of Emergency Situations of Azerbaijan</w:t>
      </w:r>
    </w:p>
    <w:p w:rsidR="00AE1E4C" w:rsidRPr="00AE1E4C" w:rsidRDefault="00AE1E4C" w:rsidP="00AE1E4C">
      <w:pPr>
        <w:pStyle w:val="a6"/>
        <w:widowControl w:val="0"/>
        <w:tabs>
          <w:tab w:val="left" w:pos="720"/>
        </w:tabs>
        <w:jc w:val="right"/>
        <w:rPr>
          <w:sz w:val="20"/>
          <w:szCs w:val="20"/>
          <w:lang w:val="en-US"/>
        </w:rPr>
      </w:pPr>
      <w:r w:rsidRPr="00AE1E4C">
        <w:rPr>
          <w:sz w:val="20"/>
          <w:szCs w:val="20"/>
          <w:lang w:val="en-US"/>
        </w:rPr>
        <w:t xml:space="preserve">A.V. </w:t>
      </w:r>
      <w:proofErr w:type="spellStart"/>
      <w:r w:rsidRPr="00AE1E4C">
        <w:rPr>
          <w:sz w:val="20"/>
          <w:szCs w:val="20"/>
          <w:lang w:val="en-US"/>
        </w:rPr>
        <w:t>Pankratov</w:t>
      </w:r>
      <w:proofErr w:type="spellEnd"/>
    </w:p>
    <w:p w:rsidR="00AE1E4C" w:rsidRPr="00AE1E4C" w:rsidRDefault="00AE1E4C" w:rsidP="00AE1E4C">
      <w:pPr>
        <w:pStyle w:val="a6"/>
        <w:widowControl w:val="0"/>
        <w:tabs>
          <w:tab w:val="left" w:pos="720"/>
        </w:tabs>
        <w:jc w:val="right"/>
        <w:rPr>
          <w:sz w:val="20"/>
          <w:szCs w:val="20"/>
          <w:lang w:val="en-US"/>
        </w:rPr>
      </w:pPr>
      <w:proofErr w:type="gramStart"/>
      <w:r w:rsidRPr="00AE1E4C">
        <w:rPr>
          <w:sz w:val="20"/>
          <w:szCs w:val="20"/>
          <w:lang w:val="en-US"/>
        </w:rPr>
        <w:t>Institute of Mechanical Engineering Problems.</w:t>
      </w:r>
      <w:proofErr w:type="gramEnd"/>
      <w:r w:rsidRPr="00AE1E4C">
        <w:rPr>
          <w:sz w:val="20"/>
          <w:szCs w:val="20"/>
          <w:lang w:val="en-US"/>
        </w:rPr>
        <w:t xml:space="preserve"> A.N. Podgorny NAS of Ukraine</w:t>
      </w:r>
    </w:p>
    <w:p w:rsidR="00AE1E4C" w:rsidRPr="00AE1E4C" w:rsidRDefault="00AE1E4C" w:rsidP="00AE1E4C">
      <w:pPr>
        <w:pStyle w:val="a6"/>
        <w:widowControl w:val="0"/>
        <w:tabs>
          <w:tab w:val="left" w:pos="720"/>
        </w:tabs>
        <w:jc w:val="right"/>
        <w:rPr>
          <w:b/>
          <w:lang w:val="en-US"/>
        </w:rPr>
      </w:pPr>
    </w:p>
    <w:p w:rsidR="002963F5" w:rsidRDefault="003C6D08" w:rsidP="003C6D08">
      <w:pPr>
        <w:pStyle w:val="a6"/>
        <w:widowControl w:val="0"/>
        <w:tabs>
          <w:tab w:val="left" w:pos="720"/>
        </w:tabs>
        <w:ind w:firstLine="709"/>
        <w:jc w:val="center"/>
        <w:rPr>
          <w:b/>
          <w:lang w:val="en-US"/>
        </w:rPr>
      </w:pPr>
      <w:r>
        <w:rPr>
          <w:b/>
          <w:lang w:val="en-US"/>
        </w:rPr>
        <w:t>QUASI-PHI</w:t>
      </w:r>
      <w:r w:rsidR="002963F5" w:rsidRPr="002963F5">
        <w:rPr>
          <w:b/>
          <w:lang w:val="en-US"/>
        </w:rPr>
        <w:t xml:space="preserve">-FUNCTIONS FOR ANALYTICAL DESCRIPTION CONDITIONS OF </w:t>
      </w:r>
      <w:r w:rsidR="00EB572E" w:rsidRPr="00EB572E">
        <w:rPr>
          <w:b/>
          <w:lang w:val="en-US"/>
        </w:rPr>
        <w:t xml:space="preserve">NON-INTERSECTIONS </w:t>
      </w:r>
      <w:r w:rsidR="002963F5" w:rsidRPr="002963F5">
        <w:rPr>
          <w:b/>
          <w:lang w:val="en-US"/>
        </w:rPr>
        <w:t>OF COMPOUND OBJECTS IN THE PROBLEMS OF PLACING AND MODELING MOVEMENT OF MOVEMENTS OF PEOPLE</w:t>
      </w:r>
    </w:p>
    <w:p w:rsidR="00754C58" w:rsidRDefault="00966B05" w:rsidP="001A3FFA">
      <w:pPr>
        <w:pStyle w:val="a6"/>
        <w:widowControl w:val="0"/>
        <w:tabs>
          <w:tab w:val="left" w:pos="720"/>
        </w:tabs>
        <w:ind w:firstLine="709"/>
        <w:jc w:val="both"/>
        <w:rPr>
          <w:lang w:val="en-US"/>
        </w:rPr>
      </w:pPr>
      <w:r w:rsidRPr="00966B05">
        <w:rPr>
          <w:lang w:val="en-US"/>
        </w:rPr>
        <w:t xml:space="preserve">The problems of optimal placement of objects are the subject of study of computational geometry, and methods of their solution are the direction of the theory of operations research. </w:t>
      </w:r>
      <w:r w:rsidR="00754C58" w:rsidRPr="00754C58">
        <w:rPr>
          <w:lang w:val="en-US"/>
        </w:rPr>
        <w:t xml:space="preserve">The placement tasks include packing and cutting tasks, which have a wide range of scientific and practical applications in powder metallurgy, in the mining industry for modeling the movement of bulk substances, at the analysis of structures of liquids and glass, in the problems of logistics for modeling of </w:t>
      </w:r>
      <w:proofErr w:type="gramStart"/>
      <w:r w:rsidR="00754C58" w:rsidRPr="00754C58">
        <w:rPr>
          <w:lang w:val="en-US"/>
        </w:rPr>
        <w:t>the  optimal</w:t>
      </w:r>
      <w:proofErr w:type="gramEnd"/>
      <w:r w:rsidR="00754C58" w:rsidRPr="00754C58">
        <w:rPr>
          <w:lang w:val="en-US"/>
        </w:rPr>
        <w:t xml:space="preserve"> packing of goods, , in the problems of modeling individual movement people during their evacuation from buildings, etc.</w:t>
      </w:r>
    </w:p>
    <w:p w:rsidR="00155C54" w:rsidRPr="00966B05" w:rsidRDefault="00754C58" w:rsidP="00754C58">
      <w:pPr>
        <w:pStyle w:val="a6"/>
        <w:widowControl w:val="0"/>
        <w:tabs>
          <w:tab w:val="left" w:pos="720"/>
        </w:tabs>
        <w:ind w:firstLine="709"/>
        <w:jc w:val="both"/>
        <w:rPr>
          <w:lang w:val="en-US"/>
        </w:rPr>
      </w:pPr>
      <w:r w:rsidRPr="00155C54">
        <w:rPr>
          <w:lang w:val="en-US"/>
        </w:rPr>
        <w:t xml:space="preserve"> </w:t>
      </w:r>
      <w:r w:rsidR="00155C54" w:rsidRPr="00155C54">
        <w:rPr>
          <w:lang w:val="en-US"/>
        </w:rPr>
        <w:t xml:space="preserve">From the point of view of modeling methods, the above classes of application problems belong to the class of geometric design problems with a specific constraint system that is related to their geometric properties. This class of problems belongs to the class of </w:t>
      </w:r>
      <w:r w:rsidR="00155C54" w:rsidRPr="000A656E">
        <w:rPr>
          <w:i/>
          <w:lang w:val="en-US"/>
        </w:rPr>
        <w:t>NP</w:t>
      </w:r>
      <w:r w:rsidR="00155C54" w:rsidRPr="00155C54">
        <w:rPr>
          <w:lang w:val="en-US"/>
        </w:rPr>
        <w:t>-complexes, which are usually solved by heuristic algorithms. In order to develop efficient algorithms based on local and global optimization methods, it is necessary to build adequate mathematical models based on the analytical representation of the conditions of non-intersection of objects, taking into account their continuous translations and rotations.</w:t>
      </w:r>
    </w:p>
    <w:p w:rsidR="00966B05" w:rsidRDefault="002C479F" w:rsidP="002C479F">
      <w:pPr>
        <w:pStyle w:val="a6"/>
        <w:widowControl w:val="0"/>
        <w:tabs>
          <w:tab w:val="left" w:pos="720"/>
        </w:tabs>
        <w:ind w:firstLine="709"/>
        <w:jc w:val="both"/>
        <w:rPr>
          <w:lang w:val="uk-UA"/>
        </w:rPr>
      </w:pPr>
      <w:r w:rsidRPr="002C479F">
        <w:rPr>
          <w:lang w:val="en-US"/>
        </w:rPr>
        <w:t xml:space="preserve">One of the actual </w:t>
      </w:r>
      <w:proofErr w:type="gramStart"/>
      <w:r w:rsidRPr="002C479F">
        <w:rPr>
          <w:lang w:val="en-US"/>
        </w:rPr>
        <w:t>problem</w:t>
      </w:r>
      <w:proofErr w:type="gramEnd"/>
      <w:r w:rsidRPr="002C479F">
        <w:rPr>
          <w:lang w:val="en-US"/>
        </w:rPr>
        <w:t xml:space="preserve"> nowadays is the task of simulating the movement of the flow of people, which, at any given time, can be considered as placing people for specified constraints.</w:t>
      </w:r>
      <w:r>
        <w:rPr>
          <w:lang w:val="uk-UA"/>
        </w:rPr>
        <w:t xml:space="preserve"> </w:t>
      </w:r>
      <w:r w:rsidRPr="002C479F">
        <w:rPr>
          <w:lang w:val="en-US"/>
        </w:rPr>
        <w:t xml:space="preserve">The results of the analysis show that there is no model of individually current movement of people that is adequate to the real flow. </w:t>
      </w:r>
      <w:proofErr w:type="gramStart"/>
      <w:r w:rsidRPr="002C479F">
        <w:rPr>
          <w:lang w:val="en-US"/>
        </w:rPr>
        <w:t>When moving people in the stream are the following categories of motion: comfortable, calm, active, of high activity.</w:t>
      </w:r>
      <w:proofErr w:type="gramEnd"/>
      <w:r w:rsidRPr="002C479F">
        <w:rPr>
          <w:lang w:val="en-US"/>
        </w:rPr>
        <w:t xml:space="preserve"> </w:t>
      </w:r>
      <w:proofErr w:type="gramStart"/>
      <w:r w:rsidRPr="002C479F">
        <w:rPr>
          <w:lang w:val="en-US"/>
        </w:rPr>
        <w:t>When the movement category moves into the category of active movement with possible force actions, the density of flow increases, which leads to natural deformations of the human body</w:t>
      </w:r>
      <w:r w:rsidR="00F80488">
        <w:rPr>
          <w:lang w:val="uk-UA"/>
        </w:rPr>
        <w:t>.</w:t>
      </w:r>
      <w:proofErr w:type="gramEnd"/>
    </w:p>
    <w:p w:rsidR="00F80488" w:rsidRPr="00F80488" w:rsidRDefault="00D96ACB" w:rsidP="00F80488">
      <w:pPr>
        <w:pStyle w:val="a6"/>
        <w:widowControl w:val="0"/>
        <w:tabs>
          <w:tab w:val="left" w:pos="720"/>
        </w:tabs>
        <w:ind w:firstLine="709"/>
        <w:jc w:val="both"/>
        <w:rPr>
          <w:lang w:val="uk-UA"/>
        </w:rPr>
      </w:pPr>
      <w:proofErr w:type="spellStart"/>
      <w:r w:rsidRPr="00D96ACB">
        <w:rPr>
          <w:lang w:val="uk-UA"/>
        </w:rPr>
        <w:t>The</w:t>
      </w:r>
      <w:proofErr w:type="spellEnd"/>
      <w:r w:rsidRPr="00D96ACB">
        <w:rPr>
          <w:lang w:val="uk-UA"/>
        </w:rPr>
        <w:t xml:space="preserve"> </w:t>
      </w:r>
      <w:proofErr w:type="spellStart"/>
      <w:r w:rsidRPr="00D96ACB">
        <w:rPr>
          <w:lang w:val="uk-UA"/>
        </w:rPr>
        <w:t>paper</w:t>
      </w:r>
      <w:proofErr w:type="spellEnd"/>
      <w:r w:rsidRPr="00D96ACB">
        <w:rPr>
          <w:lang w:val="uk-UA"/>
        </w:rPr>
        <w:t xml:space="preserve"> </w:t>
      </w:r>
      <w:proofErr w:type="spellStart"/>
      <w:r w:rsidRPr="00D96ACB">
        <w:rPr>
          <w:lang w:val="uk-UA"/>
        </w:rPr>
        <w:t>proposes</w:t>
      </w:r>
      <w:proofErr w:type="spellEnd"/>
      <w:r w:rsidRPr="00D96ACB">
        <w:rPr>
          <w:lang w:val="uk-UA"/>
        </w:rPr>
        <w:t xml:space="preserve"> a </w:t>
      </w:r>
      <w:proofErr w:type="spellStart"/>
      <w:r w:rsidRPr="00D96ACB">
        <w:rPr>
          <w:lang w:val="uk-UA"/>
        </w:rPr>
        <w:t>model</w:t>
      </w:r>
      <w:proofErr w:type="spellEnd"/>
      <w:r w:rsidRPr="00D96ACB">
        <w:rPr>
          <w:lang w:val="uk-UA"/>
        </w:rPr>
        <w:t xml:space="preserve"> </w:t>
      </w:r>
      <w:proofErr w:type="spellStart"/>
      <w:r w:rsidRPr="00D96ACB">
        <w:rPr>
          <w:lang w:val="uk-UA"/>
        </w:rPr>
        <w:t>of</w:t>
      </w:r>
      <w:proofErr w:type="spellEnd"/>
      <w:r w:rsidRPr="00D96ACB">
        <w:rPr>
          <w:lang w:val="uk-UA"/>
        </w:rPr>
        <w:t xml:space="preserve"> </w:t>
      </w:r>
      <w:proofErr w:type="spellStart"/>
      <w:r w:rsidRPr="00D96ACB">
        <w:rPr>
          <w:lang w:val="uk-UA"/>
        </w:rPr>
        <w:t>the</w:t>
      </w:r>
      <w:proofErr w:type="spellEnd"/>
      <w:r w:rsidRPr="00D96ACB">
        <w:rPr>
          <w:lang w:val="uk-UA"/>
        </w:rPr>
        <w:t xml:space="preserve"> </w:t>
      </w:r>
      <w:proofErr w:type="spellStart"/>
      <w:r w:rsidRPr="00D96ACB">
        <w:rPr>
          <w:lang w:val="uk-UA"/>
        </w:rPr>
        <w:t>human</w:t>
      </w:r>
      <w:proofErr w:type="spellEnd"/>
      <w:r w:rsidRPr="00D96ACB">
        <w:rPr>
          <w:lang w:val="uk-UA"/>
        </w:rPr>
        <w:t xml:space="preserve"> </w:t>
      </w:r>
      <w:proofErr w:type="spellStart"/>
      <w:r w:rsidRPr="00D96ACB">
        <w:rPr>
          <w:lang w:val="uk-UA"/>
        </w:rPr>
        <w:t>body</w:t>
      </w:r>
      <w:proofErr w:type="spellEnd"/>
      <w:r w:rsidRPr="00D96ACB">
        <w:rPr>
          <w:lang w:val="uk-UA"/>
        </w:rPr>
        <w:t xml:space="preserve">, </w:t>
      </w:r>
      <w:proofErr w:type="spellStart"/>
      <w:r w:rsidRPr="00D96ACB">
        <w:rPr>
          <w:lang w:val="uk-UA"/>
        </w:rPr>
        <w:t>taking</w:t>
      </w:r>
      <w:proofErr w:type="spellEnd"/>
      <w:r w:rsidRPr="00D96ACB">
        <w:rPr>
          <w:lang w:val="uk-UA"/>
        </w:rPr>
        <w:t xml:space="preserve"> </w:t>
      </w:r>
      <w:proofErr w:type="spellStart"/>
      <w:r w:rsidRPr="00D96ACB">
        <w:rPr>
          <w:lang w:val="uk-UA"/>
        </w:rPr>
        <w:t>into</w:t>
      </w:r>
      <w:proofErr w:type="spellEnd"/>
      <w:r w:rsidRPr="00D96ACB">
        <w:rPr>
          <w:lang w:val="uk-UA"/>
        </w:rPr>
        <w:t xml:space="preserve"> </w:t>
      </w:r>
      <w:proofErr w:type="spellStart"/>
      <w:r w:rsidRPr="00D96ACB">
        <w:rPr>
          <w:lang w:val="uk-UA"/>
        </w:rPr>
        <w:t>account</w:t>
      </w:r>
      <w:proofErr w:type="spellEnd"/>
      <w:r w:rsidRPr="00D96ACB">
        <w:rPr>
          <w:lang w:val="uk-UA"/>
        </w:rPr>
        <w:t xml:space="preserve"> </w:t>
      </w:r>
      <w:proofErr w:type="spellStart"/>
      <w:r w:rsidRPr="00D96ACB">
        <w:rPr>
          <w:lang w:val="uk-UA"/>
        </w:rPr>
        <w:t>its</w:t>
      </w:r>
      <w:proofErr w:type="spellEnd"/>
      <w:r w:rsidRPr="00D96ACB">
        <w:rPr>
          <w:lang w:val="uk-UA"/>
        </w:rPr>
        <w:t xml:space="preserve"> </w:t>
      </w:r>
      <w:proofErr w:type="spellStart"/>
      <w:r w:rsidRPr="00D96ACB">
        <w:rPr>
          <w:lang w:val="uk-UA"/>
        </w:rPr>
        <w:t>natural</w:t>
      </w:r>
      <w:proofErr w:type="spellEnd"/>
      <w:r w:rsidRPr="00D96ACB">
        <w:rPr>
          <w:lang w:val="uk-UA"/>
        </w:rPr>
        <w:t xml:space="preserve"> </w:t>
      </w:r>
      <w:proofErr w:type="spellStart"/>
      <w:r w:rsidRPr="00D96ACB">
        <w:rPr>
          <w:lang w:val="uk-UA"/>
        </w:rPr>
        <w:t>deformities</w:t>
      </w:r>
      <w:proofErr w:type="spellEnd"/>
      <w:r w:rsidRPr="00D96ACB">
        <w:rPr>
          <w:lang w:val="uk-UA"/>
        </w:rPr>
        <w:t xml:space="preserve">, </w:t>
      </w:r>
      <w:proofErr w:type="spellStart"/>
      <w:r w:rsidRPr="00D96ACB">
        <w:rPr>
          <w:lang w:val="uk-UA"/>
        </w:rPr>
        <w:t>as</w:t>
      </w:r>
      <w:proofErr w:type="spellEnd"/>
      <w:r w:rsidRPr="00D96ACB">
        <w:rPr>
          <w:lang w:val="uk-UA"/>
        </w:rPr>
        <w:t xml:space="preserve"> a three-</w:t>
      </w:r>
      <w:proofErr w:type="spellStart"/>
      <w:r w:rsidRPr="00D96ACB">
        <w:rPr>
          <w:lang w:val="uk-UA"/>
        </w:rPr>
        <w:t>component</w:t>
      </w:r>
      <w:proofErr w:type="spellEnd"/>
      <w:r w:rsidRPr="00D96ACB">
        <w:rPr>
          <w:lang w:val="uk-UA"/>
        </w:rPr>
        <w:t xml:space="preserve"> </w:t>
      </w:r>
      <w:proofErr w:type="spellStart"/>
      <w:r w:rsidRPr="00D96ACB">
        <w:rPr>
          <w:lang w:val="uk-UA"/>
        </w:rPr>
        <w:t>model</w:t>
      </w:r>
      <w:proofErr w:type="spellEnd"/>
      <w:r w:rsidRPr="00D96ACB">
        <w:rPr>
          <w:lang w:val="uk-UA"/>
        </w:rPr>
        <w:t xml:space="preserve">, </w:t>
      </w:r>
      <w:proofErr w:type="spellStart"/>
      <w:r w:rsidRPr="00D96ACB">
        <w:rPr>
          <w:lang w:val="uk-UA"/>
        </w:rPr>
        <w:t>which</w:t>
      </w:r>
      <w:proofErr w:type="spellEnd"/>
      <w:r w:rsidRPr="00D96ACB">
        <w:rPr>
          <w:lang w:val="uk-UA"/>
        </w:rPr>
        <w:t xml:space="preserve"> </w:t>
      </w:r>
      <w:proofErr w:type="spellStart"/>
      <w:r w:rsidRPr="00D96ACB">
        <w:rPr>
          <w:lang w:val="uk-UA"/>
        </w:rPr>
        <w:t>is</w:t>
      </w:r>
      <w:proofErr w:type="spellEnd"/>
      <w:r w:rsidRPr="00D96ACB">
        <w:rPr>
          <w:lang w:val="uk-UA"/>
        </w:rPr>
        <w:t xml:space="preserve"> a </w:t>
      </w:r>
      <w:proofErr w:type="spellStart"/>
      <w:r w:rsidRPr="00D96ACB">
        <w:rPr>
          <w:lang w:val="uk-UA"/>
        </w:rPr>
        <w:t>union</w:t>
      </w:r>
      <w:proofErr w:type="spellEnd"/>
      <w:r w:rsidRPr="00D96ACB">
        <w:rPr>
          <w:lang w:val="uk-UA"/>
        </w:rPr>
        <w:t xml:space="preserve"> </w:t>
      </w:r>
      <w:proofErr w:type="spellStart"/>
      <w:r w:rsidRPr="00D96ACB">
        <w:rPr>
          <w:lang w:val="uk-UA"/>
        </w:rPr>
        <w:t>of</w:t>
      </w:r>
      <w:proofErr w:type="spellEnd"/>
      <w:r w:rsidRPr="00D96ACB">
        <w:rPr>
          <w:lang w:val="uk-UA"/>
        </w:rPr>
        <w:t xml:space="preserve"> </w:t>
      </w:r>
      <w:proofErr w:type="spellStart"/>
      <w:r w:rsidRPr="00D96ACB">
        <w:rPr>
          <w:lang w:val="uk-UA"/>
        </w:rPr>
        <w:t>three</w:t>
      </w:r>
      <w:proofErr w:type="spellEnd"/>
      <w:r w:rsidRPr="00D96ACB">
        <w:rPr>
          <w:lang w:val="uk-UA"/>
        </w:rPr>
        <w:t xml:space="preserve"> non-</w:t>
      </w:r>
      <w:proofErr w:type="spellStart"/>
      <w:r w:rsidRPr="00D96ACB">
        <w:rPr>
          <w:lang w:val="uk-UA"/>
        </w:rPr>
        <w:t>rigidly</w:t>
      </w:r>
      <w:proofErr w:type="spellEnd"/>
      <w:r w:rsidRPr="00D96ACB">
        <w:rPr>
          <w:lang w:val="uk-UA"/>
        </w:rPr>
        <w:t xml:space="preserve"> </w:t>
      </w:r>
      <w:proofErr w:type="spellStart"/>
      <w:r w:rsidRPr="00D96ACB">
        <w:rPr>
          <w:lang w:val="uk-UA"/>
        </w:rPr>
        <w:t>bound</w:t>
      </w:r>
      <w:proofErr w:type="spellEnd"/>
      <w:r w:rsidRPr="00D96ACB">
        <w:rPr>
          <w:lang w:val="uk-UA"/>
        </w:rPr>
        <w:t xml:space="preserve"> </w:t>
      </w:r>
      <w:proofErr w:type="spellStart"/>
      <w:r w:rsidRPr="00D96ACB">
        <w:rPr>
          <w:lang w:val="uk-UA"/>
        </w:rPr>
        <w:t>ellipses</w:t>
      </w:r>
      <w:proofErr w:type="spellEnd"/>
      <w:r w:rsidRPr="00D96ACB">
        <w:rPr>
          <w:lang w:val="uk-UA"/>
        </w:rPr>
        <w:t>.</w:t>
      </w:r>
      <w:r>
        <w:rPr>
          <w:lang w:val="en-US"/>
        </w:rPr>
        <w:t xml:space="preserve"> </w:t>
      </w:r>
      <w:proofErr w:type="spellStart"/>
      <w:r w:rsidRPr="00D96ACB">
        <w:rPr>
          <w:lang w:val="uk-UA"/>
        </w:rPr>
        <w:t>The</w:t>
      </w:r>
      <w:proofErr w:type="spellEnd"/>
      <w:r w:rsidRPr="00D96ACB">
        <w:rPr>
          <w:lang w:val="uk-UA"/>
        </w:rPr>
        <w:t xml:space="preserve"> </w:t>
      </w:r>
      <w:proofErr w:type="spellStart"/>
      <w:r w:rsidRPr="00D96ACB">
        <w:rPr>
          <w:lang w:val="uk-UA"/>
        </w:rPr>
        <w:t>main</w:t>
      </w:r>
      <w:proofErr w:type="spellEnd"/>
      <w:r w:rsidRPr="00D96ACB">
        <w:rPr>
          <w:lang w:val="uk-UA"/>
        </w:rPr>
        <w:t xml:space="preserve"> </w:t>
      </w:r>
      <w:proofErr w:type="spellStart"/>
      <w:r w:rsidRPr="00D96ACB">
        <w:rPr>
          <w:lang w:val="uk-UA"/>
        </w:rPr>
        <w:t>ellipse</w:t>
      </w:r>
      <w:proofErr w:type="spellEnd"/>
      <w:r w:rsidRPr="00D96ACB">
        <w:rPr>
          <w:lang w:val="uk-UA"/>
        </w:rPr>
        <w:t xml:space="preserve"> </w:t>
      </w:r>
      <w:proofErr w:type="spellStart"/>
      <w:r w:rsidRPr="00D96ACB">
        <w:rPr>
          <w:lang w:val="uk-UA"/>
        </w:rPr>
        <w:t>rotates</w:t>
      </w:r>
      <w:proofErr w:type="spellEnd"/>
      <w:r w:rsidRPr="00D96ACB">
        <w:rPr>
          <w:lang w:val="uk-UA"/>
        </w:rPr>
        <w:t xml:space="preserve"> </w:t>
      </w:r>
      <w:proofErr w:type="spellStart"/>
      <w:r w:rsidR="004172EB" w:rsidRPr="004172EB">
        <w:rPr>
          <w:spacing w:val="-6"/>
          <w:lang w:val="uk-UA"/>
        </w:rPr>
        <w:t>continuously</w:t>
      </w:r>
      <w:proofErr w:type="spellEnd"/>
      <w:r w:rsidR="004172EB" w:rsidRPr="004172EB">
        <w:rPr>
          <w:lang w:val="uk-UA"/>
        </w:rPr>
        <w:t xml:space="preserve"> </w:t>
      </w:r>
      <w:proofErr w:type="spellStart"/>
      <w:r w:rsidRPr="00D96ACB">
        <w:rPr>
          <w:lang w:val="uk-UA"/>
        </w:rPr>
        <w:t>within</w:t>
      </w:r>
      <w:proofErr w:type="spellEnd"/>
      <w:r w:rsidRPr="00D96ACB">
        <w:rPr>
          <w:lang w:val="uk-UA"/>
        </w:rPr>
        <w:t xml:space="preserve"> </w:t>
      </w:r>
      <w:proofErr w:type="spellStart"/>
      <w:r w:rsidRPr="00D96ACB">
        <w:rPr>
          <w:lang w:val="uk-UA"/>
        </w:rPr>
        <w:t>the</w:t>
      </w:r>
      <w:proofErr w:type="spellEnd"/>
      <w:r w:rsidRPr="00D96ACB">
        <w:rPr>
          <w:lang w:val="uk-UA"/>
        </w:rPr>
        <w:t xml:space="preserve"> </w:t>
      </w:r>
      <w:proofErr w:type="spellStart"/>
      <w:r w:rsidRPr="00D96ACB">
        <w:rPr>
          <w:lang w:val="uk-UA"/>
        </w:rPr>
        <w:t>maneuverability</w:t>
      </w:r>
      <w:proofErr w:type="spellEnd"/>
      <w:r w:rsidRPr="00D96ACB">
        <w:rPr>
          <w:lang w:val="uk-UA"/>
        </w:rPr>
        <w:t xml:space="preserve"> </w:t>
      </w:r>
      <w:proofErr w:type="spellStart"/>
      <w:r w:rsidRPr="00D96ACB">
        <w:rPr>
          <w:lang w:val="uk-UA"/>
        </w:rPr>
        <w:t>angle</w:t>
      </w:r>
      <w:proofErr w:type="spellEnd"/>
      <w:r w:rsidRPr="00D96ACB">
        <w:rPr>
          <w:lang w:val="uk-UA"/>
        </w:rPr>
        <w:t xml:space="preserve"> </w:t>
      </w:r>
      <w:proofErr w:type="spellStart"/>
      <w:r w:rsidRPr="00D96ACB">
        <w:rPr>
          <w:lang w:val="uk-UA"/>
        </w:rPr>
        <w:t>relative</w:t>
      </w:r>
      <w:proofErr w:type="spellEnd"/>
      <w:r w:rsidRPr="00D96ACB">
        <w:rPr>
          <w:lang w:val="uk-UA"/>
        </w:rPr>
        <w:t xml:space="preserve"> </w:t>
      </w:r>
      <w:proofErr w:type="spellStart"/>
      <w:r w:rsidRPr="00D96ACB">
        <w:rPr>
          <w:lang w:val="uk-UA"/>
        </w:rPr>
        <w:t>to</w:t>
      </w:r>
      <w:proofErr w:type="spellEnd"/>
      <w:r w:rsidRPr="00D96ACB">
        <w:rPr>
          <w:lang w:val="uk-UA"/>
        </w:rPr>
        <w:t xml:space="preserve"> </w:t>
      </w:r>
      <w:proofErr w:type="spellStart"/>
      <w:r w:rsidRPr="00D96ACB">
        <w:rPr>
          <w:lang w:val="uk-UA"/>
        </w:rPr>
        <w:t>the</w:t>
      </w:r>
      <w:proofErr w:type="spellEnd"/>
      <w:r w:rsidRPr="00D96ACB">
        <w:rPr>
          <w:lang w:val="uk-UA"/>
        </w:rPr>
        <w:t xml:space="preserve"> </w:t>
      </w:r>
      <w:proofErr w:type="spellStart"/>
      <w:r w:rsidRPr="00D96ACB">
        <w:rPr>
          <w:lang w:val="uk-UA"/>
        </w:rPr>
        <w:t>main</w:t>
      </w:r>
      <w:proofErr w:type="spellEnd"/>
      <w:r w:rsidRPr="00D96ACB">
        <w:rPr>
          <w:lang w:val="uk-UA"/>
        </w:rPr>
        <w:t xml:space="preserve"> </w:t>
      </w:r>
      <w:proofErr w:type="spellStart"/>
      <w:r w:rsidRPr="00D96ACB">
        <w:rPr>
          <w:lang w:val="uk-UA"/>
        </w:rPr>
        <w:t>direction</w:t>
      </w:r>
      <w:proofErr w:type="spellEnd"/>
      <w:r w:rsidRPr="00D96ACB">
        <w:rPr>
          <w:lang w:val="uk-UA"/>
        </w:rPr>
        <w:t xml:space="preserve"> </w:t>
      </w:r>
      <w:proofErr w:type="spellStart"/>
      <w:r w:rsidRPr="00D96ACB">
        <w:rPr>
          <w:lang w:val="uk-UA"/>
        </w:rPr>
        <w:t>of</w:t>
      </w:r>
      <w:proofErr w:type="spellEnd"/>
      <w:r w:rsidRPr="00D96ACB">
        <w:rPr>
          <w:lang w:val="uk-UA"/>
        </w:rPr>
        <w:t xml:space="preserve"> </w:t>
      </w:r>
      <w:proofErr w:type="spellStart"/>
      <w:r w:rsidRPr="00D96ACB">
        <w:rPr>
          <w:lang w:val="uk-UA"/>
        </w:rPr>
        <w:t>movement</w:t>
      </w:r>
      <w:proofErr w:type="spellEnd"/>
      <w:r w:rsidRPr="00D96ACB">
        <w:rPr>
          <w:lang w:val="uk-UA"/>
        </w:rPr>
        <w:t xml:space="preserve">, </w:t>
      </w:r>
      <w:proofErr w:type="spellStart"/>
      <w:r w:rsidRPr="00D96ACB">
        <w:rPr>
          <w:lang w:val="uk-UA"/>
        </w:rPr>
        <w:t>and</w:t>
      </w:r>
      <w:proofErr w:type="spellEnd"/>
      <w:r w:rsidRPr="00D96ACB">
        <w:rPr>
          <w:lang w:val="uk-UA"/>
        </w:rPr>
        <w:t xml:space="preserve"> </w:t>
      </w:r>
      <w:proofErr w:type="spellStart"/>
      <w:r w:rsidRPr="00D96ACB">
        <w:rPr>
          <w:lang w:val="uk-UA"/>
        </w:rPr>
        <w:t>the</w:t>
      </w:r>
      <w:proofErr w:type="spellEnd"/>
      <w:r w:rsidRPr="00D96ACB">
        <w:rPr>
          <w:lang w:val="uk-UA"/>
        </w:rPr>
        <w:t xml:space="preserve"> </w:t>
      </w:r>
      <w:proofErr w:type="spellStart"/>
      <w:r w:rsidRPr="00D96ACB">
        <w:rPr>
          <w:lang w:val="uk-UA"/>
        </w:rPr>
        <w:t>auxiliary</w:t>
      </w:r>
      <w:proofErr w:type="spellEnd"/>
      <w:r w:rsidRPr="00D96ACB">
        <w:rPr>
          <w:lang w:val="uk-UA"/>
        </w:rPr>
        <w:t xml:space="preserve"> </w:t>
      </w:r>
      <w:proofErr w:type="spellStart"/>
      <w:r w:rsidRPr="00D96ACB">
        <w:rPr>
          <w:lang w:val="uk-UA"/>
        </w:rPr>
        <w:t>ellipses</w:t>
      </w:r>
      <w:proofErr w:type="spellEnd"/>
      <w:r w:rsidRPr="00D96ACB">
        <w:rPr>
          <w:lang w:val="uk-UA"/>
        </w:rPr>
        <w:t xml:space="preserve"> </w:t>
      </w:r>
      <w:proofErr w:type="spellStart"/>
      <w:r w:rsidRPr="00D96ACB">
        <w:rPr>
          <w:lang w:val="uk-UA"/>
        </w:rPr>
        <w:t>can</w:t>
      </w:r>
      <w:proofErr w:type="spellEnd"/>
      <w:r w:rsidRPr="00D96ACB">
        <w:rPr>
          <w:lang w:val="uk-UA"/>
        </w:rPr>
        <w:t xml:space="preserve"> </w:t>
      </w:r>
      <w:proofErr w:type="spellStart"/>
      <w:r w:rsidRPr="00D96ACB">
        <w:rPr>
          <w:lang w:val="uk-UA"/>
        </w:rPr>
        <w:t>rotate</w:t>
      </w:r>
      <w:proofErr w:type="spellEnd"/>
      <w:r w:rsidRPr="00D96ACB">
        <w:rPr>
          <w:lang w:val="uk-UA"/>
        </w:rPr>
        <w:t xml:space="preserve"> </w:t>
      </w:r>
      <w:proofErr w:type="spellStart"/>
      <w:r w:rsidRPr="00D96ACB">
        <w:rPr>
          <w:lang w:val="uk-UA"/>
        </w:rPr>
        <w:t>within</w:t>
      </w:r>
      <w:proofErr w:type="spellEnd"/>
      <w:r w:rsidRPr="00D96ACB">
        <w:rPr>
          <w:lang w:val="uk-UA"/>
        </w:rPr>
        <w:t xml:space="preserve"> </w:t>
      </w:r>
      <w:proofErr w:type="spellStart"/>
      <w:r w:rsidRPr="00D96ACB">
        <w:rPr>
          <w:lang w:val="uk-UA"/>
        </w:rPr>
        <w:t>acceptable</w:t>
      </w:r>
      <w:proofErr w:type="spellEnd"/>
      <w:r w:rsidRPr="00D96ACB">
        <w:rPr>
          <w:lang w:val="uk-UA"/>
        </w:rPr>
        <w:t xml:space="preserve"> </w:t>
      </w:r>
      <w:proofErr w:type="spellStart"/>
      <w:r w:rsidRPr="00D96ACB">
        <w:rPr>
          <w:lang w:val="uk-UA"/>
        </w:rPr>
        <w:t>limits</w:t>
      </w:r>
      <w:proofErr w:type="spellEnd"/>
      <w:r w:rsidRPr="00D96ACB">
        <w:rPr>
          <w:lang w:val="uk-UA"/>
        </w:rPr>
        <w:t xml:space="preserve"> </w:t>
      </w:r>
      <w:proofErr w:type="spellStart"/>
      <w:r w:rsidRPr="00D96ACB">
        <w:rPr>
          <w:lang w:val="uk-UA"/>
        </w:rPr>
        <w:t>relative</w:t>
      </w:r>
      <w:proofErr w:type="spellEnd"/>
      <w:r w:rsidRPr="00D96ACB">
        <w:rPr>
          <w:lang w:val="uk-UA"/>
        </w:rPr>
        <w:t xml:space="preserve"> </w:t>
      </w:r>
      <w:proofErr w:type="spellStart"/>
      <w:r w:rsidRPr="00D96ACB">
        <w:rPr>
          <w:lang w:val="uk-UA"/>
        </w:rPr>
        <w:t>to</w:t>
      </w:r>
      <w:proofErr w:type="spellEnd"/>
      <w:r w:rsidRPr="00D96ACB">
        <w:rPr>
          <w:lang w:val="uk-UA"/>
        </w:rPr>
        <w:t xml:space="preserve"> </w:t>
      </w:r>
      <w:proofErr w:type="spellStart"/>
      <w:r w:rsidRPr="00D96ACB">
        <w:rPr>
          <w:lang w:val="uk-UA"/>
        </w:rPr>
        <w:t>the</w:t>
      </w:r>
      <w:proofErr w:type="spellEnd"/>
      <w:r w:rsidRPr="00D96ACB">
        <w:rPr>
          <w:lang w:val="uk-UA"/>
        </w:rPr>
        <w:t xml:space="preserve"> </w:t>
      </w:r>
      <w:proofErr w:type="spellStart"/>
      <w:r w:rsidRPr="00D96ACB">
        <w:rPr>
          <w:lang w:val="uk-UA"/>
        </w:rPr>
        <w:t>main</w:t>
      </w:r>
      <w:proofErr w:type="spellEnd"/>
      <w:r w:rsidRPr="00D96ACB">
        <w:rPr>
          <w:lang w:val="uk-UA"/>
        </w:rPr>
        <w:t xml:space="preserve"> </w:t>
      </w:r>
      <w:proofErr w:type="spellStart"/>
      <w:r w:rsidRPr="00D96ACB">
        <w:rPr>
          <w:lang w:val="uk-UA"/>
        </w:rPr>
        <w:t>one.</w:t>
      </w:r>
      <w:r w:rsidR="00F80488" w:rsidRPr="00F80488">
        <w:rPr>
          <w:lang w:val="uk-UA"/>
        </w:rPr>
        <w:t>For</w:t>
      </w:r>
      <w:proofErr w:type="spellEnd"/>
      <w:r w:rsidR="00F80488" w:rsidRPr="00F80488">
        <w:rPr>
          <w:lang w:val="uk-UA"/>
        </w:rPr>
        <w:t xml:space="preserve"> </w:t>
      </w:r>
      <w:proofErr w:type="spellStart"/>
      <w:r w:rsidR="00F80488" w:rsidRPr="00F80488">
        <w:rPr>
          <w:lang w:val="uk-UA"/>
        </w:rPr>
        <w:t>the</w:t>
      </w:r>
      <w:proofErr w:type="spellEnd"/>
      <w:r w:rsidR="00F80488" w:rsidRPr="00F80488">
        <w:rPr>
          <w:lang w:val="uk-UA"/>
        </w:rPr>
        <w:t xml:space="preserve"> </w:t>
      </w:r>
      <w:proofErr w:type="spellStart"/>
      <w:r w:rsidR="00F80488" w:rsidRPr="00F80488">
        <w:rPr>
          <w:lang w:val="uk-UA"/>
        </w:rPr>
        <w:t>analytical</w:t>
      </w:r>
      <w:proofErr w:type="spellEnd"/>
      <w:r w:rsidR="00F80488" w:rsidRPr="00F80488">
        <w:rPr>
          <w:lang w:val="uk-UA"/>
        </w:rPr>
        <w:t xml:space="preserve"> </w:t>
      </w:r>
      <w:proofErr w:type="spellStart"/>
      <w:r w:rsidR="00F80488" w:rsidRPr="00F80488">
        <w:rPr>
          <w:lang w:val="uk-UA"/>
        </w:rPr>
        <w:t>description</w:t>
      </w:r>
      <w:proofErr w:type="spellEnd"/>
      <w:r w:rsidR="00F80488" w:rsidRPr="00F80488">
        <w:rPr>
          <w:lang w:val="uk-UA"/>
        </w:rPr>
        <w:t xml:space="preserve"> </w:t>
      </w:r>
      <w:proofErr w:type="spellStart"/>
      <w:r w:rsidR="00F80488" w:rsidRPr="00F80488">
        <w:rPr>
          <w:lang w:val="uk-UA"/>
        </w:rPr>
        <w:t>of</w:t>
      </w:r>
      <w:proofErr w:type="spellEnd"/>
      <w:r w:rsidR="00F80488" w:rsidRPr="00F80488">
        <w:rPr>
          <w:lang w:val="uk-UA"/>
        </w:rPr>
        <w:t xml:space="preserve"> </w:t>
      </w:r>
      <w:proofErr w:type="spellStart"/>
      <w:r w:rsidR="00F80488" w:rsidRPr="00F80488">
        <w:rPr>
          <w:lang w:val="uk-UA"/>
        </w:rPr>
        <w:t>the</w:t>
      </w:r>
      <w:proofErr w:type="spellEnd"/>
      <w:r w:rsidR="00F80488" w:rsidRPr="00F80488">
        <w:rPr>
          <w:lang w:val="uk-UA"/>
        </w:rPr>
        <w:t xml:space="preserve"> </w:t>
      </w:r>
      <w:proofErr w:type="spellStart"/>
      <w:r w:rsidR="00F80488" w:rsidRPr="00F80488">
        <w:rPr>
          <w:lang w:val="uk-UA"/>
        </w:rPr>
        <w:t>conditions</w:t>
      </w:r>
      <w:proofErr w:type="spellEnd"/>
      <w:r w:rsidR="00F80488" w:rsidRPr="00F80488">
        <w:rPr>
          <w:lang w:val="uk-UA"/>
        </w:rPr>
        <w:t xml:space="preserve"> </w:t>
      </w:r>
      <w:proofErr w:type="spellStart"/>
      <w:r w:rsidR="00F80488" w:rsidRPr="00F80488">
        <w:rPr>
          <w:lang w:val="uk-UA"/>
        </w:rPr>
        <w:t>of</w:t>
      </w:r>
      <w:proofErr w:type="spellEnd"/>
      <w:r w:rsidR="00F80488" w:rsidRPr="00F80488">
        <w:rPr>
          <w:lang w:val="uk-UA"/>
        </w:rPr>
        <w:t xml:space="preserve"> </w:t>
      </w:r>
      <w:r w:rsidR="00692F90" w:rsidRPr="00692F90">
        <w:rPr>
          <w:lang w:val="en-US"/>
        </w:rPr>
        <w:t>non-intersections</w:t>
      </w:r>
      <w:r w:rsidR="00692F90" w:rsidRPr="00EB572E">
        <w:rPr>
          <w:b/>
          <w:lang w:val="en-US"/>
        </w:rPr>
        <w:t xml:space="preserve"> </w:t>
      </w:r>
      <w:proofErr w:type="spellStart"/>
      <w:r w:rsidR="00F80488" w:rsidRPr="00F80488">
        <w:rPr>
          <w:lang w:val="uk-UA"/>
        </w:rPr>
        <w:t>of</w:t>
      </w:r>
      <w:proofErr w:type="spellEnd"/>
      <w:r w:rsidR="00F80488" w:rsidRPr="00F80488">
        <w:rPr>
          <w:lang w:val="uk-UA"/>
        </w:rPr>
        <w:t xml:space="preserve"> three-</w:t>
      </w:r>
      <w:proofErr w:type="spellStart"/>
      <w:r w:rsidR="00F80488" w:rsidRPr="00F80488">
        <w:rPr>
          <w:lang w:val="uk-UA"/>
        </w:rPr>
        <w:t>component</w:t>
      </w:r>
      <w:proofErr w:type="spellEnd"/>
      <w:r w:rsidR="00F80488" w:rsidRPr="00F80488">
        <w:rPr>
          <w:lang w:val="uk-UA"/>
        </w:rPr>
        <w:t xml:space="preserve"> </w:t>
      </w:r>
      <w:proofErr w:type="spellStart"/>
      <w:r w:rsidR="00F80488" w:rsidRPr="00F80488">
        <w:rPr>
          <w:lang w:val="uk-UA"/>
        </w:rPr>
        <w:t>objects</w:t>
      </w:r>
      <w:proofErr w:type="spellEnd"/>
      <w:r w:rsidR="00F80488" w:rsidRPr="00F80488">
        <w:rPr>
          <w:lang w:val="uk-UA"/>
        </w:rPr>
        <w:t xml:space="preserve">, a </w:t>
      </w:r>
      <w:proofErr w:type="spellStart"/>
      <w:r w:rsidR="00F80488" w:rsidRPr="00F80488">
        <w:rPr>
          <w:lang w:val="uk-UA"/>
        </w:rPr>
        <w:t>modification</w:t>
      </w:r>
      <w:proofErr w:type="spellEnd"/>
      <w:r w:rsidR="00F80488" w:rsidRPr="00F80488">
        <w:rPr>
          <w:lang w:val="uk-UA"/>
        </w:rPr>
        <w:t xml:space="preserve"> </w:t>
      </w:r>
      <w:proofErr w:type="spellStart"/>
      <w:r w:rsidR="00F80488" w:rsidRPr="00F80488">
        <w:rPr>
          <w:lang w:val="uk-UA"/>
        </w:rPr>
        <w:t>of</w:t>
      </w:r>
      <w:proofErr w:type="spellEnd"/>
      <w:r w:rsidR="00F80488" w:rsidRPr="00F80488">
        <w:rPr>
          <w:lang w:val="uk-UA"/>
        </w:rPr>
        <w:t xml:space="preserve"> </w:t>
      </w:r>
      <w:proofErr w:type="spellStart"/>
      <w:r w:rsidR="00F80488" w:rsidRPr="00F80488">
        <w:rPr>
          <w:lang w:val="uk-UA"/>
        </w:rPr>
        <w:t>the</w:t>
      </w:r>
      <w:proofErr w:type="spellEnd"/>
      <w:r w:rsidR="00F80488" w:rsidRPr="00F80488">
        <w:rPr>
          <w:lang w:val="uk-UA"/>
        </w:rPr>
        <w:t xml:space="preserve"> quasi-phi-functions </w:t>
      </w:r>
      <w:proofErr w:type="spellStart"/>
      <w:r w:rsidR="00F80488" w:rsidRPr="00F80488">
        <w:rPr>
          <w:lang w:val="uk-UA"/>
        </w:rPr>
        <w:t>of</w:t>
      </w:r>
      <w:proofErr w:type="spellEnd"/>
      <w:r w:rsidR="00F80488" w:rsidRPr="00F80488">
        <w:rPr>
          <w:lang w:val="uk-UA"/>
        </w:rPr>
        <w:t xml:space="preserve"> </w:t>
      </w:r>
      <w:proofErr w:type="spellStart"/>
      <w:r w:rsidR="00D86987" w:rsidRPr="00D86987">
        <w:rPr>
          <w:lang w:val="uk-UA"/>
        </w:rPr>
        <w:t>compound</w:t>
      </w:r>
      <w:proofErr w:type="spellEnd"/>
      <w:r w:rsidR="00F80488" w:rsidRPr="00F80488">
        <w:rPr>
          <w:lang w:val="uk-UA"/>
        </w:rPr>
        <w:t xml:space="preserve"> </w:t>
      </w:r>
      <w:proofErr w:type="spellStart"/>
      <w:r w:rsidR="00F80488" w:rsidRPr="00F80488">
        <w:rPr>
          <w:lang w:val="uk-UA"/>
        </w:rPr>
        <w:t>objects</w:t>
      </w:r>
      <w:proofErr w:type="spellEnd"/>
      <w:r w:rsidR="00F80488" w:rsidRPr="00F80488">
        <w:rPr>
          <w:lang w:val="uk-UA"/>
        </w:rPr>
        <w:t xml:space="preserve"> </w:t>
      </w:r>
      <w:proofErr w:type="spellStart"/>
      <w:r w:rsidR="00F80488" w:rsidRPr="00F80488">
        <w:rPr>
          <w:lang w:val="uk-UA"/>
        </w:rPr>
        <w:t>is</w:t>
      </w:r>
      <w:proofErr w:type="spellEnd"/>
      <w:r w:rsidR="00F80488" w:rsidRPr="00F80488">
        <w:rPr>
          <w:lang w:val="uk-UA"/>
        </w:rPr>
        <w:t xml:space="preserve"> </w:t>
      </w:r>
      <w:proofErr w:type="spellStart"/>
      <w:r w:rsidR="00F80488" w:rsidRPr="00F80488">
        <w:rPr>
          <w:lang w:val="uk-UA"/>
        </w:rPr>
        <w:t>proposed</w:t>
      </w:r>
      <w:proofErr w:type="spellEnd"/>
      <w:r w:rsidR="00F80488" w:rsidRPr="00F80488">
        <w:rPr>
          <w:lang w:val="uk-UA"/>
        </w:rPr>
        <w:t xml:space="preserve">, </w:t>
      </w:r>
      <w:proofErr w:type="spellStart"/>
      <w:r w:rsidR="00F80488" w:rsidRPr="00F80488">
        <w:rPr>
          <w:lang w:val="uk-UA"/>
        </w:rPr>
        <w:t>which</w:t>
      </w:r>
      <w:proofErr w:type="spellEnd"/>
      <w:r w:rsidR="00F80488" w:rsidRPr="00F80488">
        <w:rPr>
          <w:lang w:val="uk-UA"/>
        </w:rPr>
        <w:t xml:space="preserve"> </w:t>
      </w:r>
      <w:proofErr w:type="spellStart"/>
      <w:r w:rsidR="00F80488" w:rsidRPr="00F80488">
        <w:rPr>
          <w:lang w:val="uk-UA"/>
        </w:rPr>
        <w:t>is</w:t>
      </w:r>
      <w:proofErr w:type="spellEnd"/>
      <w:r w:rsidR="00F80488" w:rsidRPr="00F80488">
        <w:rPr>
          <w:lang w:val="uk-UA"/>
        </w:rPr>
        <w:t xml:space="preserve"> </w:t>
      </w:r>
      <w:proofErr w:type="spellStart"/>
      <w:r w:rsidR="00F80488" w:rsidRPr="00F80488">
        <w:rPr>
          <w:lang w:val="uk-UA"/>
        </w:rPr>
        <w:t>the</w:t>
      </w:r>
      <w:proofErr w:type="spellEnd"/>
      <w:r w:rsidR="00F80488" w:rsidRPr="00F80488">
        <w:rPr>
          <w:lang w:val="uk-UA"/>
        </w:rPr>
        <w:t xml:space="preserve"> </w:t>
      </w:r>
      <w:proofErr w:type="spellStart"/>
      <w:r w:rsidR="00F80488" w:rsidRPr="00F80488">
        <w:rPr>
          <w:lang w:val="uk-UA"/>
        </w:rPr>
        <w:t>basis</w:t>
      </w:r>
      <w:proofErr w:type="spellEnd"/>
      <w:r w:rsidR="00F80488" w:rsidRPr="00F80488">
        <w:rPr>
          <w:lang w:val="uk-UA"/>
        </w:rPr>
        <w:t xml:space="preserve"> </w:t>
      </w:r>
      <w:proofErr w:type="spellStart"/>
      <w:r w:rsidR="00F80488" w:rsidRPr="00F80488">
        <w:rPr>
          <w:lang w:val="uk-UA"/>
        </w:rPr>
        <w:t>of</w:t>
      </w:r>
      <w:proofErr w:type="spellEnd"/>
      <w:r w:rsidR="00F80488" w:rsidRPr="00F80488">
        <w:rPr>
          <w:lang w:val="uk-UA"/>
        </w:rPr>
        <w:t xml:space="preserve"> </w:t>
      </w:r>
      <w:proofErr w:type="spellStart"/>
      <w:r w:rsidR="00F80488" w:rsidRPr="00F80488">
        <w:rPr>
          <w:lang w:val="uk-UA"/>
        </w:rPr>
        <w:t>algorithms</w:t>
      </w:r>
      <w:proofErr w:type="spellEnd"/>
      <w:r w:rsidR="00F80488" w:rsidRPr="00F80488">
        <w:rPr>
          <w:lang w:val="uk-UA"/>
        </w:rPr>
        <w:t xml:space="preserve"> </w:t>
      </w:r>
      <w:proofErr w:type="spellStart"/>
      <w:r w:rsidR="00F80488" w:rsidRPr="00F80488">
        <w:rPr>
          <w:lang w:val="uk-UA"/>
        </w:rPr>
        <w:t>for</w:t>
      </w:r>
      <w:proofErr w:type="spellEnd"/>
      <w:r w:rsidR="00F80488" w:rsidRPr="00F80488">
        <w:rPr>
          <w:lang w:val="uk-UA"/>
        </w:rPr>
        <w:t xml:space="preserve"> </w:t>
      </w:r>
      <w:proofErr w:type="spellStart"/>
      <w:r w:rsidR="00F80488" w:rsidRPr="00F80488">
        <w:rPr>
          <w:lang w:val="uk-UA"/>
        </w:rPr>
        <w:t>modeling</w:t>
      </w:r>
      <w:proofErr w:type="spellEnd"/>
      <w:r w:rsidR="00F80488" w:rsidRPr="00F80488">
        <w:rPr>
          <w:lang w:val="uk-UA"/>
        </w:rPr>
        <w:t xml:space="preserve"> </w:t>
      </w:r>
      <w:proofErr w:type="spellStart"/>
      <w:r w:rsidR="00F80488" w:rsidRPr="00F80488">
        <w:rPr>
          <w:lang w:val="uk-UA"/>
        </w:rPr>
        <w:t>the</w:t>
      </w:r>
      <w:proofErr w:type="spellEnd"/>
      <w:r w:rsidR="00F80488" w:rsidRPr="00F80488">
        <w:rPr>
          <w:lang w:val="uk-UA"/>
        </w:rPr>
        <w:t xml:space="preserve"> </w:t>
      </w:r>
      <w:proofErr w:type="spellStart"/>
      <w:r w:rsidR="00F80488" w:rsidRPr="00F80488">
        <w:rPr>
          <w:lang w:val="uk-UA"/>
        </w:rPr>
        <w:t>current</w:t>
      </w:r>
      <w:proofErr w:type="spellEnd"/>
      <w:r w:rsidR="00F80488" w:rsidRPr="00F80488">
        <w:rPr>
          <w:lang w:val="uk-UA"/>
        </w:rPr>
        <w:t xml:space="preserve"> </w:t>
      </w:r>
      <w:proofErr w:type="spellStart"/>
      <w:r w:rsidR="00F80488" w:rsidRPr="00F80488">
        <w:rPr>
          <w:lang w:val="uk-UA"/>
        </w:rPr>
        <w:t>active</w:t>
      </w:r>
      <w:proofErr w:type="spellEnd"/>
      <w:r w:rsidR="00F80488" w:rsidRPr="00F80488">
        <w:rPr>
          <w:lang w:val="uk-UA"/>
        </w:rPr>
        <w:t xml:space="preserve"> </w:t>
      </w:r>
      <w:proofErr w:type="spellStart"/>
      <w:r w:rsidR="00F80488" w:rsidRPr="00F80488">
        <w:rPr>
          <w:lang w:val="uk-UA"/>
        </w:rPr>
        <w:t>movement</w:t>
      </w:r>
      <w:proofErr w:type="spellEnd"/>
      <w:r w:rsidR="00F80488" w:rsidRPr="00F80488">
        <w:rPr>
          <w:lang w:val="uk-UA"/>
        </w:rPr>
        <w:t xml:space="preserve"> </w:t>
      </w:r>
      <w:proofErr w:type="spellStart"/>
      <w:r w:rsidR="00F80488" w:rsidRPr="00F80488">
        <w:rPr>
          <w:lang w:val="uk-UA"/>
        </w:rPr>
        <w:t>of</w:t>
      </w:r>
      <w:proofErr w:type="spellEnd"/>
      <w:r w:rsidR="00F80488" w:rsidRPr="00F80488">
        <w:rPr>
          <w:lang w:val="uk-UA"/>
        </w:rPr>
        <w:t xml:space="preserve"> </w:t>
      </w:r>
      <w:proofErr w:type="spellStart"/>
      <w:r w:rsidR="00F80488" w:rsidRPr="00F80488">
        <w:rPr>
          <w:lang w:val="uk-UA"/>
        </w:rPr>
        <w:t>people</w:t>
      </w:r>
      <w:proofErr w:type="spellEnd"/>
      <w:r w:rsidR="00F80488" w:rsidRPr="00F80488">
        <w:rPr>
          <w:lang w:val="uk-UA"/>
        </w:rPr>
        <w:t xml:space="preserve"> </w:t>
      </w:r>
      <w:proofErr w:type="spellStart"/>
      <w:r w:rsidR="00F80488" w:rsidRPr="00F80488">
        <w:rPr>
          <w:lang w:val="uk-UA"/>
        </w:rPr>
        <w:t>and</w:t>
      </w:r>
      <w:proofErr w:type="spellEnd"/>
      <w:r w:rsidR="00F80488" w:rsidRPr="00F80488">
        <w:rPr>
          <w:lang w:val="uk-UA"/>
        </w:rPr>
        <w:t xml:space="preserve"> </w:t>
      </w:r>
      <w:proofErr w:type="spellStart"/>
      <w:r w:rsidR="00F80488" w:rsidRPr="00F80488">
        <w:rPr>
          <w:lang w:val="uk-UA"/>
        </w:rPr>
        <w:t>the</w:t>
      </w:r>
      <w:proofErr w:type="spellEnd"/>
      <w:r w:rsidR="00F80488" w:rsidRPr="00F80488">
        <w:rPr>
          <w:lang w:val="uk-UA"/>
        </w:rPr>
        <w:t xml:space="preserve"> </w:t>
      </w:r>
      <w:proofErr w:type="spellStart"/>
      <w:r w:rsidR="00F80488" w:rsidRPr="00F80488">
        <w:rPr>
          <w:lang w:val="uk-UA"/>
        </w:rPr>
        <w:t>packing</w:t>
      </w:r>
      <w:proofErr w:type="spellEnd"/>
      <w:r w:rsidR="00F80488" w:rsidRPr="00F80488">
        <w:rPr>
          <w:lang w:val="uk-UA"/>
        </w:rPr>
        <w:t xml:space="preserve"> </w:t>
      </w:r>
      <w:proofErr w:type="spellStart"/>
      <w:r w:rsidR="00F80488" w:rsidRPr="00F80488">
        <w:rPr>
          <w:lang w:val="uk-UA"/>
        </w:rPr>
        <w:t>of</w:t>
      </w:r>
      <w:proofErr w:type="spellEnd"/>
      <w:r w:rsidR="00F80488" w:rsidRPr="00F80488">
        <w:rPr>
          <w:lang w:val="uk-UA"/>
        </w:rPr>
        <w:t xml:space="preserve"> </w:t>
      </w:r>
      <w:proofErr w:type="spellStart"/>
      <w:r w:rsidR="00F80488" w:rsidRPr="00F80488">
        <w:rPr>
          <w:lang w:val="uk-UA"/>
        </w:rPr>
        <w:t>the</w:t>
      </w:r>
      <w:proofErr w:type="spellEnd"/>
      <w:r w:rsidR="00F80488" w:rsidRPr="00F80488">
        <w:rPr>
          <w:lang w:val="uk-UA"/>
        </w:rPr>
        <w:t xml:space="preserve"> </w:t>
      </w:r>
      <w:proofErr w:type="spellStart"/>
      <w:r w:rsidR="00F80488" w:rsidRPr="00F80488">
        <w:rPr>
          <w:lang w:val="uk-UA"/>
        </w:rPr>
        <w:t>considered</w:t>
      </w:r>
      <w:proofErr w:type="spellEnd"/>
      <w:r w:rsidR="00F80488" w:rsidRPr="00F80488">
        <w:rPr>
          <w:lang w:val="uk-UA"/>
        </w:rPr>
        <w:t xml:space="preserve"> </w:t>
      </w:r>
      <w:proofErr w:type="spellStart"/>
      <w:r w:rsidR="00F80488" w:rsidRPr="00F80488">
        <w:rPr>
          <w:lang w:val="uk-UA"/>
        </w:rPr>
        <w:t>class</w:t>
      </w:r>
      <w:proofErr w:type="spellEnd"/>
      <w:r w:rsidR="00F80488" w:rsidRPr="00F80488">
        <w:rPr>
          <w:lang w:val="uk-UA"/>
        </w:rPr>
        <w:t xml:space="preserve"> </w:t>
      </w:r>
      <w:proofErr w:type="spellStart"/>
      <w:r w:rsidR="00F80488" w:rsidRPr="00F80488">
        <w:rPr>
          <w:lang w:val="uk-UA"/>
        </w:rPr>
        <w:t>of</w:t>
      </w:r>
      <w:proofErr w:type="spellEnd"/>
      <w:r w:rsidR="00F80488" w:rsidRPr="00F80488">
        <w:rPr>
          <w:lang w:val="uk-UA"/>
        </w:rPr>
        <w:t xml:space="preserve"> </w:t>
      </w:r>
      <w:proofErr w:type="spellStart"/>
      <w:r w:rsidR="00F80488" w:rsidRPr="00F80488">
        <w:rPr>
          <w:lang w:val="uk-UA"/>
        </w:rPr>
        <w:t>objects</w:t>
      </w:r>
      <w:proofErr w:type="spellEnd"/>
      <w:r w:rsidR="00F80488" w:rsidRPr="00F80488">
        <w:rPr>
          <w:lang w:val="uk-UA"/>
        </w:rPr>
        <w:t xml:space="preserve">. </w:t>
      </w:r>
    </w:p>
    <w:p w:rsidR="00F80488" w:rsidRPr="00F80488" w:rsidRDefault="00F80488" w:rsidP="00F80488">
      <w:pPr>
        <w:pStyle w:val="a6"/>
        <w:widowControl w:val="0"/>
        <w:tabs>
          <w:tab w:val="left" w:pos="720"/>
        </w:tabs>
        <w:ind w:firstLine="709"/>
        <w:jc w:val="both"/>
        <w:rPr>
          <w:lang w:val="uk-UA"/>
        </w:rPr>
      </w:pPr>
      <w:proofErr w:type="spellStart"/>
      <w:r w:rsidRPr="00F80488">
        <w:rPr>
          <w:lang w:val="uk-UA"/>
        </w:rPr>
        <w:t>Keywords</w:t>
      </w:r>
      <w:proofErr w:type="spellEnd"/>
      <w:r w:rsidRPr="00F80488">
        <w:rPr>
          <w:lang w:val="uk-UA"/>
        </w:rPr>
        <w:t xml:space="preserve">: </w:t>
      </w:r>
      <w:proofErr w:type="spellStart"/>
      <w:r w:rsidRPr="00F80488">
        <w:rPr>
          <w:lang w:val="uk-UA"/>
        </w:rPr>
        <w:t>placement</w:t>
      </w:r>
      <w:proofErr w:type="spellEnd"/>
      <w:r w:rsidRPr="00F80488">
        <w:rPr>
          <w:lang w:val="uk-UA"/>
        </w:rPr>
        <w:t xml:space="preserve">, </w:t>
      </w:r>
      <w:proofErr w:type="spellStart"/>
      <w:r w:rsidRPr="00F80488">
        <w:rPr>
          <w:lang w:val="uk-UA"/>
        </w:rPr>
        <w:t>modeling</w:t>
      </w:r>
      <w:proofErr w:type="spellEnd"/>
      <w:r w:rsidRPr="00F80488">
        <w:rPr>
          <w:lang w:val="uk-UA"/>
        </w:rPr>
        <w:t xml:space="preserve">, </w:t>
      </w:r>
      <w:proofErr w:type="spellStart"/>
      <w:r w:rsidRPr="00F80488">
        <w:rPr>
          <w:lang w:val="uk-UA"/>
        </w:rPr>
        <w:t>motion</w:t>
      </w:r>
      <w:proofErr w:type="spellEnd"/>
      <w:r w:rsidRPr="00F80488">
        <w:rPr>
          <w:lang w:val="uk-UA"/>
        </w:rPr>
        <w:t xml:space="preserve">, </w:t>
      </w:r>
      <w:proofErr w:type="spellStart"/>
      <w:r w:rsidRPr="00F80488">
        <w:rPr>
          <w:lang w:val="uk-UA"/>
        </w:rPr>
        <w:t>human</w:t>
      </w:r>
      <w:proofErr w:type="spellEnd"/>
      <w:r w:rsidRPr="00F80488">
        <w:rPr>
          <w:lang w:val="uk-UA"/>
        </w:rPr>
        <w:t xml:space="preserve"> </w:t>
      </w:r>
      <w:proofErr w:type="spellStart"/>
      <w:r w:rsidRPr="00F80488">
        <w:rPr>
          <w:lang w:val="uk-UA"/>
        </w:rPr>
        <w:t>flow</w:t>
      </w:r>
      <w:proofErr w:type="spellEnd"/>
      <w:r w:rsidRPr="00F80488">
        <w:rPr>
          <w:lang w:val="uk-UA"/>
        </w:rPr>
        <w:t>, three-</w:t>
      </w:r>
      <w:proofErr w:type="spellStart"/>
      <w:r w:rsidRPr="00F80488">
        <w:rPr>
          <w:lang w:val="uk-UA"/>
        </w:rPr>
        <w:t>component</w:t>
      </w:r>
      <w:proofErr w:type="spellEnd"/>
      <w:r w:rsidRPr="00F80488">
        <w:rPr>
          <w:lang w:val="uk-UA"/>
        </w:rPr>
        <w:t xml:space="preserve"> </w:t>
      </w:r>
      <w:proofErr w:type="spellStart"/>
      <w:r w:rsidRPr="00F80488">
        <w:rPr>
          <w:lang w:val="uk-UA"/>
        </w:rPr>
        <w:t>human</w:t>
      </w:r>
      <w:proofErr w:type="spellEnd"/>
      <w:r w:rsidRPr="00F80488">
        <w:rPr>
          <w:lang w:val="uk-UA"/>
        </w:rPr>
        <w:t xml:space="preserve"> </w:t>
      </w:r>
      <w:proofErr w:type="spellStart"/>
      <w:r w:rsidRPr="00F80488">
        <w:rPr>
          <w:lang w:val="uk-UA"/>
        </w:rPr>
        <w:t>body</w:t>
      </w:r>
      <w:proofErr w:type="spellEnd"/>
      <w:r w:rsidRPr="00F80488">
        <w:rPr>
          <w:lang w:val="uk-UA"/>
        </w:rPr>
        <w:t xml:space="preserve"> </w:t>
      </w:r>
      <w:proofErr w:type="spellStart"/>
      <w:r w:rsidRPr="00F80488">
        <w:rPr>
          <w:lang w:val="uk-UA"/>
        </w:rPr>
        <w:lastRenderedPageBreak/>
        <w:t>projection</w:t>
      </w:r>
      <w:proofErr w:type="spellEnd"/>
      <w:r w:rsidRPr="00F80488">
        <w:rPr>
          <w:lang w:val="uk-UA"/>
        </w:rPr>
        <w:t xml:space="preserve"> </w:t>
      </w:r>
      <w:proofErr w:type="spellStart"/>
      <w:r w:rsidRPr="00F80488">
        <w:rPr>
          <w:lang w:val="uk-UA"/>
        </w:rPr>
        <w:t>model</w:t>
      </w:r>
      <w:proofErr w:type="spellEnd"/>
      <w:r w:rsidRPr="00F80488">
        <w:rPr>
          <w:lang w:val="uk-UA"/>
        </w:rPr>
        <w:t xml:space="preserve">, quasi-phi-function, </w:t>
      </w:r>
      <w:proofErr w:type="spellStart"/>
      <w:r w:rsidR="00D86987" w:rsidRPr="00D86987">
        <w:rPr>
          <w:lang w:val="uk-UA"/>
        </w:rPr>
        <w:t>compound</w:t>
      </w:r>
      <w:proofErr w:type="spellEnd"/>
      <w:r w:rsidRPr="00F80488">
        <w:rPr>
          <w:lang w:val="uk-UA"/>
        </w:rPr>
        <w:t xml:space="preserve"> </w:t>
      </w:r>
      <w:proofErr w:type="spellStart"/>
      <w:r w:rsidRPr="00F80488">
        <w:rPr>
          <w:lang w:val="uk-UA"/>
        </w:rPr>
        <w:t>objects</w:t>
      </w:r>
      <w:proofErr w:type="spellEnd"/>
    </w:p>
    <w:p w:rsidR="00EC0D6F" w:rsidRPr="003D4410" w:rsidRDefault="00EC0D6F" w:rsidP="004D6757">
      <w:pPr>
        <w:pStyle w:val="a6"/>
        <w:widowControl w:val="0"/>
        <w:tabs>
          <w:tab w:val="left" w:pos="720"/>
        </w:tabs>
        <w:jc w:val="center"/>
        <w:rPr>
          <w:b/>
          <w:i/>
          <w:lang w:val="uk-UA"/>
        </w:rPr>
      </w:pPr>
    </w:p>
    <w:p w:rsidR="00D81CB5" w:rsidRPr="003D4410" w:rsidRDefault="005159EB" w:rsidP="00D81CB5">
      <w:pPr>
        <w:ind w:firstLine="709"/>
        <w:jc w:val="center"/>
        <w:rPr>
          <w:b/>
          <w:lang w:val="uk-UA"/>
        </w:rPr>
      </w:pPr>
      <w:r w:rsidRPr="003D4410">
        <w:rPr>
          <w:b/>
          <w:lang w:val="uk-UA"/>
        </w:rPr>
        <w:t>Постановка проблеми</w:t>
      </w:r>
    </w:p>
    <w:p w:rsidR="00802C2A" w:rsidRPr="003D4410" w:rsidRDefault="009D3E9D" w:rsidP="004D6757">
      <w:pPr>
        <w:ind w:firstLine="709"/>
        <w:jc w:val="both"/>
        <w:rPr>
          <w:i/>
          <w:spacing w:val="-2"/>
          <w:lang w:val="uk-UA"/>
        </w:rPr>
      </w:pPr>
      <w:r w:rsidRPr="003D4410">
        <w:rPr>
          <w:lang w:val="uk-UA"/>
        </w:rPr>
        <w:t>З</w:t>
      </w:r>
      <w:r w:rsidR="00B11B27" w:rsidRPr="003D4410">
        <w:rPr>
          <w:lang w:val="uk-UA"/>
        </w:rPr>
        <w:t>адач</w:t>
      </w:r>
      <w:r w:rsidRPr="003D4410">
        <w:rPr>
          <w:lang w:val="uk-UA"/>
        </w:rPr>
        <w:t>і</w:t>
      </w:r>
      <w:r w:rsidR="00B11B27" w:rsidRPr="003D4410">
        <w:rPr>
          <w:lang w:val="uk-UA"/>
        </w:rPr>
        <w:t xml:space="preserve"> оптимального розміщення є предметом дослідження обчислювальної геометрії, а методи їх розв’язання – напрямком теорії дослідження операцій. </w:t>
      </w:r>
      <w:r w:rsidRPr="003D4410">
        <w:rPr>
          <w:lang w:val="uk-UA"/>
        </w:rPr>
        <w:t>До задач розміщення відносяться задачі упаковки та розкрою, які мають</w:t>
      </w:r>
      <w:r w:rsidR="00B11B27" w:rsidRPr="003D4410">
        <w:rPr>
          <w:lang w:val="uk-UA"/>
        </w:rPr>
        <w:t xml:space="preserve"> широкий спектр наукових і практичних застосувань </w:t>
      </w:r>
      <w:r w:rsidR="00190828" w:rsidRPr="003D4410">
        <w:rPr>
          <w:lang w:val="uk-UA"/>
        </w:rPr>
        <w:t>у</w:t>
      </w:r>
      <w:r w:rsidR="00B11B27" w:rsidRPr="003D4410">
        <w:rPr>
          <w:lang w:val="uk-UA"/>
        </w:rPr>
        <w:t xml:space="preserve"> порошковій металургії, гірничодобувній промисловості для моделювання руху сипучих речовин, аналізі структур рідин та скла, задачах логістики для моделювання оптимальних упаковок вантажів, в задачах </w:t>
      </w:r>
      <w:r w:rsidR="00D9680B" w:rsidRPr="003D4410">
        <w:rPr>
          <w:lang w:val="uk-UA"/>
        </w:rPr>
        <w:t>моделюванн</w:t>
      </w:r>
      <w:r w:rsidR="00DE6751" w:rsidRPr="003D4410">
        <w:rPr>
          <w:lang w:val="uk-UA"/>
        </w:rPr>
        <w:t>я</w:t>
      </w:r>
      <w:r w:rsidR="00D9680B" w:rsidRPr="003D4410">
        <w:rPr>
          <w:lang w:val="uk-UA"/>
        </w:rPr>
        <w:t xml:space="preserve"> індивідуально-поточного руху людей  при </w:t>
      </w:r>
      <w:r w:rsidRPr="003D4410">
        <w:rPr>
          <w:lang w:val="uk-UA"/>
        </w:rPr>
        <w:t xml:space="preserve"> їх </w:t>
      </w:r>
      <w:r w:rsidR="00B11B27" w:rsidRPr="003D4410">
        <w:rPr>
          <w:lang w:val="uk-UA"/>
        </w:rPr>
        <w:t>евакуації з будівель</w:t>
      </w:r>
      <w:r w:rsidR="00D9680B" w:rsidRPr="003D4410">
        <w:rPr>
          <w:lang w:val="uk-UA"/>
        </w:rPr>
        <w:t>, тощо</w:t>
      </w:r>
      <w:r w:rsidRPr="003D4410">
        <w:rPr>
          <w:lang w:val="uk-UA"/>
        </w:rPr>
        <w:t>.</w:t>
      </w:r>
      <w:r w:rsidR="00B11B27" w:rsidRPr="003D4410">
        <w:rPr>
          <w:lang w:val="uk-UA"/>
        </w:rPr>
        <w:t xml:space="preserve"> </w:t>
      </w:r>
    </w:p>
    <w:p w:rsidR="00B609DD" w:rsidRPr="003D4410" w:rsidRDefault="00B609DD" w:rsidP="004D6757">
      <w:pPr>
        <w:ind w:firstLine="709"/>
        <w:jc w:val="both"/>
        <w:rPr>
          <w:lang w:val="uk-UA"/>
        </w:rPr>
      </w:pPr>
      <w:r w:rsidRPr="003D4410">
        <w:rPr>
          <w:lang w:val="uk-UA"/>
        </w:rPr>
        <w:t xml:space="preserve">З точки зору методів моделювання, вищенаведені класи прикладних задач </w:t>
      </w:r>
      <w:r w:rsidR="00190828" w:rsidRPr="003D4410">
        <w:rPr>
          <w:lang w:val="uk-UA"/>
        </w:rPr>
        <w:t>належать</w:t>
      </w:r>
      <w:r w:rsidRPr="003D4410">
        <w:rPr>
          <w:lang w:val="uk-UA"/>
        </w:rPr>
        <w:t xml:space="preserve"> до класу задач геометричного проектування </w:t>
      </w:r>
      <w:r w:rsidR="005159EB" w:rsidRPr="003D4410">
        <w:t xml:space="preserve">[1] </w:t>
      </w:r>
      <w:r w:rsidRPr="003D4410">
        <w:rPr>
          <w:lang w:val="uk-UA"/>
        </w:rPr>
        <w:t xml:space="preserve">зі специфічною системою обмежень, яка </w:t>
      </w:r>
      <w:proofErr w:type="spellStart"/>
      <w:r w:rsidRPr="003D4410">
        <w:rPr>
          <w:lang w:val="uk-UA"/>
        </w:rPr>
        <w:t>пов’</w:t>
      </w:r>
      <w:r w:rsidRPr="003D4410">
        <w:t>язана</w:t>
      </w:r>
      <w:proofErr w:type="spellEnd"/>
      <w:r w:rsidRPr="003D4410">
        <w:t xml:space="preserve"> </w:t>
      </w:r>
      <w:proofErr w:type="spellStart"/>
      <w:r w:rsidRPr="003D4410">
        <w:t>з</w:t>
      </w:r>
      <w:proofErr w:type="spellEnd"/>
      <w:r w:rsidRPr="003D4410">
        <w:rPr>
          <w:lang w:val="uk-UA"/>
        </w:rPr>
        <w:t xml:space="preserve"> їх </w:t>
      </w:r>
      <w:proofErr w:type="spellStart"/>
      <w:r w:rsidRPr="003D4410">
        <w:t>геометричними</w:t>
      </w:r>
      <w:proofErr w:type="spellEnd"/>
      <w:r w:rsidRPr="003D4410">
        <w:t xml:space="preserve"> </w:t>
      </w:r>
      <w:proofErr w:type="spellStart"/>
      <w:r w:rsidRPr="003D4410">
        <w:t>властивостями</w:t>
      </w:r>
      <w:proofErr w:type="spellEnd"/>
      <w:r w:rsidRPr="003D4410">
        <w:rPr>
          <w:lang w:val="uk-UA"/>
        </w:rPr>
        <w:t xml:space="preserve">. </w:t>
      </w:r>
      <w:r w:rsidR="009D3E9D" w:rsidRPr="003D4410">
        <w:rPr>
          <w:lang w:val="uk-UA"/>
        </w:rPr>
        <w:t xml:space="preserve">Цей клас задач відноситься до класу </w:t>
      </w:r>
      <w:r w:rsidR="009D3E9D" w:rsidRPr="003D4410">
        <w:rPr>
          <w:i/>
          <w:lang w:val="en-US"/>
        </w:rPr>
        <w:t>NP</w:t>
      </w:r>
      <w:r w:rsidR="009D3E9D" w:rsidRPr="003D4410">
        <w:t>-</w:t>
      </w:r>
      <w:r w:rsidR="009D3E9D" w:rsidRPr="003D4410">
        <w:rPr>
          <w:lang w:val="uk-UA"/>
        </w:rPr>
        <w:t xml:space="preserve">складних, для </w:t>
      </w:r>
      <w:proofErr w:type="spellStart"/>
      <w:r w:rsidR="009D3E9D" w:rsidRPr="003D4410">
        <w:rPr>
          <w:lang w:val="uk-UA"/>
        </w:rPr>
        <w:t>розв</w:t>
      </w:r>
      <w:proofErr w:type="spellEnd"/>
      <w:r w:rsidR="009D3E9D" w:rsidRPr="003D4410">
        <w:t>’</w:t>
      </w:r>
      <w:proofErr w:type="spellStart"/>
      <w:r w:rsidR="009D3E9D" w:rsidRPr="003D4410">
        <w:rPr>
          <w:lang w:val="uk-UA"/>
        </w:rPr>
        <w:t>язання</w:t>
      </w:r>
      <w:proofErr w:type="spellEnd"/>
      <w:r w:rsidR="009D3E9D" w:rsidRPr="003D4410">
        <w:rPr>
          <w:lang w:val="uk-UA"/>
        </w:rPr>
        <w:t xml:space="preserve"> яких застосовуються, як правило, евристичні алгоритми.  </w:t>
      </w:r>
      <w:r w:rsidR="00D9680B" w:rsidRPr="003D4410">
        <w:rPr>
          <w:lang w:val="uk-UA"/>
        </w:rPr>
        <w:t xml:space="preserve">Для розробки ефективних алгоритмів, що засновані на методах локальної та глобальної оптимізації, виникає необхідність в побудові адекватних математичних моделей на базі аналітичного представлення умов </w:t>
      </w:r>
      <w:proofErr w:type="spellStart"/>
      <w:r w:rsidR="00D9680B" w:rsidRPr="003D4410">
        <w:rPr>
          <w:lang w:val="uk-UA"/>
        </w:rPr>
        <w:t>неперетинання</w:t>
      </w:r>
      <w:proofErr w:type="spellEnd"/>
      <w:r w:rsidR="00D9680B" w:rsidRPr="003D4410">
        <w:rPr>
          <w:lang w:val="uk-UA"/>
        </w:rPr>
        <w:t xml:space="preserve"> об’єктів з урахуванням їх неперервних трансляцій та обертань. </w:t>
      </w:r>
    </w:p>
    <w:p w:rsidR="00D81CB5" w:rsidRPr="003D4410" w:rsidRDefault="005159EB" w:rsidP="00D81CB5">
      <w:pPr>
        <w:widowControl w:val="0"/>
        <w:ind w:firstLine="720"/>
        <w:jc w:val="center"/>
        <w:rPr>
          <w:b/>
          <w:spacing w:val="-6"/>
          <w:lang w:val="uk-UA"/>
        </w:rPr>
      </w:pPr>
      <w:r w:rsidRPr="003D4410">
        <w:rPr>
          <w:b/>
          <w:spacing w:val="-6"/>
          <w:lang w:val="uk-UA"/>
        </w:rPr>
        <w:t>А</w:t>
      </w:r>
      <w:r w:rsidR="00562003" w:rsidRPr="003D4410">
        <w:rPr>
          <w:b/>
          <w:spacing w:val="-6"/>
          <w:lang w:val="uk-UA"/>
        </w:rPr>
        <w:t xml:space="preserve">наліз </w:t>
      </w:r>
      <w:r w:rsidR="00116826" w:rsidRPr="003D4410">
        <w:rPr>
          <w:b/>
          <w:spacing w:val="-6"/>
          <w:lang w:val="uk-UA"/>
        </w:rPr>
        <w:t xml:space="preserve">останніх </w:t>
      </w:r>
      <w:proofErr w:type="spellStart"/>
      <w:r w:rsidR="006536F9" w:rsidRPr="003D4410">
        <w:rPr>
          <w:b/>
          <w:spacing w:val="-6"/>
          <w:lang w:val="uk-UA"/>
        </w:rPr>
        <w:t>останніх</w:t>
      </w:r>
      <w:proofErr w:type="spellEnd"/>
      <w:r w:rsidR="006536F9" w:rsidRPr="003D4410">
        <w:rPr>
          <w:b/>
          <w:spacing w:val="-6"/>
          <w:lang w:val="uk-UA"/>
        </w:rPr>
        <w:t xml:space="preserve"> </w:t>
      </w:r>
      <w:r w:rsidR="00116826" w:rsidRPr="003D4410">
        <w:rPr>
          <w:b/>
          <w:spacing w:val="-6"/>
          <w:lang w:val="uk-UA"/>
        </w:rPr>
        <w:t xml:space="preserve">досягнень та </w:t>
      </w:r>
      <w:r w:rsidR="00562003" w:rsidRPr="003D4410">
        <w:rPr>
          <w:b/>
          <w:spacing w:val="-6"/>
          <w:lang w:val="uk-UA"/>
        </w:rPr>
        <w:t>публікацій</w:t>
      </w:r>
    </w:p>
    <w:p w:rsidR="00116A17" w:rsidRPr="003D4410" w:rsidRDefault="00116A17" w:rsidP="00116A17">
      <w:pPr>
        <w:ind w:firstLine="709"/>
        <w:jc w:val="both"/>
        <w:rPr>
          <w:i/>
          <w:lang w:val="uk-UA"/>
        </w:rPr>
      </w:pPr>
      <w:r w:rsidRPr="003D4410">
        <w:rPr>
          <w:lang w:val="uk-UA"/>
        </w:rPr>
        <w:t>Одною із актуальних задач в теперішній час є задача моделювання руху потоку людей. Результати аналізу [</w:t>
      </w:r>
      <w:r w:rsidR="00DB7280" w:rsidRPr="003D4410">
        <w:rPr>
          <w:lang w:val="uk-UA"/>
        </w:rPr>
        <w:t>2</w:t>
      </w:r>
      <w:r w:rsidRPr="003D4410">
        <w:rPr>
          <w:lang w:val="uk-UA"/>
        </w:rPr>
        <w:t>] показують відсутність моделі індивідуально-поточного руху людей, що адекватна реальному потоку, з обмеженими мобільними можливостями змішаного складу в досить широкій номенклатурі громадських будівель різних класів функціональної пожежної небезпеки.</w:t>
      </w:r>
    </w:p>
    <w:p w:rsidR="00116A17" w:rsidRPr="003D4410" w:rsidRDefault="00116A17" w:rsidP="00116A17">
      <w:pPr>
        <w:ind w:firstLine="709"/>
        <w:jc w:val="both"/>
        <w:rPr>
          <w:lang w:val="uk-UA"/>
        </w:rPr>
      </w:pPr>
      <w:r w:rsidRPr="003D4410">
        <w:rPr>
          <w:lang w:val="uk-UA"/>
        </w:rPr>
        <w:t>В роботі [</w:t>
      </w:r>
      <w:r w:rsidR="00DB7280" w:rsidRPr="003D4410">
        <w:rPr>
          <w:lang w:val="uk-UA"/>
        </w:rPr>
        <w:t>3</w:t>
      </w:r>
      <w:r w:rsidRPr="003D4410">
        <w:rPr>
          <w:lang w:val="uk-UA"/>
        </w:rPr>
        <w:t xml:space="preserve">] поставлена та вирішена задача моделювання руху гетерогенних потоків людей (люди представляються еліпсами), яка зводиться до задачі щільного розміщення (переміщення) людей з різною щільністю, тобто розташуванням їх в кожний момент часу з урахуванням різних мінімально допустимих відстаней між ними згідно з рядом додаткових технологічних обмежень, серед яких можна виділити рух з різною швидкістю, урахування їх маневреності, комфортності, тощо. </w:t>
      </w:r>
    </w:p>
    <w:p w:rsidR="00116A17" w:rsidRPr="003D4410" w:rsidRDefault="00116A17" w:rsidP="00116A17">
      <w:pPr>
        <w:ind w:firstLine="709"/>
        <w:jc w:val="both"/>
      </w:pPr>
      <w:r w:rsidRPr="003D4410">
        <w:rPr>
          <w:bCs/>
          <w:lang w:val="uk-UA"/>
        </w:rPr>
        <w:t xml:space="preserve">Згідно </w:t>
      </w:r>
      <w:r w:rsidRPr="003D4410">
        <w:rPr>
          <w:bCs/>
        </w:rPr>
        <w:t>[</w:t>
      </w:r>
      <w:r w:rsidR="00615976" w:rsidRPr="003D4410">
        <w:rPr>
          <w:bCs/>
          <w:lang w:val="uk-UA"/>
        </w:rPr>
        <w:t>4</w:t>
      </w:r>
      <w:r w:rsidRPr="003D4410">
        <w:rPr>
          <w:bCs/>
        </w:rPr>
        <w:t xml:space="preserve">] при </w:t>
      </w:r>
      <w:proofErr w:type="spellStart"/>
      <w:r w:rsidRPr="003D4410">
        <w:rPr>
          <w:bCs/>
        </w:rPr>
        <w:t>ру</w:t>
      </w:r>
      <w:proofErr w:type="spellEnd"/>
      <w:r w:rsidRPr="003D4410">
        <w:rPr>
          <w:bCs/>
          <w:lang w:val="uk-UA"/>
        </w:rPr>
        <w:t>сі людей в потоці спостерігаються наступні категорії руху</w:t>
      </w:r>
      <w:r w:rsidRPr="003D4410">
        <w:rPr>
          <w:bCs/>
        </w:rPr>
        <w:t xml:space="preserve">: </w:t>
      </w:r>
      <w:proofErr w:type="spellStart"/>
      <w:r w:rsidRPr="003D4410">
        <w:rPr>
          <w:bCs/>
        </w:rPr>
        <w:t>комфортний</w:t>
      </w:r>
      <w:proofErr w:type="spellEnd"/>
      <w:r w:rsidRPr="003D4410">
        <w:rPr>
          <w:bCs/>
        </w:rPr>
        <w:t xml:space="preserve">, </w:t>
      </w:r>
      <w:proofErr w:type="spellStart"/>
      <w:r w:rsidRPr="003D4410">
        <w:rPr>
          <w:bCs/>
        </w:rPr>
        <w:t>спокійний</w:t>
      </w:r>
      <w:proofErr w:type="spellEnd"/>
      <w:r w:rsidRPr="003D4410">
        <w:rPr>
          <w:bCs/>
        </w:rPr>
        <w:t xml:space="preserve">, </w:t>
      </w:r>
      <w:proofErr w:type="spellStart"/>
      <w:r w:rsidRPr="003D4410">
        <w:rPr>
          <w:bCs/>
        </w:rPr>
        <w:t>активний</w:t>
      </w:r>
      <w:proofErr w:type="spellEnd"/>
      <w:r w:rsidRPr="003D4410">
        <w:rPr>
          <w:bCs/>
        </w:rPr>
        <w:t xml:space="preserve">, </w:t>
      </w:r>
      <w:proofErr w:type="spellStart"/>
      <w:r w:rsidRPr="003D4410">
        <w:rPr>
          <w:bCs/>
        </w:rPr>
        <w:t>підвищенної</w:t>
      </w:r>
      <w:proofErr w:type="spellEnd"/>
      <w:r w:rsidRPr="003D4410">
        <w:rPr>
          <w:bCs/>
        </w:rPr>
        <w:t xml:space="preserve"> </w:t>
      </w:r>
      <w:proofErr w:type="spellStart"/>
      <w:r w:rsidRPr="003D4410">
        <w:rPr>
          <w:bCs/>
        </w:rPr>
        <w:t>активності</w:t>
      </w:r>
      <w:proofErr w:type="spellEnd"/>
      <w:r w:rsidRPr="003D4410">
        <w:rPr>
          <w:bCs/>
        </w:rPr>
        <w:t xml:space="preserve">. </w:t>
      </w:r>
      <w:r w:rsidRPr="003D4410">
        <w:rPr>
          <w:bCs/>
          <w:lang w:val="uk-UA"/>
        </w:rPr>
        <w:t xml:space="preserve"> </w:t>
      </w:r>
      <w:r w:rsidRPr="003D4410">
        <w:rPr>
          <w:lang w:val="uk-UA"/>
        </w:rPr>
        <w:t>Модель [</w:t>
      </w:r>
      <w:r w:rsidR="00615976" w:rsidRPr="003D4410">
        <w:rPr>
          <w:lang w:val="uk-UA"/>
        </w:rPr>
        <w:t>3</w:t>
      </w:r>
      <w:r w:rsidRPr="003D4410">
        <w:rPr>
          <w:lang w:val="uk-UA"/>
        </w:rPr>
        <w:t>]</w:t>
      </w:r>
      <w:r w:rsidRPr="003D4410">
        <w:t xml:space="preserve"> </w:t>
      </w:r>
      <w:r w:rsidRPr="003D4410">
        <w:rPr>
          <w:lang w:val="uk-UA"/>
        </w:rPr>
        <w:t>може бути використана при комфортному і спокійному русі людей.</w:t>
      </w:r>
    </w:p>
    <w:p w:rsidR="00116A17" w:rsidRPr="003D4410" w:rsidRDefault="00116A17" w:rsidP="00116A17">
      <w:pPr>
        <w:ind w:firstLine="709"/>
        <w:jc w:val="both"/>
        <w:rPr>
          <w:lang w:val="uk-UA"/>
        </w:rPr>
      </w:pPr>
      <w:r w:rsidRPr="003D4410">
        <w:rPr>
          <w:bCs/>
          <w:lang w:val="uk-UA"/>
        </w:rPr>
        <w:t xml:space="preserve">Коли категорія руху змінюється і переходить в категорію активного руху з можливими силовими діями, щільність потоку збільшується [2]. </w:t>
      </w:r>
      <w:r w:rsidRPr="003D4410">
        <w:rPr>
          <w:lang w:val="uk-UA"/>
        </w:rPr>
        <w:t xml:space="preserve">Зміни щільності чинять сильний вплив  на характер руху людей в потоці, змінюючи його від вільного, при якому людина може вибирати швидкість і напрямок свого руху, до стиснутого руху в результаті подальшого збільшення щільності потоку, при якому він відчуває дедалі більші силові дії оточуючих його людей. </w:t>
      </w:r>
    </w:p>
    <w:p w:rsidR="00116A17" w:rsidRPr="003D4410" w:rsidRDefault="00116A17" w:rsidP="00116A17">
      <w:pPr>
        <w:ind w:firstLine="709"/>
        <w:jc w:val="both"/>
        <w:rPr>
          <w:lang w:val="uk-UA"/>
        </w:rPr>
      </w:pPr>
      <w:r w:rsidRPr="003D4410">
        <w:rPr>
          <w:lang w:val="uk-UA"/>
        </w:rPr>
        <w:t xml:space="preserve">У </w:t>
      </w:r>
      <w:proofErr w:type="spellStart"/>
      <w:r w:rsidRPr="003D4410">
        <w:rPr>
          <w:lang w:val="uk-UA"/>
        </w:rPr>
        <w:t>зв</w:t>
      </w:r>
      <w:proofErr w:type="spellEnd"/>
      <w:r w:rsidRPr="003D4410">
        <w:t>’</w:t>
      </w:r>
      <w:proofErr w:type="spellStart"/>
      <w:r w:rsidRPr="003D4410">
        <w:t>язку</w:t>
      </w:r>
      <w:proofErr w:type="spellEnd"/>
      <w:r w:rsidRPr="003D4410">
        <w:t xml:space="preserve"> </w:t>
      </w:r>
      <w:proofErr w:type="spellStart"/>
      <w:r w:rsidRPr="003D4410">
        <w:t>з</w:t>
      </w:r>
      <w:proofErr w:type="spellEnd"/>
      <w:r w:rsidRPr="003D4410">
        <w:t xml:space="preserve"> </w:t>
      </w:r>
      <w:proofErr w:type="spellStart"/>
      <w:r w:rsidRPr="003D4410">
        <w:t>вище</w:t>
      </w:r>
      <w:proofErr w:type="spellEnd"/>
      <w:r w:rsidRPr="003D4410">
        <w:rPr>
          <w:lang w:val="uk-UA"/>
        </w:rPr>
        <w:t xml:space="preserve"> </w:t>
      </w:r>
      <w:proofErr w:type="spellStart"/>
      <w:r w:rsidRPr="003D4410">
        <w:t>переліченими</w:t>
      </w:r>
      <w:proofErr w:type="spellEnd"/>
      <w:r w:rsidRPr="003D4410">
        <w:t xml:space="preserve"> </w:t>
      </w:r>
      <w:proofErr w:type="spellStart"/>
      <w:r w:rsidRPr="003D4410">
        <w:t>властивостями</w:t>
      </w:r>
      <w:proofErr w:type="spellEnd"/>
      <w:r w:rsidRPr="003D4410">
        <w:rPr>
          <w:lang w:val="uk-UA"/>
        </w:rPr>
        <w:t xml:space="preserve">, </w:t>
      </w:r>
      <w:r w:rsidRPr="003D4410">
        <w:rPr>
          <w:bCs/>
          <w:lang w:val="uk-UA"/>
        </w:rPr>
        <w:t>моделювати рух  з урахуванням мінімально-допустимих відстаней нема сенсу. Тому актуальною проблемою є моделювання руху людей з вираховуванням  природних деформацій. тіла людини.</w:t>
      </w:r>
    </w:p>
    <w:p w:rsidR="00D81CB5" w:rsidRPr="003D4410" w:rsidRDefault="00D81CB5" w:rsidP="00D81CB5">
      <w:pPr>
        <w:widowControl w:val="0"/>
        <w:ind w:firstLine="720"/>
        <w:jc w:val="center"/>
        <w:rPr>
          <w:b/>
          <w:spacing w:val="-6"/>
          <w:lang w:val="uk-UA"/>
        </w:rPr>
      </w:pPr>
      <w:r w:rsidRPr="003D4410">
        <w:rPr>
          <w:b/>
          <w:spacing w:val="-6"/>
        </w:rPr>
        <w:t xml:space="preserve">Мета </w:t>
      </w:r>
      <w:proofErr w:type="spellStart"/>
      <w:proofErr w:type="gramStart"/>
      <w:r w:rsidRPr="003D4410">
        <w:rPr>
          <w:b/>
          <w:spacing w:val="-6"/>
        </w:rPr>
        <w:t>досл</w:t>
      </w:r>
      <w:proofErr w:type="gramEnd"/>
      <w:r w:rsidRPr="003D4410">
        <w:rPr>
          <w:b/>
          <w:spacing w:val="-6"/>
        </w:rPr>
        <w:t>ідження</w:t>
      </w:r>
      <w:proofErr w:type="spellEnd"/>
    </w:p>
    <w:p w:rsidR="00D81CB5" w:rsidRPr="003D4410" w:rsidRDefault="00D81CB5" w:rsidP="004D6757">
      <w:pPr>
        <w:widowControl w:val="0"/>
        <w:ind w:firstLine="720"/>
        <w:jc w:val="both"/>
        <w:rPr>
          <w:spacing w:val="-6"/>
          <w:lang w:val="uk-UA"/>
        </w:rPr>
      </w:pPr>
      <w:r w:rsidRPr="003D4410">
        <w:rPr>
          <w:spacing w:val="-6"/>
          <w:lang w:val="uk-UA"/>
        </w:rPr>
        <w:t xml:space="preserve">Створити модель </w:t>
      </w:r>
      <w:r w:rsidR="00663ABA" w:rsidRPr="003D4410">
        <w:rPr>
          <w:spacing w:val="-6"/>
          <w:lang w:val="uk-UA"/>
        </w:rPr>
        <w:t xml:space="preserve">тіла людини з </w:t>
      </w:r>
      <w:r w:rsidR="007D6753">
        <w:rPr>
          <w:spacing w:val="-6"/>
          <w:lang w:val="uk-UA"/>
        </w:rPr>
        <w:t>ви</w:t>
      </w:r>
      <w:r w:rsidR="00663ABA" w:rsidRPr="003D4410">
        <w:rPr>
          <w:spacing w:val="-6"/>
          <w:lang w:val="uk-UA"/>
        </w:rPr>
        <w:t xml:space="preserve">рахуванням його природних деформацій </w:t>
      </w:r>
      <w:r w:rsidRPr="003D4410">
        <w:rPr>
          <w:spacing w:val="-6"/>
          <w:lang w:val="uk-UA"/>
        </w:rPr>
        <w:t xml:space="preserve">та </w:t>
      </w:r>
      <w:r w:rsidR="00663ABA" w:rsidRPr="003D4410">
        <w:rPr>
          <w:spacing w:val="-6"/>
          <w:lang w:val="uk-UA"/>
        </w:rPr>
        <w:t xml:space="preserve">розробити аналітичний апарат для аналітичного опису умов </w:t>
      </w:r>
      <w:proofErr w:type="spellStart"/>
      <w:r w:rsidR="00663ABA" w:rsidRPr="003D4410">
        <w:rPr>
          <w:spacing w:val="-6"/>
          <w:lang w:val="uk-UA"/>
        </w:rPr>
        <w:t>неперетинання</w:t>
      </w:r>
      <w:proofErr w:type="spellEnd"/>
      <w:r w:rsidR="00663ABA" w:rsidRPr="003D4410">
        <w:rPr>
          <w:spacing w:val="-6"/>
          <w:lang w:val="uk-UA"/>
        </w:rPr>
        <w:t xml:space="preserve"> людей для моделювання їх </w:t>
      </w:r>
      <w:r w:rsidRPr="003D4410">
        <w:rPr>
          <w:spacing w:val="-6"/>
          <w:lang w:val="uk-UA"/>
        </w:rPr>
        <w:t>пото</w:t>
      </w:r>
      <w:r w:rsidR="00663ABA" w:rsidRPr="003D4410">
        <w:rPr>
          <w:spacing w:val="-6"/>
          <w:lang w:val="uk-UA"/>
        </w:rPr>
        <w:t>кового</w:t>
      </w:r>
      <w:r w:rsidRPr="003D4410">
        <w:rPr>
          <w:spacing w:val="-6"/>
          <w:lang w:val="uk-UA"/>
        </w:rPr>
        <w:t xml:space="preserve"> руху.</w:t>
      </w:r>
    </w:p>
    <w:p w:rsidR="00D81CB5" w:rsidRPr="003D4410" w:rsidRDefault="006536F9" w:rsidP="00D81CB5">
      <w:pPr>
        <w:widowControl w:val="0"/>
        <w:ind w:firstLine="720"/>
        <w:jc w:val="center"/>
        <w:rPr>
          <w:spacing w:val="-6"/>
          <w:lang w:val="uk-UA"/>
        </w:rPr>
      </w:pPr>
      <w:r w:rsidRPr="003D4410">
        <w:rPr>
          <w:b/>
          <w:spacing w:val="-6"/>
          <w:lang w:val="uk-UA"/>
        </w:rPr>
        <w:t>Викладення основного матеріалу дослідження</w:t>
      </w:r>
    </w:p>
    <w:p w:rsidR="00AF1EC2" w:rsidRDefault="004E0A46" w:rsidP="00C67F23">
      <w:pPr>
        <w:tabs>
          <w:tab w:val="left" w:pos="540"/>
        </w:tabs>
        <w:ind w:right="-1" w:firstLine="709"/>
        <w:jc w:val="both"/>
        <w:rPr>
          <w:color w:val="231F20"/>
          <w:lang w:val="uk-UA"/>
        </w:rPr>
      </w:pPr>
      <w:r w:rsidRPr="003D4410">
        <w:rPr>
          <w:color w:val="231F20"/>
          <w:lang w:val="uk-UA"/>
        </w:rPr>
        <w:t xml:space="preserve">Представимо проекцію тіла людини у вигляді з'єднання трьох еліпсів: </w:t>
      </w:r>
      <w:r w:rsidR="00296942" w:rsidRPr="003D4410">
        <w:rPr>
          <w:position w:val="-12"/>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6.85pt;height:17.75pt" o:ole="">
            <v:imagedata r:id="rId8" o:title=""/>
          </v:shape>
          <o:OLEObject Type="Embed" ProgID="Equation.3" ShapeID="_x0000_i1128" DrawAspect="Content" ObjectID="_1651636590" r:id="rId9"/>
        </w:object>
      </w:r>
      <w:r w:rsidRPr="003D4410">
        <w:rPr>
          <w:color w:val="231F20"/>
          <w:position w:val="-14"/>
          <w:lang w:val="uk-UA"/>
        </w:rPr>
        <w:t xml:space="preserve"> </w:t>
      </w:r>
      <w:r w:rsidRPr="003D4410">
        <w:rPr>
          <w:color w:val="231F20"/>
          <w:lang w:val="uk-UA"/>
        </w:rPr>
        <w:t xml:space="preserve">з розмірами піввісь </w:t>
      </w:r>
      <w:r w:rsidR="00296942" w:rsidRPr="003D4410">
        <w:rPr>
          <w:position w:val="-4"/>
        </w:rPr>
        <w:object w:dxaOrig="240" w:dyaOrig="260">
          <v:shape id="_x0000_i1130" type="#_x0000_t75" style="width:12.15pt;height:13.1pt" o:ole="">
            <v:imagedata r:id="rId10" o:title=""/>
          </v:shape>
          <o:OLEObject Type="Embed" ProgID="Equation.3" ShapeID="_x0000_i1130" DrawAspect="Content" ObjectID="_1651636591" r:id="rId11"/>
        </w:object>
      </w:r>
      <w:r w:rsidRPr="003D4410">
        <w:rPr>
          <w:color w:val="231F20"/>
          <w:lang w:val="uk-UA"/>
        </w:rPr>
        <w:t xml:space="preserve"> і </w:t>
      </w:r>
      <w:r w:rsidR="001C0637" w:rsidRPr="003D4410">
        <w:rPr>
          <w:position w:val="-4"/>
        </w:rPr>
        <w:object w:dxaOrig="240" w:dyaOrig="260">
          <v:shape id="_x0000_i1027" type="#_x0000_t75" style="width:12.15pt;height:13.1pt" o:ole="">
            <v:imagedata r:id="rId12" o:title=""/>
          </v:shape>
          <o:OLEObject Type="Embed" ProgID="Equation.3" ShapeID="_x0000_i1027" DrawAspect="Content" ObjectID="_1651636592" r:id="rId13"/>
        </w:object>
      </w:r>
      <w:r w:rsidRPr="003D4410">
        <w:rPr>
          <w:color w:val="231F20"/>
          <w:lang w:val="uk-UA"/>
        </w:rPr>
        <w:t xml:space="preserve">, </w:t>
      </w:r>
      <w:r w:rsidR="001C0637" w:rsidRPr="003D4410">
        <w:rPr>
          <w:position w:val="-12"/>
        </w:rPr>
        <w:object w:dxaOrig="279" w:dyaOrig="360">
          <v:shape id="_x0000_i1028" type="#_x0000_t75" style="width:14.95pt;height:17.75pt" o:ole="">
            <v:imagedata r:id="rId14" o:title=""/>
          </v:shape>
          <o:OLEObject Type="Embed" ProgID="Equation.3" ShapeID="_x0000_i1028" DrawAspect="Content" ObjectID="_1651636593" r:id="rId15"/>
        </w:object>
      </w:r>
      <w:r w:rsidRPr="003D4410">
        <w:rPr>
          <w:color w:val="231F20"/>
          <w:position w:val="-14"/>
          <w:lang w:val="uk-UA"/>
        </w:rPr>
        <w:t xml:space="preserve"> </w:t>
      </w:r>
      <w:r w:rsidRPr="003D4410">
        <w:rPr>
          <w:color w:val="231F20"/>
          <w:lang w:val="uk-UA"/>
        </w:rPr>
        <w:t xml:space="preserve">і </w:t>
      </w:r>
      <w:r w:rsidR="001C0637" w:rsidRPr="001C0637">
        <w:rPr>
          <w:position w:val="-10"/>
        </w:rPr>
        <w:object w:dxaOrig="300" w:dyaOrig="340">
          <v:shape id="_x0000_i1029" type="#_x0000_t75" style="width:15.9pt;height:16.85pt" o:ole="">
            <v:imagedata r:id="rId16" o:title=""/>
          </v:shape>
          <o:OLEObject Type="Embed" ProgID="Equation.3" ShapeID="_x0000_i1029" DrawAspect="Content" ObjectID="_1651636594" r:id="rId17"/>
        </w:object>
      </w:r>
      <w:r w:rsidRPr="003D4410">
        <w:rPr>
          <w:color w:val="231F20"/>
          <w:lang w:val="uk-UA"/>
        </w:rPr>
        <w:t xml:space="preserve"> з розмірами </w:t>
      </w:r>
      <w:r w:rsidR="001C0637" w:rsidRPr="003D4410">
        <w:rPr>
          <w:position w:val="-6"/>
        </w:rPr>
        <w:object w:dxaOrig="200" w:dyaOrig="220">
          <v:shape id="_x0000_i1030" type="#_x0000_t75" style="width:10.3pt;height:11.2pt" o:ole="">
            <v:imagedata r:id="rId18" o:title=""/>
          </v:shape>
          <o:OLEObject Type="Embed" ProgID="Equation.3" ShapeID="_x0000_i1030" DrawAspect="Content" ObjectID="_1651636595" r:id="rId19"/>
        </w:object>
      </w:r>
      <w:r w:rsidRPr="003D4410">
        <w:rPr>
          <w:color w:val="231F20"/>
          <w:lang w:val="uk-UA"/>
        </w:rPr>
        <w:t xml:space="preserve"> і </w:t>
      </w:r>
      <w:r w:rsidR="001C0637" w:rsidRPr="003D4410">
        <w:rPr>
          <w:position w:val="-6"/>
        </w:rPr>
        <w:object w:dxaOrig="200" w:dyaOrig="279">
          <v:shape id="_x0000_i1031" type="#_x0000_t75" style="width:10.3pt;height:14.05pt" o:ole="">
            <v:imagedata r:id="rId20" o:title=""/>
          </v:shape>
          <o:OLEObject Type="Embed" ProgID="Equation.3" ShapeID="_x0000_i1031" DrawAspect="Content" ObjectID="_1651636596" r:id="rId21"/>
        </w:object>
      </w:r>
      <w:r w:rsidRPr="003D4410">
        <w:rPr>
          <w:color w:val="231F20"/>
          <w:lang w:val="uk-UA"/>
        </w:rPr>
        <w:t xml:space="preserve"> (див. Рис 1).</w:t>
      </w:r>
      <w:r w:rsidRPr="003D4410">
        <w:rPr>
          <w:color w:val="231F20"/>
        </w:rPr>
        <w:t xml:space="preserve"> Пари </w:t>
      </w:r>
      <w:proofErr w:type="spellStart"/>
      <w:r w:rsidRPr="003D4410">
        <w:rPr>
          <w:color w:val="231F20"/>
        </w:rPr>
        <w:t>точок</w:t>
      </w:r>
      <w:proofErr w:type="spellEnd"/>
      <w:r w:rsidRPr="003D4410">
        <w:rPr>
          <w:color w:val="231F20"/>
        </w:rPr>
        <w:t xml:space="preserve"> </w:t>
      </w:r>
      <w:r w:rsidR="001C0637" w:rsidRPr="003D4410">
        <w:rPr>
          <w:position w:val="-12"/>
        </w:rPr>
        <w:object w:dxaOrig="300" w:dyaOrig="360">
          <v:shape id="_x0000_i1032" type="#_x0000_t75" style="width:15.9pt;height:17.75pt" o:ole="">
            <v:imagedata r:id="rId22" o:title=""/>
          </v:shape>
          <o:OLEObject Type="Embed" ProgID="Equation.3" ShapeID="_x0000_i1032" DrawAspect="Content" ObjectID="_1651636597" r:id="rId23"/>
        </w:object>
      </w:r>
      <w:r w:rsidRPr="003D4410">
        <w:rPr>
          <w:color w:val="231F20"/>
        </w:rPr>
        <w:t xml:space="preserve">, </w:t>
      </w:r>
      <w:r w:rsidR="001C0637" w:rsidRPr="003D4410">
        <w:rPr>
          <w:position w:val="-12"/>
        </w:rPr>
        <w:object w:dxaOrig="279" w:dyaOrig="360">
          <v:shape id="_x0000_i1033" type="#_x0000_t75" style="width:14.95pt;height:17.75pt" o:ole="">
            <v:imagedata r:id="rId24" o:title=""/>
          </v:shape>
          <o:OLEObject Type="Embed" ProgID="Equation.3" ShapeID="_x0000_i1033" DrawAspect="Content" ObjectID="_1651636598" r:id="rId25"/>
        </w:object>
      </w:r>
      <w:r w:rsidRPr="003D4410">
        <w:rPr>
          <w:color w:val="231F20"/>
        </w:rPr>
        <w:t xml:space="preserve"> </w:t>
      </w:r>
      <w:proofErr w:type="spellStart"/>
      <w:r w:rsidRPr="003D4410">
        <w:rPr>
          <w:color w:val="231F20"/>
        </w:rPr>
        <w:t>і</w:t>
      </w:r>
      <w:proofErr w:type="spellEnd"/>
      <w:r w:rsidRPr="003D4410">
        <w:rPr>
          <w:color w:val="231F20"/>
        </w:rPr>
        <w:t xml:space="preserve"> </w:t>
      </w:r>
      <w:r w:rsidR="001C0637" w:rsidRPr="001C0637">
        <w:rPr>
          <w:position w:val="-10"/>
        </w:rPr>
        <w:object w:dxaOrig="320" w:dyaOrig="340">
          <v:shape id="_x0000_i1034" type="#_x0000_t75" style="width:16.85pt;height:16.85pt" o:ole="">
            <v:imagedata r:id="rId26" o:title=""/>
          </v:shape>
          <o:OLEObject Type="Embed" ProgID="Equation.3" ShapeID="_x0000_i1034" DrawAspect="Content" ObjectID="_1651636599" r:id="rId27"/>
        </w:object>
      </w:r>
      <w:r w:rsidRPr="003D4410">
        <w:rPr>
          <w:color w:val="231F20"/>
        </w:rPr>
        <w:t xml:space="preserve">, </w:t>
      </w:r>
      <w:r w:rsidR="001C0637" w:rsidRPr="001C0637">
        <w:rPr>
          <w:position w:val="-10"/>
        </w:rPr>
        <w:object w:dxaOrig="300" w:dyaOrig="340">
          <v:shape id="_x0000_i1035" type="#_x0000_t75" style="width:15.9pt;height:16.85pt" o:ole="">
            <v:imagedata r:id="rId28" o:title=""/>
          </v:shape>
          <o:OLEObject Type="Embed" ProgID="Equation.3" ShapeID="_x0000_i1035" DrawAspect="Content" ObjectID="_1651636600" r:id="rId29"/>
        </w:object>
      </w:r>
      <w:r w:rsidR="00DE6751" w:rsidRPr="003D4410">
        <w:rPr>
          <w:color w:val="231F20"/>
        </w:rPr>
        <w:t>,</w:t>
      </w:r>
      <w:r w:rsidR="00DE6751" w:rsidRPr="003D4410">
        <w:rPr>
          <w:color w:val="231F20"/>
          <w:lang w:val="uk-UA"/>
        </w:rPr>
        <w:t xml:space="preserve"> що </w:t>
      </w:r>
      <w:r w:rsidRPr="003D4410">
        <w:rPr>
          <w:color w:val="231F20"/>
        </w:rPr>
        <w:t xml:space="preserve"> </w:t>
      </w:r>
      <w:proofErr w:type="spellStart"/>
      <w:r w:rsidRPr="003D4410">
        <w:rPr>
          <w:color w:val="231F20"/>
        </w:rPr>
        <w:t>відмічені</w:t>
      </w:r>
      <w:proofErr w:type="spellEnd"/>
      <w:r w:rsidRPr="003D4410">
        <w:rPr>
          <w:color w:val="231F20"/>
        </w:rPr>
        <w:t xml:space="preserve"> на рисунку </w:t>
      </w:r>
      <w:r w:rsidRPr="003D4410">
        <w:rPr>
          <w:color w:val="231F20"/>
          <w:lang w:val="uk-UA"/>
        </w:rPr>
        <w:t>1</w:t>
      </w:r>
      <w:r w:rsidRPr="003D4410">
        <w:rPr>
          <w:color w:val="231F20"/>
        </w:rPr>
        <w:t>.а</w:t>
      </w:r>
      <w:proofErr w:type="gramStart"/>
      <w:r w:rsidRPr="003D4410">
        <w:rPr>
          <w:color w:val="231F20"/>
        </w:rPr>
        <w:t xml:space="preserve"> ,</w:t>
      </w:r>
      <w:proofErr w:type="gramEnd"/>
      <w:r w:rsidRPr="003D4410">
        <w:rPr>
          <w:color w:val="231F20"/>
        </w:rPr>
        <w:t xml:space="preserve"> </w:t>
      </w:r>
      <w:proofErr w:type="spellStart"/>
      <w:r w:rsidRPr="003D4410">
        <w:rPr>
          <w:color w:val="231F20"/>
        </w:rPr>
        <w:t>використовуються</w:t>
      </w:r>
      <w:proofErr w:type="spellEnd"/>
      <w:r w:rsidRPr="003D4410">
        <w:rPr>
          <w:color w:val="231F20"/>
        </w:rPr>
        <w:t xml:space="preserve"> для «</w:t>
      </w:r>
      <w:proofErr w:type="spellStart"/>
      <w:r w:rsidRPr="003D4410">
        <w:rPr>
          <w:color w:val="231F20"/>
        </w:rPr>
        <w:t>склеювання</w:t>
      </w:r>
      <w:proofErr w:type="spellEnd"/>
      <w:r w:rsidRPr="003D4410">
        <w:rPr>
          <w:color w:val="231F20"/>
        </w:rPr>
        <w:t xml:space="preserve">» компонент </w:t>
      </w:r>
      <w:proofErr w:type="spellStart"/>
      <w:r w:rsidRPr="003D4410">
        <w:rPr>
          <w:color w:val="231F20"/>
        </w:rPr>
        <w:t>моделі</w:t>
      </w:r>
      <w:proofErr w:type="spellEnd"/>
      <w:r w:rsidRPr="003D4410">
        <w:rPr>
          <w:color w:val="231F20"/>
        </w:rPr>
        <w:t xml:space="preserve"> в </w:t>
      </w:r>
      <w:proofErr w:type="spellStart"/>
      <w:r w:rsidRPr="003D4410">
        <w:rPr>
          <w:color w:val="231F20"/>
        </w:rPr>
        <w:t>єдиний</w:t>
      </w:r>
      <w:proofErr w:type="spellEnd"/>
      <w:r w:rsidRPr="003D4410">
        <w:rPr>
          <w:color w:val="231F20"/>
        </w:rPr>
        <w:t xml:space="preserve"> </w:t>
      </w:r>
      <w:proofErr w:type="spellStart"/>
      <w:r w:rsidRPr="003D4410">
        <w:rPr>
          <w:color w:val="231F20"/>
        </w:rPr>
        <w:t>об'єкт</w:t>
      </w:r>
      <w:proofErr w:type="spellEnd"/>
      <w:r w:rsidRPr="003D4410">
        <w:rPr>
          <w:color w:val="231F20"/>
        </w:rPr>
        <w:t xml:space="preserve"> </w:t>
      </w:r>
      <w:r w:rsidRPr="003D4410">
        <w:rPr>
          <w:i/>
          <w:color w:val="231F20"/>
          <w:lang w:val="en-US"/>
        </w:rPr>
        <w:t>H</w:t>
      </w:r>
      <w:r w:rsidRPr="003D4410">
        <w:rPr>
          <w:i/>
          <w:color w:val="231F20"/>
        </w:rPr>
        <w:t xml:space="preserve"> </w:t>
      </w:r>
      <w:r w:rsidRPr="003D4410">
        <w:rPr>
          <w:color w:val="231F20"/>
        </w:rPr>
        <w:t xml:space="preserve">(див. Рис </w:t>
      </w:r>
      <w:r w:rsidRPr="003D4410">
        <w:rPr>
          <w:color w:val="231F20"/>
          <w:lang w:val="uk-UA"/>
        </w:rPr>
        <w:t>1</w:t>
      </w:r>
      <w:r w:rsidRPr="003D4410">
        <w:rPr>
          <w:color w:val="231F20"/>
        </w:rPr>
        <w:t xml:space="preserve"> а).</w:t>
      </w:r>
      <w:r w:rsidR="00C67F23">
        <w:rPr>
          <w:color w:val="231F20"/>
          <w:lang w:val="uk-UA"/>
        </w:rPr>
        <w:t xml:space="preserve">  </w:t>
      </w:r>
      <w:r w:rsidR="00C67F23" w:rsidRPr="006F7BCF">
        <w:rPr>
          <w:color w:val="231F20"/>
        </w:rPr>
        <w:t xml:space="preserve">Кожному </w:t>
      </w:r>
      <w:proofErr w:type="spellStart"/>
      <w:r w:rsidR="00C67F23" w:rsidRPr="006F7BCF">
        <w:rPr>
          <w:color w:val="231F20"/>
        </w:rPr>
        <w:t>об'єкту</w:t>
      </w:r>
      <w:proofErr w:type="spellEnd"/>
      <w:r w:rsidR="00C67F23" w:rsidRPr="006F7BCF">
        <w:rPr>
          <w:color w:val="231F20"/>
        </w:rPr>
        <w:t xml:space="preserve"> </w:t>
      </w:r>
      <w:r w:rsidR="00C67F23" w:rsidRPr="00C67F23">
        <w:rPr>
          <w:position w:val="-4"/>
        </w:rPr>
        <w:object w:dxaOrig="240" w:dyaOrig="260">
          <v:shape id="_x0000_i1036" type="#_x0000_t75" style="width:13.1pt;height:13.1pt" o:ole="">
            <v:imagedata r:id="rId30" o:title=""/>
          </v:shape>
          <o:OLEObject Type="Embed" ProgID="Equation.3" ShapeID="_x0000_i1036" DrawAspect="Content" ObjectID="_1651636601" r:id="rId31"/>
        </w:object>
      </w:r>
      <w:r w:rsidR="00C67F23">
        <w:rPr>
          <w:position w:val="-12"/>
          <w:lang w:val="uk-UA"/>
        </w:rPr>
        <w:t xml:space="preserve"> </w:t>
      </w:r>
      <w:proofErr w:type="spellStart"/>
      <w:r w:rsidR="00C67F23" w:rsidRPr="006F7BCF">
        <w:rPr>
          <w:color w:val="231F20"/>
        </w:rPr>
        <w:t>зіставлені</w:t>
      </w:r>
      <w:proofErr w:type="spellEnd"/>
      <w:r w:rsidR="00C67F23" w:rsidRPr="006F7BCF">
        <w:rPr>
          <w:color w:val="231F20"/>
        </w:rPr>
        <w:t xml:space="preserve"> </w:t>
      </w:r>
      <w:proofErr w:type="spellStart"/>
      <w:r w:rsidR="00C67F23" w:rsidRPr="006F7BCF">
        <w:rPr>
          <w:color w:val="231F20"/>
        </w:rPr>
        <w:t>параметри</w:t>
      </w:r>
      <w:proofErr w:type="spellEnd"/>
      <w:r w:rsidR="00C67F23" w:rsidRPr="006F7BCF">
        <w:rPr>
          <w:color w:val="231F20"/>
        </w:rPr>
        <w:t xml:space="preserve"> </w:t>
      </w:r>
      <w:proofErr w:type="spellStart"/>
      <w:r w:rsidR="00C67F23" w:rsidRPr="006F7BCF">
        <w:rPr>
          <w:color w:val="231F20"/>
        </w:rPr>
        <w:t>розміщення</w:t>
      </w:r>
      <w:proofErr w:type="spellEnd"/>
      <w:r w:rsidR="00C67F23" w:rsidRPr="006F7BCF">
        <w:rPr>
          <w:color w:val="231F20"/>
        </w:rPr>
        <w:t xml:space="preserve"> </w:t>
      </w:r>
      <w:r w:rsidR="00C67F23" w:rsidRPr="00C67F23">
        <w:rPr>
          <w:position w:val="-10"/>
        </w:rPr>
        <w:object w:dxaOrig="1180" w:dyaOrig="320">
          <v:shape id="_x0000_i1037" type="#_x0000_t75" style="width:61.7pt;height:15.9pt" o:ole="">
            <v:imagedata r:id="rId32" o:title=""/>
          </v:shape>
          <o:OLEObject Type="Embed" ProgID="Equation.3" ShapeID="_x0000_i1037" DrawAspect="Content" ObjectID="_1651636602" r:id="rId33"/>
        </w:object>
      </w:r>
      <w:r w:rsidR="00C67F23" w:rsidRPr="006F7BCF">
        <w:rPr>
          <w:color w:val="231F20"/>
        </w:rPr>
        <w:t xml:space="preserve">, де </w:t>
      </w:r>
      <w:r w:rsidR="00C67F23" w:rsidRPr="00C67F23">
        <w:rPr>
          <w:position w:val="-10"/>
        </w:rPr>
        <w:object w:dxaOrig="600" w:dyaOrig="320">
          <v:shape id="_x0000_i1038" type="#_x0000_t75" style="width:31.8pt;height:15.9pt" o:ole="">
            <v:imagedata r:id="rId34" o:title=""/>
          </v:shape>
          <o:OLEObject Type="Embed" ProgID="Equation.3" ShapeID="_x0000_i1038" DrawAspect="Content" ObjectID="_1651636603" r:id="rId35"/>
        </w:object>
      </w:r>
      <w:r w:rsidR="00C67F23" w:rsidRPr="006F7BCF">
        <w:rPr>
          <w:color w:val="231F20"/>
        </w:rPr>
        <w:t xml:space="preserve"> - вектор </w:t>
      </w:r>
      <w:proofErr w:type="spellStart"/>
      <w:r w:rsidR="00C67F23" w:rsidRPr="006F7BCF">
        <w:rPr>
          <w:color w:val="231F20"/>
        </w:rPr>
        <w:t>трансляції</w:t>
      </w:r>
      <w:proofErr w:type="spellEnd"/>
      <w:r w:rsidR="00C67F23" w:rsidRPr="006F7BCF">
        <w:rPr>
          <w:color w:val="231F20"/>
        </w:rPr>
        <w:t xml:space="preserve"> </w:t>
      </w:r>
      <w:proofErr w:type="spellStart"/>
      <w:r w:rsidR="00C67F23" w:rsidRPr="006F7BCF">
        <w:rPr>
          <w:color w:val="231F20"/>
        </w:rPr>
        <w:t>об'єкта</w:t>
      </w:r>
      <w:proofErr w:type="spellEnd"/>
      <w:r w:rsidR="00C67F23" w:rsidRPr="006F7BCF">
        <w:rPr>
          <w:color w:val="231F20"/>
        </w:rPr>
        <w:t xml:space="preserve"> </w:t>
      </w:r>
      <w:r w:rsidR="00C67F23" w:rsidRPr="00C67F23">
        <w:rPr>
          <w:position w:val="-4"/>
        </w:rPr>
        <w:object w:dxaOrig="240" w:dyaOrig="260">
          <v:shape id="_x0000_i1039" type="#_x0000_t75" style="width:13.1pt;height:13.1pt" o:ole="">
            <v:imagedata r:id="rId30" o:title=""/>
          </v:shape>
          <o:OLEObject Type="Embed" ProgID="Equation.3" ShapeID="_x0000_i1039" DrawAspect="Content" ObjectID="_1651636604" r:id="rId36"/>
        </w:object>
      </w:r>
      <w:r w:rsidR="00C67F23" w:rsidRPr="00C67F23">
        <w:rPr>
          <w:position w:val="-12"/>
        </w:rPr>
        <w:t xml:space="preserve"> </w:t>
      </w:r>
      <w:proofErr w:type="spellStart"/>
      <w:r w:rsidR="00C67F23" w:rsidRPr="006F7BCF">
        <w:rPr>
          <w:color w:val="231F20"/>
        </w:rPr>
        <w:t>відносно</w:t>
      </w:r>
      <w:proofErr w:type="spellEnd"/>
      <w:r w:rsidR="00C67F23" w:rsidRPr="006F7BCF">
        <w:rPr>
          <w:color w:val="231F20"/>
        </w:rPr>
        <w:t xml:space="preserve"> </w:t>
      </w:r>
      <w:proofErr w:type="spellStart"/>
      <w:r w:rsidR="00C67F23" w:rsidRPr="006F7BCF">
        <w:rPr>
          <w:color w:val="231F20"/>
        </w:rPr>
        <w:t>нерухомої</w:t>
      </w:r>
      <w:proofErr w:type="spellEnd"/>
      <w:r w:rsidR="00C67F23" w:rsidRPr="006F7BCF">
        <w:rPr>
          <w:color w:val="231F20"/>
        </w:rPr>
        <w:t xml:space="preserve"> </w:t>
      </w:r>
      <w:proofErr w:type="spellStart"/>
      <w:r w:rsidR="00C67F23" w:rsidRPr="006F7BCF">
        <w:rPr>
          <w:color w:val="231F20"/>
        </w:rPr>
        <w:t>системи</w:t>
      </w:r>
      <w:proofErr w:type="spellEnd"/>
      <w:r w:rsidR="00C67F23" w:rsidRPr="006F7BCF">
        <w:rPr>
          <w:color w:val="231F20"/>
        </w:rPr>
        <w:t xml:space="preserve"> координат, а </w:t>
      </w:r>
      <w:r w:rsidR="00C67F23" w:rsidRPr="00884863">
        <w:rPr>
          <w:position w:val="-10"/>
        </w:rPr>
        <w:object w:dxaOrig="200" w:dyaOrig="320">
          <v:shape id="_x0000_i1040" type="#_x0000_t75" style="width:10.3pt;height:15.9pt" o:ole="">
            <v:imagedata r:id="rId37" o:title=""/>
          </v:shape>
          <o:OLEObject Type="Embed" ProgID="Equation.3" ShapeID="_x0000_i1040" DrawAspect="Content" ObjectID="_1651636605" r:id="rId38"/>
        </w:object>
      </w:r>
      <w:r w:rsidR="00C67F23" w:rsidRPr="006F7BCF">
        <w:rPr>
          <w:color w:val="231F20"/>
        </w:rPr>
        <w:t xml:space="preserve">- кут </w:t>
      </w:r>
      <w:proofErr w:type="spellStart"/>
      <w:r w:rsidR="00C67F23" w:rsidRPr="006F7BCF">
        <w:rPr>
          <w:color w:val="231F20"/>
        </w:rPr>
        <w:t>його</w:t>
      </w:r>
      <w:proofErr w:type="spellEnd"/>
      <w:r w:rsidR="00C67F23" w:rsidRPr="006F7BCF">
        <w:rPr>
          <w:color w:val="231F20"/>
        </w:rPr>
        <w:t xml:space="preserve"> повороту.</w:t>
      </w:r>
      <w:r w:rsidR="00C67F23" w:rsidRPr="00C67F23">
        <w:rPr>
          <w:color w:val="231F20"/>
        </w:rPr>
        <w:t xml:space="preserve"> </w:t>
      </w:r>
      <w:proofErr w:type="spellStart"/>
      <w:r w:rsidR="00C67F23" w:rsidRPr="006F7BCF">
        <w:rPr>
          <w:color w:val="231F20"/>
        </w:rPr>
        <w:t>Позначимо</w:t>
      </w:r>
      <w:proofErr w:type="spellEnd"/>
      <w:r w:rsidR="00C67F23" w:rsidRPr="006F7BCF">
        <w:rPr>
          <w:color w:val="231F20"/>
        </w:rPr>
        <w:t xml:space="preserve"> </w:t>
      </w:r>
      <w:proofErr w:type="gramStart"/>
      <w:r w:rsidR="00C67F23">
        <w:rPr>
          <w:color w:val="231F20"/>
          <w:lang w:val="uk-UA"/>
        </w:rPr>
        <w:t>через</w:t>
      </w:r>
      <w:proofErr w:type="gramEnd"/>
      <w:r w:rsidR="00C67F23">
        <w:rPr>
          <w:color w:val="231F20"/>
          <w:lang w:val="uk-UA"/>
        </w:rPr>
        <w:t xml:space="preserve"> </w:t>
      </w:r>
      <w:r w:rsidR="00C67F23" w:rsidRPr="00B4530F">
        <w:rPr>
          <w:color w:val="231F20"/>
          <w:position w:val="-10"/>
        </w:rPr>
        <w:object w:dxaOrig="520" w:dyaOrig="320">
          <v:shape id="_x0000_i1041" type="#_x0000_t75" style="width:25.25pt;height:14.95pt" o:ole="">
            <v:imagedata r:id="rId39" o:title=""/>
          </v:shape>
          <o:OLEObject Type="Embed" ProgID="Equation.DSMT4" ShapeID="_x0000_i1041" DrawAspect="Content" ObjectID="_1651636606" r:id="rId40"/>
        </w:object>
      </w:r>
      <w:r w:rsidR="00C67F23">
        <w:rPr>
          <w:color w:val="231F20"/>
          <w:position w:val="-10"/>
          <w:lang w:val="uk-UA"/>
        </w:rPr>
        <w:t xml:space="preserve"> </w:t>
      </w:r>
      <w:r w:rsidR="00C67F23" w:rsidRPr="006F7BCF">
        <w:rPr>
          <w:color w:val="231F20"/>
        </w:rPr>
        <w:t>о</w:t>
      </w:r>
      <w:r w:rsidR="00C67F23">
        <w:rPr>
          <w:color w:val="231F20"/>
          <w:lang w:val="uk-UA"/>
        </w:rPr>
        <w:t>б</w:t>
      </w:r>
      <w:r w:rsidR="00C67F23" w:rsidRPr="00DB7829">
        <w:rPr>
          <w:color w:val="231F20"/>
        </w:rPr>
        <w:t>’</w:t>
      </w:r>
      <w:proofErr w:type="spellStart"/>
      <w:r w:rsidR="00C67F23" w:rsidRPr="00DB7829">
        <w:rPr>
          <w:color w:val="231F20"/>
        </w:rPr>
        <w:t>єкт</w:t>
      </w:r>
      <w:proofErr w:type="spellEnd"/>
      <w:r w:rsidR="00C67F23">
        <w:rPr>
          <w:color w:val="231F20"/>
          <w:lang w:val="uk-UA"/>
        </w:rPr>
        <w:t xml:space="preserve"> </w:t>
      </w:r>
      <w:r w:rsidR="00C67F23" w:rsidRPr="00B4530F">
        <w:rPr>
          <w:color w:val="231F20"/>
          <w:position w:val="-10"/>
        </w:rPr>
        <w:object w:dxaOrig="1020" w:dyaOrig="320">
          <v:shape id="_x0000_i1042" type="#_x0000_t75" style="width:51.45pt;height:14.95pt" o:ole="">
            <v:imagedata r:id="rId41" o:title=""/>
          </v:shape>
          <o:OLEObject Type="Embed" ProgID="Equation.DSMT4" ShapeID="_x0000_i1042" DrawAspect="Content" ObjectID="_1651636607" r:id="rId42"/>
        </w:object>
      </w:r>
      <w:r w:rsidR="00C67F23" w:rsidRPr="00DB7829">
        <w:rPr>
          <w:color w:val="231F20"/>
        </w:rPr>
        <w:t xml:space="preserve">, </w:t>
      </w:r>
      <w:proofErr w:type="spellStart"/>
      <w:r w:rsidR="00C67F23" w:rsidRPr="00DB7829">
        <w:rPr>
          <w:color w:val="231F20"/>
        </w:rPr>
        <w:t>який</w:t>
      </w:r>
      <w:proofErr w:type="spellEnd"/>
      <w:r w:rsidR="00C67F23" w:rsidRPr="00DB7829">
        <w:rPr>
          <w:color w:val="231F20"/>
        </w:rPr>
        <w:t xml:space="preserve"> </w:t>
      </w:r>
      <w:proofErr w:type="spellStart"/>
      <w:r w:rsidR="00C67F23" w:rsidRPr="006F7BCF">
        <w:rPr>
          <w:color w:val="231F20"/>
        </w:rPr>
        <w:t>повернений</w:t>
      </w:r>
      <w:proofErr w:type="spellEnd"/>
      <w:r w:rsidR="00C67F23" w:rsidRPr="006F7BCF">
        <w:rPr>
          <w:color w:val="231F20"/>
        </w:rPr>
        <w:t xml:space="preserve"> на кут</w:t>
      </w:r>
      <w:r w:rsidR="00C67F23">
        <w:rPr>
          <w:color w:val="231F20"/>
          <w:lang w:val="uk-UA"/>
        </w:rPr>
        <w:t xml:space="preserve"> </w:t>
      </w:r>
      <w:r w:rsidR="00C67F23" w:rsidRPr="007139A9">
        <w:rPr>
          <w:position w:val="-10"/>
        </w:rPr>
        <w:object w:dxaOrig="220" w:dyaOrig="320">
          <v:shape id="_x0000_i1043" type="#_x0000_t75" style="width:11.2pt;height:14.95pt" o:ole="">
            <v:imagedata r:id="rId43" o:title=""/>
          </v:shape>
          <o:OLEObject Type="Embed" ProgID="Equation.3" ShapeID="_x0000_i1043" DrawAspect="Content" ObjectID="_1651636608" r:id="rId44"/>
        </w:object>
      </w:r>
      <w:r w:rsidR="003B1DB6">
        <w:rPr>
          <w:color w:val="231F20"/>
        </w:rPr>
        <w:t>(</w:t>
      </w:r>
      <w:proofErr w:type="spellStart"/>
      <w:r w:rsidR="003B1DB6">
        <w:rPr>
          <w:color w:val="231F20"/>
        </w:rPr>
        <w:t>д</w:t>
      </w:r>
      <w:r w:rsidR="003B1DB6">
        <w:rPr>
          <w:color w:val="231F20"/>
          <w:lang w:val="uk-UA"/>
        </w:rPr>
        <w:t>алі</w:t>
      </w:r>
      <w:proofErr w:type="spellEnd"/>
      <w:r w:rsidR="003B1DB6">
        <w:rPr>
          <w:color w:val="231F20"/>
          <w:lang w:val="uk-UA"/>
        </w:rPr>
        <w:t xml:space="preserve"> </w:t>
      </w:r>
      <w:r w:rsidR="003B1DB6" w:rsidRPr="00875363">
        <w:rPr>
          <w:position w:val="-6"/>
        </w:rPr>
        <w:object w:dxaOrig="200" w:dyaOrig="279">
          <v:shape id="_x0000_i1136" type="#_x0000_t75" style="width:10.3pt;height:14.05pt" o:ole="">
            <v:imagedata r:id="rId45" o:title=""/>
          </v:shape>
          <o:OLEObject Type="Embed" ProgID="Equation.3" ShapeID="_x0000_i1136" DrawAspect="Content" ObjectID="_1651636609" r:id="rId46"/>
        </w:object>
      </w:r>
      <w:r w:rsidR="003B1DB6">
        <w:rPr>
          <w:lang w:val="uk-UA"/>
        </w:rPr>
        <w:t>)</w:t>
      </w:r>
      <w:r w:rsidR="00C67F23" w:rsidRPr="006F7BCF">
        <w:rPr>
          <w:color w:val="231F20"/>
        </w:rPr>
        <w:t xml:space="preserve"> </w:t>
      </w:r>
      <w:proofErr w:type="spellStart"/>
      <w:r w:rsidR="00C67F23" w:rsidRPr="006F7BCF">
        <w:rPr>
          <w:color w:val="231F20"/>
        </w:rPr>
        <w:t>і</w:t>
      </w:r>
      <w:proofErr w:type="spellEnd"/>
      <w:r w:rsidR="00C67F23" w:rsidRPr="006F7BCF">
        <w:rPr>
          <w:color w:val="231F20"/>
        </w:rPr>
        <w:t xml:space="preserve"> </w:t>
      </w:r>
      <w:proofErr w:type="spellStart"/>
      <w:r w:rsidR="00C67F23" w:rsidRPr="006F7BCF">
        <w:rPr>
          <w:color w:val="231F20"/>
        </w:rPr>
        <w:t>трансл</w:t>
      </w:r>
      <w:r w:rsidR="00C67F23">
        <w:rPr>
          <w:color w:val="231F20"/>
          <w:lang w:val="uk-UA"/>
        </w:rPr>
        <w:t>ьований</w:t>
      </w:r>
      <w:proofErr w:type="spellEnd"/>
      <w:r w:rsidR="00C67F23">
        <w:rPr>
          <w:color w:val="231F20"/>
          <w:lang w:val="uk-UA"/>
        </w:rPr>
        <w:t xml:space="preserve"> </w:t>
      </w:r>
      <w:r w:rsidR="00C67F23" w:rsidRPr="006F7BCF">
        <w:rPr>
          <w:color w:val="231F20"/>
        </w:rPr>
        <w:t xml:space="preserve"> на вектор </w:t>
      </w:r>
      <w:r w:rsidR="00C33089" w:rsidRPr="00C67F23">
        <w:rPr>
          <w:position w:val="-10"/>
        </w:rPr>
        <w:object w:dxaOrig="600" w:dyaOrig="320">
          <v:shape id="_x0000_i1044" type="#_x0000_t75" style="width:31.8pt;height:15.9pt" o:ole="">
            <v:imagedata r:id="rId34" o:title=""/>
          </v:shape>
          <o:OLEObject Type="Embed" ProgID="Equation.3" ShapeID="_x0000_i1044" DrawAspect="Content" ObjectID="_1651636610" r:id="rId47"/>
        </w:object>
      </w:r>
      <w:r w:rsidR="00C67F23" w:rsidRPr="006F7BCF">
        <w:rPr>
          <w:color w:val="231F20"/>
        </w:rPr>
        <w:t>.</w:t>
      </w:r>
      <w:r w:rsidR="00C67F23" w:rsidRPr="00C67F23">
        <w:rPr>
          <w:color w:val="231F20"/>
        </w:rPr>
        <w:t xml:space="preserve"> </w:t>
      </w:r>
    </w:p>
    <w:p w:rsidR="00C67F23" w:rsidRPr="006F7BCF" w:rsidRDefault="00C67F23" w:rsidP="00C67F23">
      <w:pPr>
        <w:tabs>
          <w:tab w:val="left" w:pos="540"/>
        </w:tabs>
        <w:ind w:right="-1" w:firstLine="709"/>
        <w:jc w:val="both"/>
        <w:rPr>
          <w:color w:val="231F20"/>
        </w:rPr>
      </w:pPr>
      <w:r>
        <w:rPr>
          <w:color w:val="231F20"/>
          <w:lang w:val="uk-UA"/>
        </w:rPr>
        <w:t>П</w:t>
      </w:r>
      <w:proofErr w:type="spellStart"/>
      <w:r w:rsidRPr="006F7BCF">
        <w:rPr>
          <w:color w:val="231F20"/>
        </w:rPr>
        <w:t>ари</w:t>
      </w:r>
      <w:proofErr w:type="spellEnd"/>
      <w:r w:rsidRPr="006F7BCF">
        <w:rPr>
          <w:color w:val="231F20"/>
        </w:rPr>
        <w:t xml:space="preserve"> </w:t>
      </w:r>
      <w:proofErr w:type="spellStart"/>
      <w:r w:rsidRPr="006F7BCF">
        <w:rPr>
          <w:color w:val="231F20"/>
        </w:rPr>
        <w:t>точок</w:t>
      </w:r>
      <w:proofErr w:type="spellEnd"/>
      <w:r w:rsidRPr="006F7BCF">
        <w:rPr>
          <w:color w:val="231F20"/>
        </w:rPr>
        <w:t xml:space="preserve"> </w:t>
      </w:r>
      <w:r w:rsidRPr="00B4530F">
        <w:rPr>
          <w:color w:val="231F20"/>
          <w:position w:val="-14"/>
        </w:rPr>
        <w:object w:dxaOrig="279" w:dyaOrig="400">
          <v:shape id="_x0000_i1045" type="#_x0000_t75" style="width:14.05pt;height:19.65pt" o:ole="">
            <v:imagedata r:id="rId48" o:title=""/>
          </v:shape>
          <o:OLEObject Type="Embed" ProgID="Equation.DSMT4" ShapeID="_x0000_i1045" DrawAspect="Content" ObjectID="_1651636611" r:id="rId49"/>
        </w:object>
      </w:r>
      <w:r>
        <w:rPr>
          <w:color w:val="231F20"/>
        </w:rPr>
        <w:t xml:space="preserve">, </w:t>
      </w:r>
      <w:r w:rsidRPr="00B4530F">
        <w:rPr>
          <w:color w:val="231F20"/>
          <w:position w:val="-14"/>
        </w:rPr>
        <w:object w:dxaOrig="220" w:dyaOrig="400">
          <v:shape id="_x0000_i1046" type="#_x0000_t75" style="width:11.2pt;height:19.65pt" o:ole="">
            <v:imagedata r:id="rId50" o:title=""/>
          </v:shape>
          <o:OLEObject Type="Embed" ProgID="Equation.DSMT4" ShapeID="_x0000_i1046" DrawAspect="Content" ObjectID="_1651636612" r:id="rId51"/>
        </w:object>
      </w:r>
      <w:r w:rsidRPr="006F7BCF">
        <w:rPr>
          <w:color w:val="231F20"/>
        </w:rPr>
        <w:t xml:space="preserve"> </w:t>
      </w:r>
      <w:proofErr w:type="spellStart"/>
      <w:r w:rsidRPr="006F7BCF">
        <w:rPr>
          <w:color w:val="231F20"/>
        </w:rPr>
        <w:t>і</w:t>
      </w:r>
      <w:proofErr w:type="spellEnd"/>
      <w:r w:rsidRPr="006F7BCF">
        <w:rPr>
          <w:color w:val="231F20"/>
        </w:rPr>
        <w:t xml:space="preserve"> </w:t>
      </w:r>
      <w:r w:rsidRPr="00B4530F">
        <w:rPr>
          <w:color w:val="231F20"/>
          <w:position w:val="-14"/>
        </w:rPr>
        <w:object w:dxaOrig="300" w:dyaOrig="400">
          <v:shape id="_x0000_i1047" type="#_x0000_t75" style="width:14.05pt;height:19.65pt" o:ole="">
            <v:imagedata r:id="rId52" o:title=""/>
          </v:shape>
          <o:OLEObject Type="Embed" ProgID="Equation.DSMT4" ShapeID="_x0000_i1047" DrawAspect="Content" ObjectID="_1651636613" r:id="rId53"/>
        </w:object>
      </w:r>
      <w:r>
        <w:rPr>
          <w:color w:val="231F20"/>
        </w:rPr>
        <w:t xml:space="preserve">, </w:t>
      </w:r>
      <w:r w:rsidRPr="00B4530F">
        <w:rPr>
          <w:color w:val="231F20"/>
          <w:position w:val="-14"/>
        </w:rPr>
        <w:object w:dxaOrig="260" w:dyaOrig="400">
          <v:shape id="_x0000_i1048" type="#_x0000_t75" style="width:13.1pt;height:19.65pt" o:ole="">
            <v:imagedata r:id="rId54" o:title=""/>
          </v:shape>
          <o:OLEObject Type="Embed" ProgID="Equation.DSMT4" ShapeID="_x0000_i1048" DrawAspect="Content" ObjectID="_1651636614" r:id="rId55"/>
        </w:object>
      </w:r>
      <w:r w:rsidRPr="006F7BCF">
        <w:rPr>
          <w:color w:val="231F20"/>
        </w:rPr>
        <w:t xml:space="preserve"> </w:t>
      </w:r>
      <w:proofErr w:type="spellStart"/>
      <w:r w:rsidRPr="006F7BCF">
        <w:rPr>
          <w:color w:val="231F20"/>
        </w:rPr>
        <w:t>відмічені</w:t>
      </w:r>
      <w:proofErr w:type="spellEnd"/>
      <w:r w:rsidRPr="006F7BCF">
        <w:rPr>
          <w:color w:val="231F20"/>
        </w:rPr>
        <w:t xml:space="preserve"> на </w:t>
      </w:r>
      <w:proofErr w:type="spellStart"/>
      <w:r w:rsidRPr="006F7BCF">
        <w:rPr>
          <w:color w:val="231F20"/>
        </w:rPr>
        <w:t>першому</w:t>
      </w:r>
      <w:proofErr w:type="spellEnd"/>
      <w:r w:rsidRPr="006F7BCF">
        <w:rPr>
          <w:color w:val="231F20"/>
        </w:rPr>
        <w:t xml:space="preserve"> </w:t>
      </w:r>
      <w:proofErr w:type="spellStart"/>
      <w:r w:rsidRPr="006F7BCF">
        <w:rPr>
          <w:color w:val="231F20"/>
        </w:rPr>
        <w:t>малюнку</w:t>
      </w:r>
      <w:proofErr w:type="spellEnd"/>
      <w:r w:rsidRPr="006F7BCF">
        <w:rPr>
          <w:color w:val="231F20"/>
        </w:rPr>
        <w:t xml:space="preserve">, </w:t>
      </w:r>
      <w:proofErr w:type="spellStart"/>
      <w:r w:rsidRPr="006F7BCF">
        <w:rPr>
          <w:color w:val="231F20"/>
        </w:rPr>
        <w:t>використовуються</w:t>
      </w:r>
      <w:proofErr w:type="spellEnd"/>
      <w:r w:rsidRPr="006F7BCF">
        <w:rPr>
          <w:color w:val="231F20"/>
        </w:rPr>
        <w:t xml:space="preserve"> для «</w:t>
      </w:r>
      <w:proofErr w:type="spellStart"/>
      <w:r w:rsidRPr="006F7BCF">
        <w:rPr>
          <w:color w:val="231F20"/>
        </w:rPr>
        <w:t>склеювання</w:t>
      </w:r>
      <w:proofErr w:type="spellEnd"/>
      <w:r w:rsidRPr="006F7BCF">
        <w:rPr>
          <w:color w:val="231F20"/>
        </w:rPr>
        <w:t xml:space="preserve">» компонент </w:t>
      </w:r>
      <w:proofErr w:type="spellStart"/>
      <w:r w:rsidRPr="006F7BCF">
        <w:rPr>
          <w:color w:val="231F20"/>
        </w:rPr>
        <w:t>моделі</w:t>
      </w:r>
      <w:proofErr w:type="spellEnd"/>
      <w:r w:rsidRPr="006F7BCF">
        <w:rPr>
          <w:color w:val="231F20"/>
        </w:rPr>
        <w:t xml:space="preserve"> в </w:t>
      </w:r>
      <w:proofErr w:type="spellStart"/>
      <w:r w:rsidRPr="006F7BCF">
        <w:rPr>
          <w:color w:val="231F20"/>
        </w:rPr>
        <w:t>єдиний</w:t>
      </w:r>
      <w:proofErr w:type="spellEnd"/>
      <w:r w:rsidRPr="006F7BCF">
        <w:rPr>
          <w:color w:val="231F20"/>
        </w:rPr>
        <w:t xml:space="preserve"> </w:t>
      </w:r>
      <w:proofErr w:type="spellStart"/>
      <w:r w:rsidRPr="006F7BCF">
        <w:rPr>
          <w:color w:val="231F20"/>
        </w:rPr>
        <w:t>об'єкт</w:t>
      </w:r>
      <w:proofErr w:type="spellEnd"/>
      <w:r w:rsidRPr="006F7BCF">
        <w:rPr>
          <w:color w:val="231F20"/>
        </w:rPr>
        <w:t xml:space="preserve"> </w:t>
      </w:r>
      <w:r w:rsidRPr="008F15F0">
        <w:rPr>
          <w:i/>
          <w:color w:val="231F20"/>
          <w:lang w:val="en-US"/>
        </w:rPr>
        <w:t>H</w:t>
      </w:r>
      <w:r w:rsidRPr="008F15F0">
        <w:rPr>
          <w:i/>
          <w:color w:val="231F20"/>
        </w:rPr>
        <w:t xml:space="preserve"> </w:t>
      </w:r>
      <w:r w:rsidRPr="006F7BCF">
        <w:rPr>
          <w:color w:val="231F20"/>
        </w:rPr>
        <w:t>(див. Рис 3 а).</w:t>
      </w:r>
    </w:p>
    <w:p w:rsidR="004E0A46" w:rsidRPr="00C67F23" w:rsidRDefault="004E0A46" w:rsidP="004E0A46">
      <w:pPr>
        <w:tabs>
          <w:tab w:val="left" w:pos="540"/>
        </w:tabs>
        <w:ind w:right="-1" w:firstLine="709"/>
        <w:jc w:val="both"/>
        <w:rPr>
          <w:color w:val="231F20"/>
          <w:lang w:val="uk-UA"/>
        </w:rPr>
      </w:pPr>
    </w:p>
    <w:p w:rsidR="004E0A46" w:rsidRPr="00C67F23" w:rsidRDefault="004E0A46" w:rsidP="004E0A46">
      <w:pPr>
        <w:tabs>
          <w:tab w:val="left" w:pos="540"/>
        </w:tabs>
        <w:ind w:right="1022"/>
        <w:jc w:val="both"/>
        <w:rPr>
          <w:color w:val="231F20"/>
        </w:rPr>
      </w:pPr>
      <w:r w:rsidRPr="003D4410">
        <w:rPr>
          <w:noProof/>
          <w:color w:val="231F20"/>
        </w:rPr>
        <w:drawing>
          <wp:inline distT="0" distB="0" distL="0" distR="0">
            <wp:extent cx="4849495" cy="1771015"/>
            <wp:effectExtent l="19050" t="0" r="8255" b="0"/>
            <wp:docPr id="82" name="Рисунок 13" descr="ForKyazi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ForKyazim3.jpg"/>
                    <pic:cNvPicPr>
                      <a:picLocks noChangeAspect="1" noChangeArrowheads="1"/>
                    </pic:cNvPicPr>
                  </pic:nvPicPr>
                  <pic:blipFill>
                    <a:blip r:embed="rId56"/>
                    <a:srcRect/>
                    <a:stretch>
                      <a:fillRect/>
                    </a:stretch>
                  </pic:blipFill>
                  <pic:spPr bwMode="auto">
                    <a:xfrm>
                      <a:off x="0" y="0"/>
                      <a:ext cx="4849495" cy="1771015"/>
                    </a:xfrm>
                    <a:prstGeom prst="rect">
                      <a:avLst/>
                    </a:prstGeom>
                    <a:noFill/>
                    <a:ln w="9525">
                      <a:noFill/>
                      <a:miter lim="800000"/>
                      <a:headEnd/>
                      <a:tailEnd/>
                    </a:ln>
                  </pic:spPr>
                </pic:pic>
              </a:graphicData>
            </a:graphic>
          </wp:inline>
        </w:drawing>
      </w:r>
    </w:p>
    <w:p w:rsidR="004E0A46" w:rsidRPr="003D4410" w:rsidRDefault="004E0A46" w:rsidP="004E0A46">
      <w:pPr>
        <w:tabs>
          <w:tab w:val="left" w:pos="540"/>
        </w:tabs>
        <w:ind w:right="1022"/>
        <w:jc w:val="both"/>
        <w:rPr>
          <w:color w:val="231F20"/>
        </w:rPr>
      </w:pPr>
    </w:p>
    <w:p w:rsidR="004E0A46" w:rsidRPr="003D4410" w:rsidRDefault="004E0A46" w:rsidP="004E0A46">
      <w:pPr>
        <w:tabs>
          <w:tab w:val="left" w:pos="540"/>
        </w:tabs>
        <w:ind w:right="1022"/>
        <w:jc w:val="both"/>
        <w:rPr>
          <w:color w:val="231F20"/>
        </w:rPr>
      </w:pPr>
    </w:p>
    <w:p w:rsidR="004E0A46" w:rsidRPr="003D4410" w:rsidRDefault="004E0A46" w:rsidP="004E0A46">
      <w:pPr>
        <w:tabs>
          <w:tab w:val="left" w:pos="540"/>
        </w:tabs>
        <w:ind w:right="1022"/>
        <w:jc w:val="both"/>
        <w:rPr>
          <w:color w:val="231F20"/>
        </w:rPr>
      </w:pPr>
      <w:r w:rsidRPr="003D4410">
        <w:rPr>
          <w:color w:val="231F20"/>
        </w:rPr>
        <w:tab/>
      </w:r>
      <w:r w:rsidRPr="003D4410">
        <w:rPr>
          <w:color w:val="231F20"/>
        </w:rPr>
        <w:tab/>
      </w:r>
      <w:r w:rsidRPr="003D4410">
        <w:rPr>
          <w:color w:val="231F20"/>
        </w:rPr>
        <w:tab/>
        <w:t>а)</w:t>
      </w:r>
      <w:r w:rsidRPr="003D4410">
        <w:rPr>
          <w:color w:val="231F20"/>
        </w:rPr>
        <w:tab/>
      </w:r>
      <w:r w:rsidRPr="003D4410">
        <w:rPr>
          <w:color w:val="231F20"/>
        </w:rPr>
        <w:tab/>
      </w:r>
      <w:r w:rsidRPr="003D4410">
        <w:rPr>
          <w:color w:val="231F20"/>
        </w:rPr>
        <w:tab/>
      </w:r>
      <w:r w:rsidRPr="003D4410">
        <w:rPr>
          <w:color w:val="231F20"/>
        </w:rPr>
        <w:tab/>
      </w:r>
      <w:r w:rsidRPr="003D4410">
        <w:rPr>
          <w:color w:val="231F20"/>
        </w:rPr>
        <w:tab/>
      </w:r>
      <w:r w:rsidRPr="003D4410">
        <w:rPr>
          <w:color w:val="231F20"/>
        </w:rPr>
        <w:tab/>
        <w:t xml:space="preserve"> б)</w:t>
      </w:r>
    </w:p>
    <w:p w:rsidR="004E0A46" w:rsidRPr="003D4410" w:rsidRDefault="004E0A46" w:rsidP="004E0A46">
      <w:pPr>
        <w:tabs>
          <w:tab w:val="left" w:pos="540"/>
        </w:tabs>
        <w:ind w:right="1022"/>
        <w:jc w:val="both"/>
        <w:rPr>
          <w:color w:val="231F20"/>
          <w:highlight w:val="lightGray"/>
        </w:rPr>
      </w:pPr>
    </w:p>
    <w:p w:rsidR="004E0A46" w:rsidRPr="005B533B" w:rsidRDefault="004E0A46" w:rsidP="004E0A46">
      <w:pPr>
        <w:tabs>
          <w:tab w:val="left" w:pos="540"/>
        </w:tabs>
        <w:ind w:right="-1"/>
        <w:jc w:val="both"/>
        <w:rPr>
          <w:b/>
          <w:color w:val="231F20"/>
          <w:sz w:val="20"/>
          <w:szCs w:val="20"/>
        </w:rPr>
      </w:pPr>
      <w:r w:rsidRPr="000534C5">
        <w:rPr>
          <w:b/>
          <w:color w:val="231F20"/>
          <w:sz w:val="20"/>
          <w:szCs w:val="20"/>
        </w:rPr>
        <w:t xml:space="preserve">Рис </w:t>
      </w:r>
      <w:r w:rsidRPr="000534C5">
        <w:rPr>
          <w:b/>
          <w:color w:val="231F20"/>
          <w:sz w:val="20"/>
          <w:szCs w:val="20"/>
          <w:lang w:val="uk-UA"/>
        </w:rPr>
        <w:t>1</w:t>
      </w:r>
      <w:r w:rsidRPr="000534C5">
        <w:rPr>
          <w:b/>
          <w:color w:val="231F20"/>
          <w:sz w:val="20"/>
          <w:szCs w:val="20"/>
        </w:rPr>
        <w:t xml:space="preserve">. </w:t>
      </w:r>
      <w:proofErr w:type="spellStart"/>
      <w:r w:rsidRPr="005B533B">
        <w:rPr>
          <w:b/>
          <w:color w:val="231F20"/>
          <w:sz w:val="20"/>
          <w:szCs w:val="20"/>
        </w:rPr>
        <w:t>Трикомпонентна</w:t>
      </w:r>
      <w:proofErr w:type="spellEnd"/>
      <w:r w:rsidRPr="005B533B">
        <w:rPr>
          <w:b/>
          <w:color w:val="231F20"/>
          <w:sz w:val="20"/>
          <w:szCs w:val="20"/>
        </w:rPr>
        <w:t xml:space="preserve"> модель </w:t>
      </w:r>
      <w:proofErr w:type="spellStart"/>
      <w:r w:rsidRPr="005B533B">
        <w:rPr>
          <w:b/>
          <w:color w:val="231F20"/>
          <w:sz w:val="20"/>
          <w:szCs w:val="20"/>
        </w:rPr>
        <w:t>людського</w:t>
      </w:r>
      <w:proofErr w:type="spellEnd"/>
      <w:r w:rsidRPr="005B533B">
        <w:rPr>
          <w:b/>
          <w:color w:val="231F20"/>
          <w:sz w:val="20"/>
          <w:szCs w:val="20"/>
        </w:rPr>
        <w:t xml:space="preserve"> </w:t>
      </w:r>
      <w:proofErr w:type="spellStart"/>
      <w:r w:rsidRPr="005B533B">
        <w:rPr>
          <w:b/>
          <w:color w:val="231F20"/>
          <w:sz w:val="20"/>
          <w:szCs w:val="20"/>
        </w:rPr>
        <w:t>ті</w:t>
      </w:r>
      <w:proofErr w:type="gramStart"/>
      <w:r w:rsidRPr="005B533B">
        <w:rPr>
          <w:b/>
          <w:color w:val="231F20"/>
          <w:sz w:val="20"/>
          <w:szCs w:val="20"/>
        </w:rPr>
        <w:t>ла</w:t>
      </w:r>
      <w:proofErr w:type="spellEnd"/>
      <w:r w:rsidRPr="005B533B">
        <w:rPr>
          <w:b/>
          <w:color w:val="231F20"/>
          <w:sz w:val="20"/>
          <w:szCs w:val="20"/>
        </w:rPr>
        <w:t xml:space="preserve"> </w:t>
      </w:r>
      <w:proofErr w:type="spellStart"/>
      <w:r w:rsidRPr="005B533B">
        <w:rPr>
          <w:b/>
          <w:color w:val="231F20"/>
          <w:sz w:val="20"/>
          <w:szCs w:val="20"/>
        </w:rPr>
        <w:t>з</w:t>
      </w:r>
      <w:proofErr w:type="spellEnd"/>
      <w:proofErr w:type="gramEnd"/>
      <w:r w:rsidRPr="005B533B">
        <w:rPr>
          <w:b/>
          <w:color w:val="231F20"/>
          <w:sz w:val="20"/>
          <w:szCs w:val="20"/>
        </w:rPr>
        <w:t xml:space="preserve"> </w:t>
      </w:r>
      <w:proofErr w:type="spellStart"/>
      <w:r w:rsidRPr="005B533B">
        <w:rPr>
          <w:b/>
          <w:color w:val="231F20"/>
          <w:sz w:val="20"/>
          <w:szCs w:val="20"/>
        </w:rPr>
        <w:t>обмеженнями</w:t>
      </w:r>
      <w:proofErr w:type="spellEnd"/>
      <w:r w:rsidRPr="005B533B">
        <w:rPr>
          <w:b/>
          <w:color w:val="231F20"/>
          <w:sz w:val="20"/>
          <w:szCs w:val="20"/>
        </w:rPr>
        <w:t xml:space="preserve">, </w:t>
      </w:r>
      <w:r w:rsidRPr="005B533B">
        <w:rPr>
          <w:b/>
          <w:color w:val="231F20"/>
          <w:sz w:val="20"/>
          <w:szCs w:val="20"/>
          <w:lang w:val="uk-UA"/>
        </w:rPr>
        <w:t>що забезпечують</w:t>
      </w:r>
      <w:r w:rsidRPr="005B533B">
        <w:rPr>
          <w:b/>
          <w:color w:val="231F20"/>
          <w:sz w:val="20"/>
          <w:szCs w:val="20"/>
        </w:rPr>
        <w:t xml:space="preserve">: (а) </w:t>
      </w:r>
      <w:proofErr w:type="spellStart"/>
      <w:r w:rsidRPr="005B533B">
        <w:rPr>
          <w:b/>
          <w:color w:val="231F20"/>
          <w:sz w:val="20"/>
          <w:szCs w:val="20"/>
        </w:rPr>
        <w:t>умови</w:t>
      </w:r>
      <w:proofErr w:type="spellEnd"/>
      <w:r w:rsidRPr="005B533B">
        <w:rPr>
          <w:b/>
          <w:color w:val="231F20"/>
          <w:sz w:val="20"/>
          <w:szCs w:val="20"/>
        </w:rPr>
        <w:t xml:space="preserve"> склейки компонент </w:t>
      </w:r>
      <w:proofErr w:type="spellStart"/>
      <w:r w:rsidRPr="005B533B">
        <w:rPr>
          <w:b/>
          <w:color w:val="231F20"/>
          <w:sz w:val="20"/>
          <w:szCs w:val="20"/>
        </w:rPr>
        <w:t>моделі</w:t>
      </w:r>
      <w:proofErr w:type="spellEnd"/>
      <w:r w:rsidRPr="005B533B">
        <w:rPr>
          <w:b/>
          <w:color w:val="231F20"/>
          <w:sz w:val="20"/>
          <w:szCs w:val="20"/>
        </w:rPr>
        <w:t xml:space="preserve"> в </w:t>
      </w:r>
      <w:proofErr w:type="spellStart"/>
      <w:r w:rsidRPr="005B533B">
        <w:rPr>
          <w:b/>
          <w:color w:val="231F20"/>
          <w:sz w:val="20"/>
          <w:szCs w:val="20"/>
        </w:rPr>
        <w:t>єдиний</w:t>
      </w:r>
      <w:proofErr w:type="spellEnd"/>
      <w:r w:rsidRPr="005B533B">
        <w:rPr>
          <w:b/>
          <w:color w:val="231F20"/>
          <w:sz w:val="20"/>
          <w:szCs w:val="20"/>
        </w:rPr>
        <w:t xml:space="preserve"> </w:t>
      </w:r>
      <w:proofErr w:type="spellStart"/>
      <w:r w:rsidRPr="005B533B">
        <w:rPr>
          <w:b/>
          <w:color w:val="231F20"/>
          <w:sz w:val="20"/>
          <w:szCs w:val="20"/>
        </w:rPr>
        <w:t>об'єкт</w:t>
      </w:r>
      <w:proofErr w:type="spellEnd"/>
      <w:r w:rsidRPr="005B533B">
        <w:rPr>
          <w:b/>
          <w:color w:val="231F20"/>
          <w:sz w:val="20"/>
          <w:szCs w:val="20"/>
        </w:rPr>
        <w:t xml:space="preserve">, (б) </w:t>
      </w:r>
      <w:proofErr w:type="spellStart"/>
      <w:r w:rsidRPr="005B533B">
        <w:rPr>
          <w:b/>
          <w:color w:val="231F20"/>
          <w:sz w:val="20"/>
          <w:szCs w:val="20"/>
        </w:rPr>
        <w:t>обмеження</w:t>
      </w:r>
      <w:proofErr w:type="spellEnd"/>
      <w:r w:rsidRPr="005B533B">
        <w:rPr>
          <w:b/>
          <w:color w:val="231F20"/>
          <w:sz w:val="20"/>
          <w:szCs w:val="20"/>
        </w:rPr>
        <w:t xml:space="preserve"> на </w:t>
      </w:r>
      <w:proofErr w:type="spellStart"/>
      <w:r w:rsidRPr="005B533B">
        <w:rPr>
          <w:b/>
          <w:color w:val="231F20"/>
          <w:sz w:val="20"/>
          <w:szCs w:val="20"/>
        </w:rPr>
        <w:t>рухливість</w:t>
      </w:r>
      <w:proofErr w:type="spellEnd"/>
      <w:r w:rsidRPr="005B533B">
        <w:rPr>
          <w:b/>
          <w:color w:val="231F20"/>
          <w:sz w:val="20"/>
          <w:szCs w:val="20"/>
        </w:rPr>
        <w:t xml:space="preserve"> </w:t>
      </w:r>
      <w:proofErr w:type="spellStart"/>
      <w:r w:rsidRPr="005B533B">
        <w:rPr>
          <w:b/>
          <w:color w:val="231F20"/>
          <w:sz w:val="20"/>
          <w:szCs w:val="20"/>
        </w:rPr>
        <w:t>еліпса</w:t>
      </w:r>
      <w:proofErr w:type="spellEnd"/>
      <w:r w:rsidRPr="005B533B">
        <w:rPr>
          <w:b/>
          <w:color w:val="231F20"/>
          <w:sz w:val="20"/>
          <w:szCs w:val="20"/>
        </w:rPr>
        <w:t xml:space="preserve">, </w:t>
      </w:r>
      <w:proofErr w:type="spellStart"/>
      <w:r w:rsidRPr="005B533B">
        <w:rPr>
          <w:b/>
          <w:color w:val="231F20"/>
          <w:sz w:val="20"/>
          <w:szCs w:val="20"/>
        </w:rPr>
        <w:t>що</w:t>
      </w:r>
      <w:proofErr w:type="spellEnd"/>
      <w:r w:rsidRPr="005B533B">
        <w:rPr>
          <w:b/>
          <w:color w:val="231F20"/>
          <w:sz w:val="20"/>
          <w:szCs w:val="20"/>
        </w:rPr>
        <w:t xml:space="preserve"> </w:t>
      </w:r>
      <w:proofErr w:type="spellStart"/>
      <w:r w:rsidRPr="005B533B">
        <w:rPr>
          <w:b/>
          <w:color w:val="231F20"/>
          <w:sz w:val="20"/>
          <w:szCs w:val="20"/>
        </w:rPr>
        <w:t>моделює</w:t>
      </w:r>
      <w:proofErr w:type="spellEnd"/>
      <w:r w:rsidRPr="005B533B">
        <w:rPr>
          <w:b/>
          <w:color w:val="231F20"/>
          <w:sz w:val="20"/>
          <w:szCs w:val="20"/>
        </w:rPr>
        <w:t xml:space="preserve"> плече </w:t>
      </w:r>
      <w:proofErr w:type="spellStart"/>
      <w:r w:rsidRPr="005B533B">
        <w:rPr>
          <w:b/>
          <w:color w:val="231F20"/>
          <w:sz w:val="20"/>
          <w:szCs w:val="20"/>
        </w:rPr>
        <w:t>людини</w:t>
      </w:r>
      <w:proofErr w:type="spellEnd"/>
    </w:p>
    <w:p w:rsidR="004E0A46" w:rsidRPr="005B533B" w:rsidRDefault="004E0A46" w:rsidP="004E0A46">
      <w:pPr>
        <w:tabs>
          <w:tab w:val="left" w:pos="540"/>
        </w:tabs>
        <w:ind w:right="-1"/>
        <w:jc w:val="both"/>
        <w:rPr>
          <w:color w:val="231F20"/>
          <w:sz w:val="20"/>
          <w:szCs w:val="20"/>
        </w:rPr>
      </w:pPr>
    </w:p>
    <w:p w:rsidR="004E0A46" w:rsidRPr="003D4410" w:rsidRDefault="004E0A46" w:rsidP="004E0A46">
      <w:pPr>
        <w:tabs>
          <w:tab w:val="left" w:pos="540"/>
        </w:tabs>
        <w:ind w:right="-1" w:firstLine="709"/>
        <w:jc w:val="both"/>
        <w:rPr>
          <w:color w:val="231F20"/>
        </w:rPr>
      </w:pPr>
      <w:proofErr w:type="spellStart"/>
      <w:r w:rsidRPr="003D4410">
        <w:rPr>
          <w:color w:val="231F20"/>
        </w:rPr>
        <w:t>Крім</w:t>
      </w:r>
      <w:proofErr w:type="spellEnd"/>
      <w:r w:rsidRPr="003D4410">
        <w:rPr>
          <w:color w:val="231F20"/>
        </w:rPr>
        <w:t xml:space="preserve"> умов </w:t>
      </w:r>
      <w:proofErr w:type="spellStart"/>
      <w:r w:rsidRPr="003D4410">
        <w:rPr>
          <w:color w:val="231F20"/>
        </w:rPr>
        <w:t>склеювання</w:t>
      </w:r>
      <w:proofErr w:type="spellEnd"/>
      <w:r w:rsidRPr="003D4410">
        <w:rPr>
          <w:color w:val="231F20"/>
        </w:rPr>
        <w:t xml:space="preserve">, на </w:t>
      </w:r>
      <w:proofErr w:type="spellStart"/>
      <w:r w:rsidRPr="003D4410">
        <w:rPr>
          <w:color w:val="231F20"/>
        </w:rPr>
        <w:t>взаємне</w:t>
      </w:r>
      <w:proofErr w:type="spellEnd"/>
      <w:r w:rsidRPr="003D4410">
        <w:rPr>
          <w:color w:val="231F20"/>
        </w:rPr>
        <w:t xml:space="preserve"> </w:t>
      </w:r>
      <w:proofErr w:type="spellStart"/>
      <w:r w:rsidRPr="003D4410">
        <w:rPr>
          <w:color w:val="231F20"/>
        </w:rPr>
        <w:t>положення</w:t>
      </w:r>
      <w:proofErr w:type="spellEnd"/>
      <w:r w:rsidRPr="003D4410">
        <w:rPr>
          <w:color w:val="231F20"/>
        </w:rPr>
        <w:t xml:space="preserve"> </w:t>
      </w:r>
      <w:proofErr w:type="spellStart"/>
      <w:r w:rsidRPr="003D4410">
        <w:rPr>
          <w:color w:val="231F20"/>
        </w:rPr>
        <w:t>об'єктів</w:t>
      </w:r>
      <w:proofErr w:type="spellEnd"/>
      <w:r w:rsidRPr="003D4410">
        <w:rPr>
          <w:color w:val="231F20"/>
        </w:rPr>
        <w:t xml:space="preserve"> </w:t>
      </w:r>
      <w:proofErr w:type="spellStart"/>
      <w:r w:rsidRPr="003D4410">
        <w:rPr>
          <w:color w:val="231F20"/>
        </w:rPr>
        <w:t>накладаються</w:t>
      </w:r>
      <w:proofErr w:type="spellEnd"/>
      <w:r w:rsidRPr="003D4410">
        <w:rPr>
          <w:color w:val="231F20"/>
        </w:rPr>
        <w:t xml:space="preserve"> </w:t>
      </w:r>
      <w:proofErr w:type="spellStart"/>
      <w:r w:rsidRPr="003D4410">
        <w:rPr>
          <w:color w:val="231F20"/>
        </w:rPr>
        <w:t>обмеження</w:t>
      </w:r>
      <w:proofErr w:type="spellEnd"/>
      <w:r w:rsidRPr="003D4410">
        <w:rPr>
          <w:color w:val="231F20"/>
        </w:rPr>
        <w:t xml:space="preserve"> на </w:t>
      </w:r>
      <w:proofErr w:type="spellStart"/>
      <w:r w:rsidRPr="003D4410">
        <w:rPr>
          <w:color w:val="231F20"/>
        </w:rPr>
        <w:t>спі</w:t>
      </w:r>
      <w:proofErr w:type="gramStart"/>
      <w:r w:rsidRPr="003D4410">
        <w:rPr>
          <w:color w:val="231F20"/>
        </w:rPr>
        <w:t>вв</w:t>
      </w:r>
      <w:proofErr w:type="gramEnd"/>
      <w:r w:rsidRPr="003D4410">
        <w:rPr>
          <w:color w:val="231F20"/>
        </w:rPr>
        <w:t>ідношення</w:t>
      </w:r>
      <w:proofErr w:type="spellEnd"/>
      <w:r w:rsidRPr="003D4410">
        <w:rPr>
          <w:color w:val="231F20"/>
        </w:rPr>
        <w:t xml:space="preserve"> </w:t>
      </w:r>
      <w:proofErr w:type="spellStart"/>
      <w:r w:rsidRPr="003D4410">
        <w:rPr>
          <w:color w:val="231F20"/>
        </w:rPr>
        <w:t>кутів</w:t>
      </w:r>
      <w:proofErr w:type="spellEnd"/>
      <w:r w:rsidRPr="003D4410">
        <w:rPr>
          <w:color w:val="231F20"/>
        </w:rPr>
        <w:t xml:space="preserve"> повороту, </w:t>
      </w:r>
      <w:proofErr w:type="spellStart"/>
      <w:r w:rsidRPr="003D4410">
        <w:rPr>
          <w:color w:val="231F20"/>
        </w:rPr>
        <w:t>що</w:t>
      </w:r>
      <w:proofErr w:type="spellEnd"/>
      <w:r w:rsidRPr="003D4410">
        <w:rPr>
          <w:color w:val="231F20"/>
        </w:rPr>
        <w:t xml:space="preserve"> </w:t>
      </w:r>
      <w:proofErr w:type="spellStart"/>
      <w:r w:rsidRPr="003D4410">
        <w:rPr>
          <w:color w:val="231F20"/>
        </w:rPr>
        <w:t>випливають</w:t>
      </w:r>
      <w:proofErr w:type="spellEnd"/>
      <w:r w:rsidRPr="003D4410">
        <w:rPr>
          <w:color w:val="231F20"/>
        </w:rPr>
        <w:t xml:space="preserve"> </w:t>
      </w:r>
      <w:proofErr w:type="spellStart"/>
      <w:r w:rsidRPr="003D4410">
        <w:rPr>
          <w:color w:val="231F20"/>
        </w:rPr>
        <w:t>із</w:t>
      </w:r>
      <w:proofErr w:type="spellEnd"/>
      <w:r w:rsidRPr="003D4410">
        <w:rPr>
          <w:color w:val="231F20"/>
        </w:rPr>
        <w:t xml:space="preserve"> </w:t>
      </w:r>
      <w:proofErr w:type="spellStart"/>
      <w:r w:rsidRPr="003D4410">
        <w:rPr>
          <w:color w:val="231F20"/>
        </w:rPr>
        <w:t>фізичних</w:t>
      </w:r>
      <w:proofErr w:type="spellEnd"/>
      <w:r w:rsidRPr="003D4410">
        <w:rPr>
          <w:color w:val="231F20"/>
        </w:rPr>
        <w:t xml:space="preserve"> </w:t>
      </w:r>
      <w:proofErr w:type="spellStart"/>
      <w:r w:rsidRPr="003D4410">
        <w:rPr>
          <w:color w:val="231F20"/>
        </w:rPr>
        <w:t>обмежень</w:t>
      </w:r>
      <w:proofErr w:type="spellEnd"/>
      <w:r w:rsidRPr="003D4410">
        <w:rPr>
          <w:color w:val="231F20"/>
        </w:rPr>
        <w:t xml:space="preserve"> на </w:t>
      </w:r>
      <w:proofErr w:type="spellStart"/>
      <w:r w:rsidRPr="003D4410">
        <w:rPr>
          <w:color w:val="231F20"/>
        </w:rPr>
        <w:t>взаємне</w:t>
      </w:r>
      <w:proofErr w:type="spellEnd"/>
      <w:r w:rsidRPr="003D4410">
        <w:rPr>
          <w:color w:val="231F20"/>
        </w:rPr>
        <w:t xml:space="preserve"> </w:t>
      </w:r>
      <w:proofErr w:type="spellStart"/>
      <w:r w:rsidRPr="003D4410">
        <w:rPr>
          <w:color w:val="231F20"/>
        </w:rPr>
        <w:t>положення</w:t>
      </w:r>
      <w:proofErr w:type="spellEnd"/>
      <w:r w:rsidRPr="003D4410">
        <w:rPr>
          <w:color w:val="231F20"/>
        </w:rPr>
        <w:t xml:space="preserve"> </w:t>
      </w:r>
      <w:proofErr w:type="spellStart"/>
      <w:r w:rsidRPr="003D4410">
        <w:rPr>
          <w:color w:val="231F20"/>
        </w:rPr>
        <w:t>частин</w:t>
      </w:r>
      <w:proofErr w:type="spellEnd"/>
      <w:r w:rsidRPr="003D4410">
        <w:rPr>
          <w:color w:val="231F20"/>
        </w:rPr>
        <w:t xml:space="preserve"> </w:t>
      </w:r>
      <w:proofErr w:type="spellStart"/>
      <w:r w:rsidRPr="003D4410">
        <w:rPr>
          <w:color w:val="231F20"/>
        </w:rPr>
        <w:t>людського</w:t>
      </w:r>
      <w:proofErr w:type="spellEnd"/>
      <w:r w:rsidRPr="003D4410">
        <w:rPr>
          <w:color w:val="231F20"/>
        </w:rPr>
        <w:t xml:space="preserve"> </w:t>
      </w:r>
      <w:proofErr w:type="spellStart"/>
      <w:r w:rsidRPr="003D4410">
        <w:rPr>
          <w:color w:val="231F20"/>
        </w:rPr>
        <w:t>тіла</w:t>
      </w:r>
      <w:proofErr w:type="spellEnd"/>
      <w:r w:rsidRPr="003D4410">
        <w:rPr>
          <w:color w:val="231F20"/>
        </w:rPr>
        <w:t xml:space="preserve"> (див. Рис </w:t>
      </w:r>
      <w:r w:rsidR="0018526D" w:rsidRPr="003D4410">
        <w:rPr>
          <w:color w:val="231F20"/>
          <w:lang w:val="uk-UA"/>
        </w:rPr>
        <w:t>1</w:t>
      </w:r>
      <w:r w:rsidR="007D6753">
        <w:rPr>
          <w:color w:val="231F20"/>
          <w:lang w:val="uk-UA"/>
        </w:rPr>
        <w:t>.б</w:t>
      </w:r>
      <w:r w:rsidR="007D6753">
        <w:rPr>
          <w:color w:val="231F20"/>
        </w:rPr>
        <w:t>)</w:t>
      </w:r>
      <w:proofErr w:type="gramStart"/>
      <w:r w:rsidR="007D6753">
        <w:rPr>
          <w:color w:val="231F20"/>
        </w:rPr>
        <w:t xml:space="preserve"> </w:t>
      </w:r>
      <w:r w:rsidRPr="003D4410">
        <w:rPr>
          <w:color w:val="231F20"/>
        </w:rPr>
        <w:t>.</w:t>
      </w:r>
      <w:proofErr w:type="gramEnd"/>
      <w:r w:rsidRPr="003D4410">
        <w:rPr>
          <w:color w:val="231F20"/>
        </w:rPr>
        <w:t xml:space="preserve"> Так, кут повороту </w:t>
      </w:r>
      <w:r w:rsidR="003B1DB6" w:rsidRPr="001C0637">
        <w:rPr>
          <w:position w:val="-10"/>
        </w:rPr>
        <w:object w:dxaOrig="260" w:dyaOrig="340">
          <v:shape id="_x0000_i1139" type="#_x0000_t75" style="width:13.1pt;height:16.85pt" o:ole="">
            <v:imagedata r:id="rId57" o:title=""/>
          </v:shape>
          <o:OLEObject Type="Embed" ProgID="Equation.3" ShapeID="_x0000_i1139" DrawAspect="Content" ObjectID="_1651636615" r:id="rId58"/>
        </w:object>
      </w:r>
      <w:r w:rsidRPr="003D4410">
        <w:rPr>
          <w:color w:val="231F20"/>
          <w:position w:val="-14"/>
          <w:lang w:val="uk-UA"/>
        </w:rPr>
        <w:t xml:space="preserve"> </w:t>
      </w:r>
      <w:proofErr w:type="spellStart"/>
      <w:r w:rsidRPr="003D4410">
        <w:rPr>
          <w:color w:val="231F20"/>
        </w:rPr>
        <w:t>еліпса</w:t>
      </w:r>
      <w:proofErr w:type="spellEnd"/>
      <w:r w:rsidRPr="003D4410">
        <w:rPr>
          <w:color w:val="231F20"/>
        </w:rPr>
        <w:t xml:space="preserve"> </w:t>
      </w:r>
      <w:r w:rsidR="001C0637" w:rsidRPr="001C0637">
        <w:rPr>
          <w:position w:val="-10"/>
        </w:rPr>
        <w:object w:dxaOrig="300" w:dyaOrig="340">
          <v:shape id="_x0000_i1050" type="#_x0000_t75" style="width:15.9pt;height:16.85pt" o:ole="">
            <v:imagedata r:id="rId59" o:title=""/>
          </v:shape>
          <o:OLEObject Type="Embed" ProgID="Equation.3" ShapeID="_x0000_i1050" DrawAspect="Content" ObjectID="_1651636616" r:id="rId60"/>
        </w:object>
      </w:r>
      <w:r w:rsidRPr="003D4410">
        <w:rPr>
          <w:color w:val="231F20"/>
          <w:position w:val="-14"/>
          <w:lang w:val="uk-UA"/>
        </w:rPr>
        <w:t xml:space="preserve"> </w:t>
      </w:r>
      <w:r w:rsidRPr="003D4410">
        <w:rPr>
          <w:color w:val="231F20"/>
        </w:rPr>
        <w:t xml:space="preserve">не </w:t>
      </w:r>
      <w:proofErr w:type="spellStart"/>
      <w:r w:rsidRPr="003D4410">
        <w:rPr>
          <w:color w:val="231F20"/>
        </w:rPr>
        <w:t>може</w:t>
      </w:r>
      <w:proofErr w:type="spellEnd"/>
      <w:r w:rsidRPr="003D4410">
        <w:rPr>
          <w:color w:val="231F20"/>
        </w:rPr>
        <w:t xml:space="preserve"> бути </w:t>
      </w:r>
      <w:proofErr w:type="spellStart"/>
      <w:r w:rsidRPr="003D4410">
        <w:rPr>
          <w:color w:val="231F20"/>
        </w:rPr>
        <w:t>більше</w:t>
      </w:r>
      <w:proofErr w:type="spellEnd"/>
      <w:r w:rsidRPr="003D4410">
        <w:rPr>
          <w:color w:val="231F20"/>
        </w:rPr>
        <w:t xml:space="preserve">, </w:t>
      </w:r>
      <w:proofErr w:type="spellStart"/>
      <w:r w:rsidRPr="003D4410">
        <w:rPr>
          <w:color w:val="231F20"/>
        </w:rPr>
        <w:t>ніж</w:t>
      </w:r>
      <w:proofErr w:type="spellEnd"/>
      <w:r w:rsidRPr="003D4410">
        <w:rPr>
          <w:color w:val="231F20"/>
        </w:rPr>
        <w:t xml:space="preserve"> кут </w:t>
      </w:r>
      <w:r w:rsidR="003B1DB6" w:rsidRPr="003D4410">
        <w:rPr>
          <w:position w:val="-12"/>
        </w:rPr>
        <w:object w:dxaOrig="700" w:dyaOrig="360">
          <v:shape id="_x0000_i1135" type="#_x0000_t75" style="width:35.55pt;height:17.75pt" o:ole="">
            <v:imagedata r:id="rId61" o:title=""/>
          </v:shape>
          <o:OLEObject Type="Embed" ProgID="Equation.3" ShapeID="_x0000_i1135" DrawAspect="Content" ObjectID="_1651636617" r:id="rId62"/>
        </w:object>
      </w:r>
      <w:r w:rsidRPr="003D4410">
        <w:rPr>
          <w:position w:val="-12"/>
          <w:lang w:val="uk-UA"/>
        </w:rPr>
        <w:t xml:space="preserve"> </w:t>
      </w:r>
      <w:proofErr w:type="spellStart"/>
      <w:r w:rsidRPr="003D4410">
        <w:rPr>
          <w:color w:val="231F20"/>
        </w:rPr>
        <w:t>і</w:t>
      </w:r>
      <w:proofErr w:type="spellEnd"/>
      <w:r w:rsidRPr="003D4410">
        <w:rPr>
          <w:color w:val="231F20"/>
        </w:rPr>
        <w:t xml:space="preserve"> </w:t>
      </w:r>
      <w:proofErr w:type="spellStart"/>
      <w:r w:rsidRPr="003D4410">
        <w:rPr>
          <w:color w:val="231F20"/>
        </w:rPr>
        <w:t>менше</w:t>
      </w:r>
      <w:proofErr w:type="spellEnd"/>
      <w:r w:rsidRPr="003D4410">
        <w:rPr>
          <w:color w:val="231F20"/>
        </w:rPr>
        <w:t xml:space="preserve">, </w:t>
      </w:r>
      <w:proofErr w:type="spellStart"/>
      <w:r w:rsidRPr="003D4410">
        <w:rPr>
          <w:color w:val="231F20"/>
        </w:rPr>
        <w:t>ніж</w:t>
      </w:r>
      <w:proofErr w:type="spellEnd"/>
      <w:r w:rsidRPr="003D4410">
        <w:rPr>
          <w:color w:val="231F20"/>
          <w:lang w:val="uk-UA"/>
        </w:rPr>
        <w:t xml:space="preserve"> </w:t>
      </w:r>
      <w:r w:rsidR="003B1DB6" w:rsidRPr="003D4410">
        <w:rPr>
          <w:position w:val="-12"/>
        </w:rPr>
        <w:object w:dxaOrig="720" w:dyaOrig="360">
          <v:shape id="_x0000_i1142" type="#_x0000_t75" style="width:36.45pt;height:17.75pt" o:ole="">
            <v:imagedata r:id="rId63" o:title=""/>
          </v:shape>
          <o:OLEObject Type="Embed" ProgID="Equation.3" ShapeID="_x0000_i1142" DrawAspect="Content" ObjectID="_1651636618" r:id="rId64"/>
        </w:object>
      </w:r>
      <w:r w:rsidRPr="003D4410">
        <w:rPr>
          <w:color w:val="231F20"/>
        </w:rPr>
        <w:t xml:space="preserve">, де </w:t>
      </w:r>
      <w:r w:rsidR="003B1DB6" w:rsidRPr="003D4410">
        <w:rPr>
          <w:position w:val="-12"/>
        </w:rPr>
        <w:object w:dxaOrig="260" w:dyaOrig="360">
          <v:shape id="_x0000_i1145" type="#_x0000_t75" style="width:13.1pt;height:17.75pt" o:ole="">
            <v:imagedata r:id="rId65" o:title=""/>
          </v:shape>
          <o:OLEObject Type="Embed" ProgID="Equation.3" ShapeID="_x0000_i1145" DrawAspect="Content" ObjectID="_1651636619" r:id="rId66"/>
        </w:object>
      </w:r>
      <w:r w:rsidRPr="003D4410">
        <w:rPr>
          <w:color w:val="231F20"/>
          <w:position w:val="-14"/>
          <w:lang w:val="uk-UA"/>
        </w:rPr>
        <w:t xml:space="preserve"> </w:t>
      </w:r>
      <w:r w:rsidRPr="003D4410">
        <w:rPr>
          <w:color w:val="231F20"/>
        </w:rPr>
        <w:t xml:space="preserve">- кут повороту </w:t>
      </w:r>
      <w:proofErr w:type="spellStart"/>
      <w:r w:rsidRPr="003D4410">
        <w:rPr>
          <w:color w:val="231F20"/>
        </w:rPr>
        <w:t>об'єкта</w:t>
      </w:r>
      <w:proofErr w:type="spellEnd"/>
      <w:r w:rsidRPr="003D4410">
        <w:rPr>
          <w:color w:val="231F20"/>
        </w:rPr>
        <w:t xml:space="preserve"> </w:t>
      </w:r>
      <w:r w:rsidR="001C0637" w:rsidRPr="003D4410">
        <w:rPr>
          <w:position w:val="-12"/>
        </w:rPr>
        <w:object w:dxaOrig="300" w:dyaOrig="360">
          <v:shape id="_x0000_i1054" type="#_x0000_t75" style="width:15.9pt;height:17.75pt" o:ole="">
            <v:imagedata r:id="rId67" o:title=""/>
          </v:shape>
          <o:OLEObject Type="Embed" ProgID="Equation.3" ShapeID="_x0000_i1054" DrawAspect="Content" ObjectID="_1651636620" r:id="rId68"/>
        </w:object>
      </w:r>
      <w:r w:rsidRPr="003D4410">
        <w:rPr>
          <w:color w:val="231F20"/>
        </w:rPr>
        <w:t xml:space="preserve"> (див. Рис </w:t>
      </w:r>
      <w:r w:rsidR="0018526D" w:rsidRPr="003D4410">
        <w:rPr>
          <w:color w:val="231F20"/>
          <w:lang w:val="uk-UA"/>
        </w:rPr>
        <w:t>1</w:t>
      </w:r>
      <w:r w:rsidRPr="003D4410">
        <w:rPr>
          <w:color w:val="231F20"/>
        </w:rPr>
        <w:t xml:space="preserve"> б). </w:t>
      </w:r>
      <w:proofErr w:type="spellStart"/>
      <w:r w:rsidRPr="003D4410">
        <w:rPr>
          <w:color w:val="231F20"/>
        </w:rPr>
        <w:t>Відповідно</w:t>
      </w:r>
      <w:proofErr w:type="spellEnd"/>
      <w:r w:rsidRPr="003D4410">
        <w:rPr>
          <w:color w:val="231F20"/>
        </w:rPr>
        <w:t xml:space="preserve">, кут повороту </w:t>
      </w:r>
      <w:r w:rsidR="003B1DB6" w:rsidRPr="003D4410">
        <w:rPr>
          <w:position w:val="-12"/>
        </w:rPr>
        <w:object w:dxaOrig="240" w:dyaOrig="360">
          <v:shape id="_x0000_i1148" type="#_x0000_t75" style="width:12.15pt;height:17.75pt" o:ole="">
            <v:imagedata r:id="rId69" o:title=""/>
          </v:shape>
          <o:OLEObject Type="Embed" ProgID="Equation.3" ShapeID="_x0000_i1148" DrawAspect="Content" ObjectID="_1651636621" r:id="rId70"/>
        </w:object>
      </w:r>
      <w:r w:rsidRPr="003D4410">
        <w:rPr>
          <w:color w:val="231F20"/>
          <w:position w:val="-14"/>
          <w:lang w:val="uk-UA"/>
        </w:rPr>
        <w:t xml:space="preserve"> </w:t>
      </w:r>
      <w:proofErr w:type="spellStart"/>
      <w:proofErr w:type="gramStart"/>
      <w:r w:rsidRPr="003D4410">
        <w:rPr>
          <w:color w:val="231F20"/>
        </w:rPr>
        <w:t>еліпса</w:t>
      </w:r>
      <w:proofErr w:type="spellEnd"/>
      <w:r w:rsidRPr="003D4410">
        <w:rPr>
          <w:color w:val="231F20"/>
        </w:rPr>
        <w:t xml:space="preserve"> </w:t>
      </w:r>
      <w:r w:rsidR="001C0637" w:rsidRPr="003D4410">
        <w:rPr>
          <w:position w:val="-12"/>
        </w:rPr>
        <w:object w:dxaOrig="279" w:dyaOrig="360">
          <v:shape id="_x0000_i1056" type="#_x0000_t75" style="width:14.95pt;height:17.75pt" o:ole="">
            <v:imagedata r:id="rId71" o:title=""/>
          </v:shape>
          <o:OLEObject Type="Embed" ProgID="Equation.3" ShapeID="_x0000_i1056" DrawAspect="Content" ObjectID="_1651636622" r:id="rId72"/>
        </w:object>
      </w:r>
      <w:r w:rsidRPr="003D4410">
        <w:rPr>
          <w:color w:val="231F20"/>
          <w:position w:val="-14"/>
          <w:lang w:val="uk-UA"/>
        </w:rPr>
        <w:t xml:space="preserve"> </w:t>
      </w:r>
      <w:r w:rsidRPr="003D4410">
        <w:rPr>
          <w:color w:val="231F20"/>
        </w:rPr>
        <w:t xml:space="preserve">не </w:t>
      </w:r>
      <w:proofErr w:type="spellStart"/>
      <w:r w:rsidRPr="003D4410">
        <w:rPr>
          <w:color w:val="231F20"/>
        </w:rPr>
        <w:t>може</w:t>
      </w:r>
      <w:proofErr w:type="spellEnd"/>
      <w:r w:rsidRPr="003D4410">
        <w:rPr>
          <w:color w:val="231F20"/>
        </w:rPr>
        <w:t xml:space="preserve"> бути</w:t>
      </w:r>
      <w:proofErr w:type="gramEnd"/>
      <w:r w:rsidRPr="003D4410">
        <w:rPr>
          <w:color w:val="231F20"/>
        </w:rPr>
        <w:t xml:space="preserve"> </w:t>
      </w:r>
      <w:proofErr w:type="spellStart"/>
      <w:r w:rsidRPr="003D4410">
        <w:rPr>
          <w:color w:val="231F20"/>
        </w:rPr>
        <w:t>більше</w:t>
      </w:r>
      <w:proofErr w:type="spellEnd"/>
      <w:r w:rsidRPr="003D4410">
        <w:rPr>
          <w:color w:val="231F20"/>
        </w:rPr>
        <w:t xml:space="preserve">, </w:t>
      </w:r>
      <w:proofErr w:type="spellStart"/>
      <w:r w:rsidRPr="003D4410">
        <w:rPr>
          <w:color w:val="231F20"/>
        </w:rPr>
        <w:t>ніж</w:t>
      </w:r>
      <w:proofErr w:type="spellEnd"/>
      <w:r w:rsidRPr="003D4410">
        <w:rPr>
          <w:color w:val="231F20"/>
        </w:rPr>
        <w:t xml:space="preserve"> кут </w:t>
      </w:r>
      <w:r w:rsidR="003B1DB6" w:rsidRPr="003D4410">
        <w:rPr>
          <w:position w:val="-12"/>
        </w:rPr>
        <w:object w:dxaOrig="720" w:dyaOrig="360">
          <v:shape id="_x0000_i1152" type="#_x0000_t75" style="width:36.45pt;height:17.75pt" o:ole="">
            <v:imagedata r:id="rId73" o:title=""/>
          </v:shape>
          <o:OLEObject Type="Embed" ProgID="Equation.3" ShapeID="_x0000_i1152" DrawAspect="Content" ObjectID="_1651636623" r:id="rId74"/>
        </w:object>
      </w:r>
      <w:r w:rsidRPr="003D4410">
        <w:rPr>
          <w:position w:val="-12"/>
          <w:lang w:val="uk-UA"/>
        </w:rPr>
        <w:t xml:space="preserve"> </w:t>
      </w:r>
      <w:proofErr w:type="spellStart"/>
      <w:r w:rsidRPr="003D4410">
        <w:rPr>
          <w:color w:val="231F20"/>
        </w:rPr>
        <w:t>і</w:t>
      </w:r>
      <w:proofErr w:type="spellEnd"/>
      <w:r w:rsidRPr="003D4410">
        <w:rPr>
          <w:color w:val="231F20"/>
        </w:rPr>
        <w:t xml:space="preserve"> </w:t>
      </w:r>
      <w:proofErr w:type="spellStart"/>
      <w:r w:rsidRPr="003D4410">
        <w:rPr>
          <w:color w:val="231F20"/>
        </w:rPr>
        <w:t>менше</w:t>
      </w:r>
      <w:proofErr w:type="spellEnd"/>
      <w:r w:rsidRPr="003D4410">
        <w:rPr>
          <w:color w:val="231F20"/>
        </w:rPr>
        <w:t xml:space="preserve">, </w:t>
      </w:r>
      <w:proofErr w:type="spellStart"/>
      <w:r w:rsidRPr="003D4410">
        <w:rPr>
          <w:color w:val="231F20"/>
        </w:rPr>
        <w:t>ніж</w:t>
      </w:r>
      <w:proofErr w:type="spellEnd"/>
      <w:r w:rsidRPr="003D4410">
        <w:rPr>
          <w:color w:val="231F20"/>
          <w:lang w:val="uk-UA"/>
        </w:rPr>
        <w:t xml:space="preserve"> </w:t>
      </w:r>
      <w:r w:rsidR="003B1DB6" w:rsidRPr="003D4410">
        <w:rPr>
          <w:position w:val="-12"/>
        </w:rPr>
        <w:object w:dxaOrig="680" w:dyaOrig="360">
          <v:shape id="_x0000_i1155" type="#_x0000_t75" style="width:34.6pt;height:17.75pt" o:ole="">
            <v:imagedata r:id="rId75" o:title=""/>
          </v:shape>
          <o:OLEObject Type="Embed" ProgID="Equation.3" ShapeID="_x0000_i1155" DrawAspect="Content" ObjectID="_1651636624" r:id="rId76"/>
        </w:object>
      </w:r>
      <w:r w:rsidRPr="003D4410">
        <w:rPr>
          <w:color w:val="231F20"/>
        </w:rPr>
        <w:t>.</w:t>
      </w:r>
    </w:p>
    <w:p w:rsidR="001A37CA" w:rsidRPr="003D4410" w:rsidRDefault="001A37CA" w:rsidP="001A37CA">
      <w:pPr>
        <w:tabs>
          <w:tab w:val="left" w:pos="540"/>
        </w:tabs>
        <w:ind w:right="-2" w:firstLine="709"/>
        <w:jc w:val="both"/>
        <w:rPr>
          <w:color w:val="231F20"/>
        </w:rPr>
      </w:pPr>
      <w:r w:rsidRPr="003D4410">
        <w:rPr>
          <w:color w:val="231F20"/>
        </w:rPr>
        <w:t xml:space="preserve">Таким чином, в </w:t>
      </w:r>
      <w:proofErr w:type="spellStart"/>
      <w:r w:rsidRPr="003D4410">
        <w:rPr>
          <w:color w:val="231F20"/>
        </w:rPr>
        <w:t>якості</w:t>
      </w:r>
      <w:proofErr w:type="spellEnd"/>
      <w:r w:rsidRPr="003D4410">
        <w:rPr>
          <w:color w:val="231F20"/>
        </w:rPr>
        <w:t xml:space="preserve"> </w:t>
      </w:r>
      <w:proofErr w:type="spellStart"/>
      <w:r w:rsidRPr="003D4410">
        <w:rPr>
          <w:color w:val="231F20"/>
        </w:rPr>
        <w:t>моделі</w:t>
      </w:r>
      <w:proofErr w:type="spellEnd"/>
      <w:r w:rsidRPr="003D4410">
        <w:rPr>
          <w:color w:val="231F20"/>
        </w:rPr>
        <w:t xml:space="preserve"> </w:t>
      </w:r>
      <w:proofErr w:type="spellStart"/>
      <w:r w:rsidRPr="003D4410">
        <w:rPr>
          <w:color w:val="231F20"/>
        </w:rPr>
        <w:t>проекції</w:t>
      </w:r>
      <w:proofErr w:type="spellEnd"/>
      <w:r w:rsidRPr="003D4410">
        <w:rPr>
          <w:color w:val="231F20"/>
        </w:rPr>
        <w:t xml:space="preserve"> </w:t>
      </w:r>
      <w:proofErr w:type="spellStart"/>
      <w:r w:rsidRPr="003D4410">
        <w:rPr>
          <w:color w:val="231F20"/>
        </w:rPr>
        <w:t>людського</w:t>
      </w:r>
      <w:proofErr w:type="spellEnd"/>
      <w:r w:rsidRPr="003D4410">
        <w:rPr>
          <w:color w:val="231F20"/>
        </w:rPr>
        <w:t xml:space="preserve"> </w:t>
      </w:r>
      <w:proofErr w:type="spellStart"/>
      <w:r w:rsidRPr="003D4410">
        <w:rPr>
          <w:color w:val="231F20"/>
        </w:rPr>
        <w:t>тіла</w:t>
      </w:r>
      <w:proofErr w:type="spellEnd"/>
      <w:r w:rsidRPr="003D4410">
        <w:rPr>
          <w:color w:val="231F20"/>
        </w:rPr>
        <w:t xml:space="preserve"> </w:t>
      </w:r>
      <w:proofErr w:type="spellStart"/>
      <w:r w:rsidRPr="003D4410">
        <w:rPr>
          <w:color w:val="231F20"/>
        </w:rPr>
        <w:t>пропонується</w:t>
      </w:r>
      <w:proofErr w:type="spellEnd"/>
      <w:r w:rsidRPr="003D4410">
        <w:rPr>
          <w:color w:val="231F20"/>
        </w:rPr>
        <w:t xml:space="preserve"> </w:t>
      </w:r>
      <w:proofErr w:type="spellStart"/>
      <w:r w:rsidRPr="003D4410">
        <w:rPr>
          <w:color w:val="231F20"/>
        </w:rPr>
        <w:t>використовувати</w:t>
      </w:r>
      <w:proofErr w:type="spellEnd"/>
      <w:r w:rsidRPr="003D4410">
        <w:rPr>
          <w:color w:val="231F20"/>
        </w:rPr>
        <w:t xml:space="preserve"> </w:t>
      </w:r>
      <w:proofErr w:type="spellStart"/>
      <w:r w:rsidRPr="003D4410">
        <w:rPr>
          <w:color w:val="231F20"/>
        </w:rPr>
        <w:t>об'єкт</w:t>
      </w:r>
      <w:proofErr w:type="spellEnd"/>
      <w:r w:rsidRPr="003D4410">
        <w:rPr>
          <w:color w:val="231F20"/>
        </w:rPr>
        <w:t xml:space="preserve"> </w:t>
      </w:r>
      <w:r w:rsidR="001C0637" w:rsidRPr="003D4410">
        <w:rPr>
          <w:position w:val="-12"/>
        </w:rPr>
        <w:object w:dxaOrig="1240" w:dyaOrig="360">
          <v:shape id="_x0000_i1059" type="#_x0000_t75" style="width:61.7pt;height:17.75pt" o:ole="">
            <v:imagedata r:id="rId77" o:title=""/>
          </v:shape>
          <o:OLEObject Type="Embed" ProgID="Equation.3" ShapeID="_x0000_i1059" DrawAspect="Content" ObjectID="_1651636625" r:id="rId78"/>
        </w:object>
      </w:r>
      <w:r w:rsidRPr="003D4410">
        <w:t xml:space="preserve"> </w:t>
      </w:r>
      <w:proofErr w:type="spellStart"/>
      <w:r w:rsidRPr="003D4410">
        <w:rPr>
          <w:color w:val="231F20"/>
        </w:rPr>
        <w:t>з</w:t>
      </w:r>
      <w:proofErr w:type="spellEnd"/>
      <w:r w:rsidRPr="003D4410">
        <w:rPr>
          <w:color w:val="231F20"/>
        </w:rPr>
        <w:t xml:space="preserve"> </w:t>
      </w:r>
      <w:proofErr w:type="spellStart"/>
      <w:r w:rsidRPr="003D4410">
        <w:rPr>
          <w:color w:val="231F20"/>
        </w:rPr>
        <w:t>наступними</w:t>
      </w:r>
      <w:proofErr w:type="spellEnd"/>
      <w:r w:rsidRPr="003D4410">
        <w:rPr>
          <w:color w:val="231F20"/>
        </w:rPr>
        <w:t xml:space="preserve"> </w:t>
      </w:r>
      <w:proofErr w:type="spellStart"/>
      <w:r w:rsidRPr="003D4410">
        <w:rPr>
          <w:color w:val="231F20"/>
        </w:rPr>
        <w:t>обмеженнями</w:t>
      </w:r>
      <w:proofErr w:type="spellEnd"/>
      <w:r w:rsidRPr="003D4410">
        <w:rPr>
          <w:color w:val="231F20"/>
        </w:rPr>
        <w:t xml:space="preserve"> на </w:t>
      </w:r>
      <w:proofErr w:type="spellStart"/>
      <w:r w:rsidRPr="003D4410">
        <w:rPr>
          <w:color w:val="231F20"/>
        </w:rPr>
        <w:t>параметри</w:t>
      </w:r>
      <w:proofErr w:type="spellEnd"/>
      <w:r w:rsidRPr="003D4410">
        <w:rPr>
          <w:color w:val="231F20"/>
        </w:rPr>
        <w:t xml:space="preserve"> </w:t>
      </w:r>
      <w:proofErr w:type="spellStart"/>
      <w:r w:rsidRPr="003D4410">
        <w:rPr>
          <w:color w:val="231F20"/>
        </w:rPr>
        <w:t>розміщення</w:t>
      </w:r>
      <w:proofErr w:type="spellEnd"/>
      <w:r w:rsidRPr="003D4410">
        <w:rPr>
          <w:color w:val="231F20"/>
        </w:rPr>
        <w:t>:</w:t>
      </w:r>
    </w:p>
    <w:p w:rsidR="001A37CA" w:rsidRPr="003D4410" w:rsidRDefault="001A37CA" w:rsidP="001A37CA">
      <w:pPr>
        <w:tabs>
          <w:tab w:val="left" w:pos="540"/>
        </w:tabs>
        <w:ind w:right="-2" w:firstLine="709"/>
        <w:jc w:val="both"/>
        <w:rPr>
          <w:color w:val="231F20"/>
        </w:rPr>
      </w:pPr>
    </w:p>
    <w:p w:rsidR="001A37CA" w:rsidRPr="003D4410" w:rsidRDefault="001C0637" w:rsidP="001A37CA">
      <w:pPr>
        <w:tabs>
          <w:tab w:val="left" w:pos="540"/>
        </w:tabs>
        <w:ind w:right="-2"/>
        <w:jc w:val="right"/>
        <w:rPr>
          <w:color w:val="231F20"/>
        </w:rPr>
      </w:pPr>
      <w:r w:rsidRPr="003D4410">
        <w:rPr>
          <w:color w:val="231F20"/>
          <w:position w:val="-12"/>
        </w:rPr>
        <w:object w:dxaOrig="1540" w:dyaOrig="360">
          <v:shape id="_x0000_i1060" type="#_x0000_t75" style="width:77.6pt;height:17.75pt" o:ole="">
            <v:imagedata r:id="rId79" o:title=""/>
          </v:shape>
          <o:OLEObject Type="Embed" ProgID="Equation.3" ShapeID="_x0000_i1060" DrawAspect="Content" ObjectID="_1651636626" r:id="rId80"/>
        </w:object>
      </w:r>
      <w:r w:rsidR="001A37CA" w:rsidRPr="003D4410">
        <w:rPr>
          <w:color w:val="231F20"/>
        </w:rPr>
        <w:t xml:space="preserve">, </w:t>
      </w:r>
      <w:r w:rsidR="001A37CA" w:rsidRPr="003D4410">
        <w:rPr>
          <w:color w:val="231F20"/>
        </w:rPr>
        <w:tab/>
      </w:r>
      <w:r w:rsidR="001A37CA" w:rsidRPr="003D4410">
        <w:rPr>
          <w:color w:val="231F20"/>
        </w:rPr>
        <w:tab/>
      </w:r>
      <w:r w:rsidR="001A37CA" w:rsidRPr="003D4410">
        <w:rPr>
          <w:color w:val="231F20"/>
        </w:rPr>
        <w:tab/>
      </w:r>
      <w:r w:rsidR="001A37CA" w:rsidRPr="003D4410">
        <w:rPr>
          <w:color w:val="231F20"/>
        </w:rPr>
        <w:tab/>
      </w:r>
      <w:r w:rsidR="001A37CA" w:rsidRPr="003D4410">
        <w:rPr>
          <w:color w:val="231F20"/>
        </w:rPr>
        <w:tab/>
      </w:r>
      <w:r w:rsidR="001A37CA" w:rsidRPr="003D4410">
        <w:rPr>
          <w:color w:val="231F20"/>
        </w:rPr>
        <w:tab/>
      </w:r>
      <w:r w:rsidR="001A37CA" w:rsidRPr="003D4410">
        <w:rPr>
          <w:color w:val="231F20"/>
        </w:rPr>
        <w:tab/>
      </w:r>
      <w:r w:rsidR="001A37CA" w:rsidRPr="003D4410">
        <w:rPr>
          <w:color w:val="231F20"/>
        </w:rPr>
        <w:tab/>
        <w:t>(1)</w:t>
      </w:r>
    </w:p>
    <w:p w:rsidR="001A37CA" w:rsidRPr="003D4410" w:rsidRDefault="001C0637" w:rsidP="001A37CA">
      <w:pPr>
        <w:tabs>
          <w:tab w:val="left" w:pos="540"/>
        </w:tabs>
        <w:ind w:right="-2"/>
        <w:jc w:val="right"/>
        <w:rPr>
          <w:color w:val="231F20"/>
        </w:rPr>
      </w:pPr>
      <w:r w:rsidRPr="003D4410">
        <w:rPr>
          <w:color w:val="231F20"/>
          <w:position w:val="-12"/>
        </w:rPr>
        <w:object w:dxaOrig="1640" w:dyaOrig="360">
          <v:shape id="_x0000_i1061" type="#_x0000_t75" style="width:82.3pt;height:18.7pt" o:ole="">
            <v:imagedata r:id="rId81" o:title=""/>
          </v:shape>
          <o:OLEObject Type="Embed" ProgID="Equation.3" ShapeID="_x0000_i1061" DrawAspect="Content" ObjectID="_1651636627" r:id="rId82"/>
        </w:object>
      </w:r>
      <w:r w:rsidR="001A37CA" w:rsidRPr="003D4410">
        <w:rPr>
          <w:color w:val="231F20"/>
        </w:rPr>
        <w:t>,</w:t>
      </w:r>
      <w:r w:rsidR="001A37CA" w:rsidRPr="003D4410">
        <w:rPr>
          <w:color w:val="231F20"/>
        </w:rPr>
        <w:tab/>
      </w:r>
      <w:r w:rsidR="001A37CA" w:rsidRPr="003D4410">
        <w:rPr>
          <w:color w:val="231F20"/>
        </w:rPr>
        <w:tab/>
      </w:r>
      <w:r w:rsidR="001A37CA" w:rsidRPr="003D4410">
        <w:rPr>
          <w:color w:val="231F20"/>
        </w:rPr>
        <w:tab/>
      </w:r>
      <w:r w:rsidR="001A37CA" w:rsidRPr="003D4410">
        <w:rPr>
          <w:color w:val="231F20"/>
        </w:rPr>
        <w:tab/>
      </w:r>
      <w:r w:rsidR="001A37CA" w:rsidRPr="003D4410">
        <w:rPr>
          <w:color w:val="231F20"/>
        </w:rPr>
        <w:tab/>
      </w:r>
      <w:r w:rsidR="001A37CA" w:rsidRPr="003D4410">
        <w:rPr>
          <w:color w:val="231F20"/>
        </w:rPr>
        <w:tab/>
      </w:r>
      <w:r w:rsidR="001A37CA" w:rsidRPr="003D4410">
        <w:rPr>
          <w:color w:val="231F20"/>
        </w:rPr>
        <w:tab/>
      </w:r>
      <w:r w:rsidR="001A37CA" w:rsidRPr="003D4410">
        <w:rPr>
          <w:color w:val="231F20"/>
        </w:rPr>
        <w:tab/>
        <w:t>(2)</w:t>
      </w:r>
    </w:p>
    <w:p w:rsidR="00B61375" w:rsidRPr="0036559C" w:rsidRDefault="00B61375" w:rsidP="00B61375">
      <w:pPr>
        <w:ind w:right="-1" w:firstLine="284"/>
        <w:jc w:val="right"/>
        <w:rPr>
          <w:color w:val="231F20"/>
        </w:rPr>
      </w:pPr>
      <w:r w:rsidRPr="001E4421">
        <w:rPr>
          <w:position w:val="-10"/>
        </w:rPr>
        <w:object w:dxaOrig="1920" w:dyaOrig="320">
          <v:shape id="_x0000_i1172" type="#_x0000_t75" style="width:96.3pt;height:15.9pt" o:ole="">
            <v:imagedata r:id="rId83" o:title=""/>
          </v:shape>
          <o:OLEObject Type="Embed" ProgID="Equation.3" ShapeID="_x0000_i1172" DrawAspect="Content" ObjectID="_1651636628" r:id="rId84"/>
        </w:object>
      </w:r>
      <w:r w:rsidRPr="0036559C">
        <w:rPr>
          <w:color w:val="231F20"/>
        </w:rPr>
        <w:t>,</w:t>
      </w:r>
      <w:r w:rsidRPr="0036559C">
        <w:rPr>
          <w:color w:val="231F20"/>
        </w:rPr>
        <w:tab/>
      </w:r>
      <w:r w:rsidRPr="0036559C">
        <w:rPr>
          <w:color w:val="231F20"/>
        </w:rPr>
        <w:tab/>
      </w:r>
      <w:r w:rsidRPr="0036559C">
        <w:rPr>
          <w:color w:val="231F20"/>
        </w:rPr>
        <w:tab/>
      </w:r>
      <w:r w:rsidRPr="0036559C">
        <w:rPr>
          <w:color w:val="231F20"/>
        </w:rPr>
        <w:tab/>
      </w:r>
      <w:r w:rsidRPr="0036559C">
        <w:rPr>
          <w:color w:val="231F20"/>
        </w:rPr>
        <w:tab/>
      </w:r>
      <w:r w:rsidRPr="0036559C">
        <w:rPr>
          <w:color w:val="231F20"/>
        </w:rPr>
        <w:tab/>
      </w:r>
      <w:r w:rsidRPr="0036559C">
        <w:rPr>
          <w:color w:val="231F20"/>
        </w:rPr>
        <w:tab/>
      </w:r>
      <w:r>
        <w:rPr>
          <w:color w:val="231F20"/>
          <w:lang w:val="en-US"/>
        </w:rPr>
        <w:t xml:space="preserve">    </w:t>
      </w:r>
      <w:r w:rsidRPr="0036559C">
        <w:rPr>
          <w:color w:val="231F20"/>
        </w:rPr>
        <w:t xml:space="preserve"> (</w:t>
      </w:r>
      <w:r w:rsidRPr="00731FFD">
        <w:rPr>
          <w:color w:val="231F20"/>
        </w:rPr>
        <w:t>4</w:t>
      </w:r>
      <w:r w:rsidRPr="0036559C">
        <w:rPr>
          <w:color w:val="231F20"/>
        </w:rPr>
        <w:t>)</w:t>
      </w:r>
    </w:p>
    <w:p w:rsidR="00B61375" w:rsidRPr="0036559C" w:rsidRDefault="00B61375" w:rsidP="00B61375">
      <w:pPr>
        <w:ind w:right="-1" w:firstLine="284"/>
        <w:jc w:val="right"/>
        <w:rPr>
          <w:color w:val="231F20"/>
        </w:rPr>
      </w:pPr>
      <w:r w:rsidRPr="001E4421">
        <w:rPr>
          <w:position w:val="-10"/>
        </w:rPr>
        <w:object w:dxaOrig="1900" w:dyaOrig="320">
          <v:shape id="_x0000_i1173" type="#_x0000_t75" style="width:94.45pt;height:15.9pt" o:ole="">
            <v:imagedata r:id="rId85" o:title=""/>
          </v:shape>
          <o:OLEObject Type="Embed" ProgID="Equation.3" ShapeID="_x0000_i1173" DrawAspect="Content" ObjectID="_1651636629" r:id="rId86"/>
        </w:object>
      </w:r>
      <w:r w:rsidRPr="0036559C">
        <w:rPr>
          <w:color w:val="231F20"/>
        </w:rPr>
        <w:t>.</w:t>
      </w:r>
      <w:r w:rsidRPr="0036559C">
        <w:rPr>
          <w:color w:val="231F20"/>
        </w:rPr>
        <w:tab/>
      </w:r>
      <w:r w:rsidRPr="0036559C">
        <w:rPr>
          <w:color w:val="231F20"/>
        </w:rPr>
        <w:tab/>
      </w:r>
      <w:r w:rsidRPr="0036559C">
        <w:rPr>
          <w:color w:val="231F20"/>
        </w:rPr>
        <w:tab/>
      </w:r>
      <w:r w:rsidRPr="0036559C">
        <w:rPr>
          <w:color w:val="231F20"/>
        </w:rPr>
        <w:tab/>
      </w:r>
      <w:r w:rsidRPr="0036559C">
        <w:rPr>
          <w:color w:val="231F20"/>
        </w:rPr>
        <w:tab/>
      </w:r>
      <w:r w:rsidRPr="0036559C">
        <w:rPr>
          <w:color w:val="231F20"/>
        </w:rPr>
        <w:tab/>
      </w:r>
      <w:r w:rsidRPr="0036559C">
        <w:rPr>
          <w:color w:val="231F20"/>
        </w:rPr>
        <w:tab/>
      </w:r>
      <w:r>
        <w:rPr>
          <w:color w:val="231F20"/>
          <w:lang w:val="en-US"/>
        </w:rPr>
        <w:t xml:space="preserve">    </w:t>
      </w:r>
      <w:r w:rsidRPr="0036559C">
        <w:rPr>
          <w:color w:val="231F20"/>
        </w:rPr>
        <w:t xml:space="preserve"> (</w:t>
      </w:r>
      <w:r w:rsidRPr="00731FFD">
        <w:rPr>
          <w:color w:val="231F20"/>
        </w:rPr>
        <w:t>5</w:t>
      </w:r>
      <w:r w:rsidRPr="0036559C">
        <w:rPr>
          <w:color w:val="231F20"/>
        </w:rPr>
        <w:t>)</w:t>
      </w:r>
    </w:p>
    <w:p w:rsidR="00B61375" w:rsidRPr="00731FFD" w:rsidRDefault="00B61375" w:rsidP="00B61375">
      <w:pPr>
        <w:widowControl w:val="0"/>
        <w:ind w:firstLine="709"/>
      </w:pPr>
    </w:p>
    <w:p w:rsidR="001A37CA" w:rsidRPr="003D4410" w:rsidRDefault="001A37CA" w:rsidP="001A37CA">
      <w:pPr>
        <w:tabs>
          <w:tab w:val="left" w:pos="540"/>
          <w:tab w:val="left" w:pos="8931"/>
        </w:tabs>
        <w:ind w:right="-2" w:firstLine="709"/>
        <w:jc w:val="both"/>
        <w:rPr>
          <w:color w:val="231F20"/>
        </w:rPr>
      </w:pPr>
      <w:proofErr w:type="spellStart"/>
      <w:r w:rsidRPr="003D4410">
        <w:rPr>
          <w:color w:val="231F20"/>
        </w:rPr>
        <w:t>Слід</w:t>
      </w:r>
      <w:proofErr w:type="spellEnd"/>
      <w:r w:rsidRPr="003D4410">
        <w:rPr>
          <w:color w:val="231F20"/>
        </w:rPr>
        <w:t xml:space="preserve"> </w:t>
      </w:r>
      <w:proofErr w:type="spellStart"/>
      <w:r w:rsidRPr="003D4410">
        <w:rPr>
          <w:color w:val="231F20"/>
        </w:rPr>
        <w:t>зазначити</w:t>
      </w:r>
      <w:proofErr w:type="spellEnd"/>
      <w:r w:rsidRPr="003D4410">
        <w:rPr>
          <w:color w:val="231F20"/>
        </w:rPr>
        <w:t xml:space="preserve">, </w:t>
      </w:r>
      <w:proofErr w:type="spellStart"/>
      <w:r w:rsidRPr="003D4410">
        <w:rPr>
          <w:color w:val="231F20"/>
        </w:rPr>
        <w:t>що</w:t>
      </w:r>
      <w:proofErr w:type="spellEnd"/>
      <w:r w:rsidRPr="003D4410">
        <w:rPr>
          <w:color w:val="231F20"/>
        </w:rPr>
        <w:t xml:space="preserve"> в </w:t>
      </w:r>
      <w:proofErr w:type="spellStart"/>
      <w:r w:rsidRPr="003D4410">
        <w:rPr>
          <w:color w:val="231F20"/>
        </w:rPr>
        <w:t>умовах</w:t>
      </w:r>
      <w:proofErr w:type="spellEnd"/>
      <w:r w:rsidRPr="003D4410">
        <w:rPr>
          <w:color w:val="231F20"/>
        </w:rPr>
        <w:t xml:space="preserve"> </w:t>
      </w:r>
      <w:proofErr w:type="spellStart"/>
      <w:r w:rsidRPr="003D4410">
        <w:rPr>
          <w:color w:val="231F20"/>
        </w:rPr>
        <w:t>високої</w:t>
      </w:r>
      <w:proofErr w:type="spellEnd"/>
      <w:r w:rsidRPr="003D4410">
        <w:rPr>
          <w:color w:val="231F20"/>
        </w:rPr>
        <w:t xml:space="preserve"> </w:t>
      </w:r>
      <w:proofErr w:type="spellStart"/>
      <w:r w:rsidRPr="003D4410">
        <w:rPr>
          <w:color w:val="231F20"/>
        </w:rPr>
        <w:t>щільності</w:t>
      </w:r>
      <w:proofErr w:type="spellEnd"/>
      <w:r w:rsidRPr="003D4410">
        <w:rPr>
          <w:color w:val="231F20"/>
        </w:rPr>
        <w:t xml:space="preserve"> </w:t>
      </w:r>
      <w:proofErr w:type="spellStart"/>
      <w:r w:rsidRPr="003D4410">
        <w:rPr>
          <w:color w:val="231F20"/>
        </w:rPr>
        <w:t>розміщення</w:t>
      </w:r>
      <w:proofErr w:type="spellEnd"/>
      <w:r w:rsidRPr="003D4410">
        <w:rPr>
          <w:color w:val="231F20"/>
        </w:rPr>
        <w:t xml:space="preserve"> людей в число </w:t>
      </w:r>
      <w:proofErr w:type="spellStart"/>
      <w:r w:rsidRPr="003D4410">
        <w:rPr>
          <w:color w:val="231F20"/>
        </w:rPr>
        <w:t>змінних</w:t>
      </w:r>
      <w:proofErr w:type="spellEnd"/>
      <w:r w:rsidRPr="003D4410">
        <w:rPr>
          <w:color w:val="231F20"/>
        </w:rPr>
        <w:t xml:space="preserve"> </w:t>
      </w:r>
      <w:proofErr w:type="spellStart"/>
      <w:r w:rsidRPr="003D4410">
        <w:rPr>
          <w:color w:val="231F20"/>
        </w:rPr>
        <w:t>параметрів</w:t>
      </w:r>
      <w:proofErr w:type="spellEnd"/>
      <w:r w:rsidRPr="003D4410">
        <w:rPr>
          <w:color w:val="231F20"/>
        </w:rPr>
        <w:t xml:space="preserve"> </w:t>
      </w:r>
      <w:proofErr w:type="spellStart"/>
      <w:r w:rsidRPr="003D4410">
        <w:rPr>
          <w:color w:val="231F20"/>
        </w:rPr>
        <w:t>моделі</w:t>
      </w:r>
      <w:proofErr w:type="spellEnd"/>
      <w:r w:rsidRPr="003D4410">
        <w:rPr>
          <w:color w:val="231F20"/>
        </w:rPr>
        <w:t xml:space="preserve"> </w:t>
      </w:r>
      <w:proofErr w:type="spellStart"/>
      <w:r w:rsidRPr="003D4410">
        <w:rPr>
          <w:color w:val="231F20"/>
        </w:rPr>
        <w:t>може</w:t>
      </w:r>
      <w:proofErr w:type="spellEnd"/>
      <w:r w:rsidRPr="003D4410">
        <w:rPr>
          <w:color w:val="231F20"/>
        </w:rPr>
        <w:t xml:space="preserve"> </w:t>
      </w:r>
      <w:proofErr w:type="gramStart"/>
      <w:r w:rsidRPr="003D4410">
        <w:rPr>
          <w:color w:val="231F20"/>
        </w:rPr>
        <w:t>бути</w:t>
      </w:r>
      <w:proofErr w:type="gramEnd"/>
      <w:r w:rsidRPr="003D4410">
        <w:rPr>
          <w:color w:val="231F20"/>
        </w:rPr>
        <w:t xml:space="preserve"> </w:t>
      </w:r>
      <w:proofErr w:type="spellStart"/>
      <w:r w:rsidRPr="003D4410">
        <w:rPr>
          <w:color w:val="231F20"/>
        </w:rPr>
        <w:t>включені</w:t>
      </w:r>
      <w:proofErr w:type="spellEnd"/>
      <w:r w:rsidRPr="003D4410">
        <w:rPr>
          <w:color w:val="231F20"/>
        </w:rPr>
        <w:t xml:space="preserve"> </w:t>
      </w:r>
      <w:proofErr w:type="spellStart"/>
      <w:r w:rsidRPr="003D4410">
        <w:rPr>
          <w:color w:val="231F20"/>
        </w:rPr>
        <w:t>величини</w:t>
      </w:r>
      <w:proofErr w:type="spellEnd"/>
      <w:r w:rsidRPr="003D4410">
        <w:rPr>
          <w:color w:val="231F20"/>
        </w:rPr>
        <w:t xml:space="preserve"> </w:t>
      </w:r>
      <w:r w:rsidRPr="003D4410">
        <w:rPr>
          <w:color w:val="231F20"/>
          <w:position w:val="-14"/>
        </w:rPr>
        <w:object w:dxaOrig="220" w:dyaOrig="400">
          <v:shape id="_x0000_i1064" type="#_x0000_t75" style="width:11.2pt;height:19.65pt" o:ole="">
            <v:imagedata r:id="rId87" o:title=""/>
          </v:shape>
          <o:OLEObject Type="Embed" ProgID="Equation.DSMT4" ShapeID="_x0000_i1064" DrawAspect="Content" ObjectID="_1651636630" r:id="rId88"/>
        </w:object>
      </w:r>
      <w:r w:rsidRPr="003D4410">
        <w:rPr>
          <w:color w:val="231F20"/>
          <w:position w:val="-14"/>
        </w:rPr>
        <w:t xml:space="preserve"> </w:t>
      </w:r>
      <w:proofErr w:type="spellStart"/>
      <w:r w:rsidRPr="003D4410">
        <w:rPr>
          <w:color w:val="231F20"/>
        </w:rPr>
        <w:t>і</w:t>
      </w:r>
      <w:proofErr w:type="spellEnd"/>
      <w:r w:rsidRPr="003D4410">
        <w:rPr>
          <w:color w:val="231F20"/>
        </w:rPr>
        <w:t xml:space="preserve"> </w:t>
      </w:r>
      <w:r w:rsidRPr="003D4410">
        <w:rPr>
          <w:color w:val="231F20"/>
          <w:position w:val="-14"/>
        </w:rPr>
        <w:object w:dxaOrig="260" w:dyaOrig="400">
          <v:shape id="_x0000_i1065" type="#_x0000_t75" style="width:13.1pt;height:19.65pt" o:ole="">
            <v:imagedata r:id="rId89" o:title=""/>
          </v:shape>
          <o:OLEObject Type="Embed" ProgID="Equation.DSMT4" ShapeID="_x0000_i1065" DrawAspect="Content" ObjectID="_1651636631" r:id="rId90"/>
        </w:object>
      </w:r>
      <w:r w:rsidRPr="003D4410">
        <w:rPr>
          <w:color w:val="231F20"/>
          <w:position w:val="-14"/>
        </w:rPr>
        <w:t xml:space="preserve"> </w:t>
      </w:r>
      <w:proofErr w:type="spellStart"/>
      <w:r w:rsidRPr="003D4410">
        <w:rPr>
          <w:color w:val="231F20"/>
        </w:rPr>
        <w:t>з</w:t>
      </w:r>
      <w:proofErr w:type="spellEnd"/>
      <w:r w:rsidRPr="003D4410">
        <w:rPr>
          <w:color w:val="231F20"/>
        </w:rPr>
        <w:t xml:space="preserve"> </w:t>
      </w:r>
      <w:proofErr w:type="spellStart"/>
      <w:r w:rsidRPr="003D4410">
        <w:rPr>
          <w:color w:val="231F20"/>
        </w:rPr>
        <w:t>обмеженнями</w:t>
      </w:r>
      <w:proofErr w:type="spellEnd"/>
      <w:r w:rsidRPr="003D4410">
        <w:rPr>
          <w:color w:val="231F20"/>
        </w:rPr>
        <w:t xml:space="preserve"> виду</w:t>
      </w:r>
    </w:p>
    <w:p w:rsidR="001A37CA" w:rsidRPr="003D4410" w:rsidRDefault="001A37CA" w:rsidP="001A37CA">
      <w:pPr>
        <w:tabs>
          <w:tab w:val="left" w:pos="540"/>
          <w:tab w:val="left" w:pos="8931"/>
        </w:tabs>
        <w:ind w:right="-2" w:firstLine="709"/>
        <w:jc w:val="both"/>
        <w:rPr>
          <w:color w:val="231F20"/>
        </w:rPr>
      </w:pPr>
    </w:p>
    <w:p w:rsidR="001A37CA" w:rsidRPr="003D4410" w:rsidRDefault="001C0637" w:rsidP="001A37CA">
      <w:pPr>
        <w:tabs>
          <w:tab w:val="left" w:pos="540"/>
        </w:tabs>
        <w:ind w:right="-2"/>
        <w:jc w:val="right"/>
        <w:rPr>
          <w:color w:val="231F20"/>
        </w:rPr>
      </w:pPr>
      <w:r w:rsidRPr="003D4410">
        <w:rPr>
          <w:position w:val="-12"/>
        </w:rPr>
        <w:object w:dxaOrig="2640" w:dyaOrig="380">
          <v:shape id="_x0000_i1066" type="#_x0000_t75" style="width:131.85pt;height:18.7pt" o:ole="">
            <v:imagedata r:id="rId91" o:title=""/>
          </v:shape>
          <o:OLEObject Type="Embed" ProgID="Equation.3" ShapeID="_x0000_i1066" DrawAspect="Content" ObjectID="_1651636632" r:id="rId92"/>
        </w:object>
      </w:r>
      <w:r w:rsidR="001A37CA" w:rsidRPr="003D4410">
        <w:rPr>
          <w:color w:val="231F20"/>
        </w:rPr>
        <w:t xml:space="preserve">, </w:t>
      </w:r>
      <w:r w:rsidR="001A37CA" w:rsidRPr="003D4410">
        <w:rPr>
          <w:color w:val="231F20"/>
        </w:rPr>
        <w:tab/>
      </w:r>
      <w:r w:rsidR="001A37CA" w:rsidRPr="003D4410">
        <w:rPr>
          <w:color w:val="231F20"/>
        </w:rPr>
        <w:tab/>
      </w:r>
      <w:r w:rsidR="001A37CA" w:rsidRPr="003D4410">
        <w:rPr>
          <w:color w:val="231F20"/>
        </w:rPr>
        <w:tab/>
      </w:r>
      <w:r w:rsidR="001A37CA" w:rsidRPr="003D4410">
        <w:rPr>
          <w:color w:val="231F20"/>
        </w:rPr>
        <w:tab/>
      </w:r>
      <w:r w:rsidR="001A37CA" w:rsidRPr="003D4410">
        <w:rPr>
          <w:color w:val="231F20"/>
        </w:rPr>
        <w:tab/>
        <w:t>(5)</w:t>
      </w:r>
    </w:p>
    <w:p w:rsidR="00094D65" w:rsidRPr="003D4410" w:rsidRDefault="00094D65" w:rsidP="001A37CA">
      <w:pPr>
        <w:tabs>
          <w:tab w:val="left" w:pos="540"/>
        </w:tabs>
        <w:ind w:right="-2"/>
        <w:jc w:val="right"/>
        <w:rPr>
          <w:color w:val="231F20"/>
        </w:rPr>
      </w:pPr>
    </w:p>
    <w:p w:rsidR="00094D65" w:rsidRPr="003D4410" w:rsidRDefault="00094D65" w:rsidP="00094D65">
      <w:pPr>
        <w:tabs>
          <w:tab w:val="left" w:pos="540"/>
        </w:tabs>
        <w:ind w:right="-2" w:firstLine="709"/>
        <w:jc w:val="both"/>
        <w:rPr>
          <w:color w:val="231F20"/>
        </w:rPr>
      </w:pPr>
      <w:proofErr w:type="spellStart"/>
      <w:r w:rsidRPr="003D4410">
        <w:rPr>
          <w:color w:val="231F20"/>
        </w:rPr>
        <w:lastRenderedPageBreak/>
        <w:t>що</w:t>
      </w:r>
      <w:proofErr w:type="spellEnd"/>
      <w:r w:rsidRPr="003D4410">
        <w:rPr>
          <w:color w:val="231F20"/>
        </w:rPr>
        <w:t xml:space="preserve"> </w:t>
      </w:r>
      <w:proofErr w:type="spellStart"/>
      <w:r w:rsidRPr="003D4410">
        <w:rPr>
          <w:color w:val="231F20"/>
        </w:rPr>
        <w:t>дозволяють</w:t>
      </w:r>
      <w:proofErr w:type="spellEnd"/>
      <w:r w:rsidRPr="003D4410">
        <w:rPr>
          <w:color w:val="231F20"/>
        </w:rPr>
        <w:t xml:space="preserve"> </w:t>
      </w:r>
      <w:proofErr w:type="spellStart"/>
      <w:r w:rsidRPr="003D4410">
        <w:rPr>
          <w:color w:val="231F20"/>
        </w:rPr>
        <w:t>врахувати</w:t>
      </w:r>
      <w:proofErr w:type="spellEnd"/>
      <w:r w:rsidRPr="003D4410">
        <w:rPr>
          <w:color w:val="231F20"/>
        </w:rPr>
        <w:t xml:space="preserve"> в </w:t>
      </w:r>
      <w:proofErr w:type="spellStart"/>
      <w:r w:rsidRPr="003D4410">
        <w:rPr>
          <w:color w:val="231F20"/>
        </w:rPr>
        <w:t>моделі</w:t>
      </w:r>
      <w:proofErr w:type="spellEnd"/>
      <w:r w:rsidRPr="003D4410">
        <w:rPr>
          <w:color w:val="231F20"/>
        </w:rPr>
        <w:t xml:space="preserve"> </w:t>
      </w:r>
      <w:proofErr w:type="spellStart"/>
      <w:r w:rsidRPr="003D4410">
        <w:rPr>
          <w:color w:val="231F20"/>
        </w:rPr>
        <w:t>вертикальне</w:t>
      </w:r>
      <w:proofErr w:type="spellEnd"/>
      <w:r w:rsidRPr="003D4410">
        <w:rPr>
          <w:color w:val="231F20"/>
        </w:rPr>
        <w:t xml:space="preserve"> </w:t>
      </w:r>
      <w:proofErr w:type="spellStart"/>
      <w:r w:rsidRPr="003D4410">
        <w:rPr>
          <w:color w:val="231F20"/>
        </w:rPr>
        <w:t>обертання</w:t>
      </w:r>
      <w:proofErr w:type="spellEnd"/>
      <w:r w:rsidRPr="003D4410">
        <w:rPr>
          <w:color w:val="231F20"/>
        </w:rPr>
        <w:t xml:space="preserve"> </w:t>
      </w:r>
      <w:proofErr w:type="spellStart"/>
      <w:r w:rsidRPr="003D4410">
        <w:rPr>
          <w:color w:val="231F20"/>
        </w:rPr>
        <w:t>плечового</w:t>
      </w:r>
      <w:proofErr w:type="spellEnd"/>
      <w:r w:rsidRPr="003D4410">
        <w:rPr>
          <w:color w:val="231F20"/>
        </w:rPr>
        <w:t xml:space="preserve"> </w:t>
      </w:r>
      <w:proofErr w:type="spellStart"/>
      <w:r w:rsidRPr="003D4410">
        <w:rPr>
          <w:color w:val="231F20"/>
        </w:rPr>
        <w:t>суглоба</w:t>
      </w:r>
      <w:proofErr w:type="spellEnd"/>
      <w:r w:rsidRPr="003D4410">
        <w:rPr>
          <w:color w:val="231F20"/>
        </w:rPr>
        <w:t xml:space="preserve">. </w:t>
      </w:r>
      <w:proofErr w:type="spellStart"/>
      <w:r w:rsidRPr="003D4410">
        <w:rPr>
          <w:color w:val="231F20"/>
        </w:rPr>
        <w:t>Значення</w:t>
      </w:r>
      <w:proofErr w:type="spellEnd"/>
      <w:r w:rsidRPr="003D4410">
        <w:rPr>
          <w:color w:val="231F20"/>
        </w:rPr>
        <w:t xml:space="preserve"> величин </w:t>
      </w:r>
      <w:r w:rsidRPr="003D4410">
        <w:rPr>
          <w:position w:val="-12"/>
        </w:rPr>
        <w:object w:dxaOrig="320" w:dyaOrig="400">
          <v:shape id="_x0000_i1067" type="#_x0000_t75" style="width:16.85pt;height:19.65pt" o:ole="">
            <v:imagedata r:id="rId93" o:title=""/>
          </v:shape>
          <o:OLEObject Type="Embed" ProgID="Equation.3" ShapeID="_x0000_i1067" DrawAspect="Content" ObjectID="_1651636633" r:id="rId94"/>
        </w:object>
      </w:r>
      <w:r w:rsidRPr="003D4410">
        <w:t>,</w:t>
      </w:r>
      <w:r w:rsidRPr="003D4410">
        <w:rPr>
          <w:position w:val="-12"/>
        </w:rPr>
        <w:object w:dxaOrig="300" w:dyaOrig="400">
          <v:shape id="_x0000_i1068" type="#_x0000_t75" style="width:14.95pt;height:19.65pt" o:ole="">
            <v:imagedata r:id="rId95" o:title=""/>
          </v:shape>
          <o:OLEObject Type="Embed" ProgID="Equation.3" ShapeID="_x0000_i1068" DrawAspect="Content" ObjectID="_1651636634" r:id="rId96"/>
        </w:object>
      </w:r>
      <w:r w:rsidRPr="003D4410">
        <w:rPr>
          <w:color w:val="231F20"/>
        </w:rPr>
        <w:t xml:space="preserve"> </w:t>
      </w:r>
      <w:proofErr w:type="spellStart"/>
      <w:r w:rsidRPr="003D4410">
        <w:rPr>
          <w:color w:val="231F20"/>
        </w:rPr>
        <w:t>також</w:t>
      </w:r>
      <w:proofErr w:type="spellEnd"/>
      <w:r w:rsidRPr="003D4410">
        <w:rPr>
          <w:color w:val="231F20"/>
        </w:rPr>
        <w:t xml:space="preserve"> </w:t>
      </w:r>
      <w:proofErr w:type="spellStart"/>
      <w:r w:rsidRPr="003D4410">
        <w:rPr>
          <w:color w:val="231F20"/>
        </w:rPr>
        <w:t>визначається</w:t>
      </w:r>
      <w:proofErr w:type="spellEnd"/>
      <w:r w:rsidRPr="003D4410">
        <w:rPr>
          <w:color w:val="231F20"/>
        </w:rPr>
        <w:t xml:space="preserve"> </w:t>
      </w:r>
      <w:proofErr w:type="spellStart"/>
      <w:r w:rsidRPr="003D4410">
        <w:rPr>
          <w:color w:val="231F20"/>
        </w:rPr>
        <w:t>фізичними</w:t>
      </w:r>
      <w:proofErr w:type="spellEnd"/>
      <w:r w:rsidRPr="003D4410">
        <w:rPr>
          <w:color w:val="231F20"/>
        </w:rPr>
        <w:t xml:space="preserve"> </w:t>
      </w:r>
      <w:proofErr w:type="spellStart"/>
      <w:r w:rsidRPr="003D4410">
        <w:rPr>
          <w:color w:val="231F20"/>
        </w:rPr>
        <w:t>обмеження</w:t>
      </w:r>
      <w:proofErr w:type="spellEnd"/>
      <w:r w:rsidRPr="003D4410">
        <w:rPr>
          <w:color w:val="231F20"/>
        </w:rPr>
        <w:t xml:space="preserve"> на </w:t>
      </w:r>
      <w:proofErr w:type="spellStart"/>
      <w:r w:rsidRPr="003D4410">
        <w:rPr>
          <w:color w:val="231F20"/>
        </w:rPr>
        <w:t>взаємне</w:t>
      </w:r>
      <w:proofErr w:type="spellEnd"/>
      <w:r w:rsidRPr="003D4410">
        <w:rPr>
          <w:color w:val="231F20"/>
        </w:rPr>
        <w:t xml:space="preserve"> </w:t>
      </w:r>
      <w:proofErr w:type="spellStart"/>
      <w:r w:rsidRPr="003D4410">
        <w:rPr>
          <w:color w:val="231F20"/>
        </w:rPr>
        <w:t>положення</w:t>
      </w:r>
      <w:proofErr w:type="spellEnd"/>
      <w:r w:rsidRPr="003D4410">
        <w:rPr>
          <w:color w:val="231F20"/>
        </w:rPr>
        <w:t xml:space="preserve"> </w:t>
      </w:r>
      <w:proofErr w:type="spellStart"/>
      <w:r w:rsidRPr="003D4410">
        <w:rPr>
          <w:color w:val="231F20"/>
        </w:rPr>
        <w:t>частин</w:t>
      </w:r>
      <w:proofErr w:type="spellEnd"/>
      <w:r w:rsidRPr="003D4410">
        <w:rPr>
          <w:color w:val="231F20"/>
        </w:rPr>
        <w:t xml:space="preserve"> </w:t>
      </w:r>
      <w:proofErr w:type="spellStart"/>
      <w:r w:rsidRPr="003D4410">
        <w:rPr>
          <w:color w:val="231F20"/>
        </w:rPr>
        <w:t>людського</w:t>
      </w:r>
      <w:proofErr w:type="spellEnd"/>
      <w:r w:rsidRPr="003D4410">
        <w:rPr>
          <w:color w:val="231F20"/>
        </w:rPr>
        <w:t xml:space="preserve"> </w:t>
      </w:r>
      <w:proofErr w:type="spellStart"/>
      <w:r w:rsidRPr="003D4410">
        <w:rPr>
          <w:color w:val="231F20"/>
        </w:rPr>
        <w:t>тіла</w:t>
      </w:r>
      <w:proofErr w:type="spellEnd"/>
      <w:r w:rsidRPr="003D4410">
        <w:rPr>
          <w:color w:val="231F20"/>
        </w:rPr>
        <w:t xml:space="preserve">. </w:t>
      </w:r>
      <w:proofErr w:type="spellStart"/>
      <w:r w:rsidRPr="003D4410">
        <w:rPr>
          <w:color w:val="231F20"/>
        </w:rPr>
        <w:t>Слід</w:t>
      </w:r>
      <w:proofErr w:type="spellEnd"/>
      <w:r w:rsidRPr="003D4410">
        <w:rPr>
          <w:color w:val="231F20"/>
        </w:rPr>
        <w:t xml:space="preserve"> </w:t>
      </w:r>
      <w:proofErr w:type="spellStart"/>
      <w:r w:rsidRPr="003D4410">
        <w:rPr>
          <w:color w:val="231F20"/>
        </w:rPr>
        <w:t>зазначити</w:t>
      </w:r>
      <w:proofErr w:type="spellEnd"/>
      <w:r w:rsidRPr="003D4410">
        <w:rPr>
          <w:color w:val="231F20"/>
        </w:rPr>
        <w:t xml:space="preserve">, </w:t>
      </w:r>
      <w:proofErr w:type="spellStart"/>
      <w:r w:rsidRPr="003D4410">
        <w:rPr>
          <w:color w:val="231F20"/>
        </w:rPr>
        <w:t>що</w:t>
      </w:r>
      <w:proofErr w:type="spellEnd"/>
      <w:r w:rsidRPr="003D4410">
        <w:rPr>
          <w:color w:val="231F20"/>
        </w:rPr>
        <w:t xml:space="preserve"> </w:t>
      </w:r>
      <w:proofErr w:type="spellStart"/>
      <w:proofErr w:type="gramStart"/>
      <w:r w:rsidRPr="003D4410">
        <w:rPr>
          <w:color w:val="231F20"/>
        </w:rPr>
        <w:t>вс</w:t>
      </w:r>
      <w:proofErr w:type="gramEnd"/>
      <w:r w:rsidRPr="003D4410">
        <w:rPr>
          <w:color w:val="231F20"/>
        </w:rPr>
        <w:t>і</w:t>
      </w:r>
      <w:proofErr w:type="spellEnd"/>
      <w:r w:rsidRPr="003D4410">
        <w:rPr>
          <w:color w:val="231F20"/>
        </w:rPr>
        <w:t xml:space="preserve"> </w:t>
      </w:r>
      <w:proofErr w:type="spellStart"/>
      <w:r w:rsidRPr="003D4410">
        <w:rPr>
          <w:color w:val="231F20"/>
        </w:rPr>
        <w:t>розміри</w:t>
      </w:r>
      <w:proofErr w:type="spellEnd"/>
      <w:r w:rsidRPr="003D4410">
        <w:rPr>
          <w:color w:val="231F20"/>
        </w:rPr>
        <w:t xml:space="preserve"> </w:t>
      </w:r>
      <w:proofErr w:type="spellStart"/>
      <w:r w:rsidRPr="003D4410">
        <w:rPr>
          <w:color w:val="231F20"/>
        </w:rPr>
        <w:t>об'єктів</w:t>
      </w:r>
      <w:proofErr w:type="spellEnd"/>
      <w:r w:rsidRPr="003D4410">
        <w:rPr>
          <w:color w:val="231F20"/>
        </w:rPr>
        <w:t xml:space="preserve"> </w:t>
      </w:r>
      <w:proofErr w:type="spellStart"/>
      <w:r w:rsidRPr="003D4410">
        <w:rPr>
          <w:color w:val="231F20"/>
        </w:rPr>
        <w:t>і</w:t>
      </w:r>
      <w:proofErr w:type="spellEnd"/>
      <w:r w:rsidRPr="003D4410">
        <w:rPr>
          <w:color w:val="231F20"/>
        </w:rPr>
        <w:t xml:space="preserve"> </w:t>
      </w:r>
      <w:proofErr w:type="spellStart"/>
      <w:r w:rsidRPr="003D4410">
        <w:rPr>
          <w:color w:val="231F20"/>
        </w:rPr>
        <w:t>константи</w:t>
      </w:r>
      <w:proofErr w:type="spellEnd"/>
      <w:r w:rsidRPr="003D4410">
        <w:rPr>
          <w:color w:val="231F20"/>
        </w:rPr>
        <w:t xml:space="preserve"> при </w:t>
      </w:r>
      <w:proofErr w:type="spellStart"/>
      <w:r w:rsidRPr="003D4410">
        <w:rPr>
          <w:color w:val="231F20"/>
        </w:rPr>
        <w:t>моделюванні</w:t>
      </w:r>
      <w:proofErr w:type="spellEnd"/>
      <w:r w:rsidRPr="003D4410">
        <w:rPr>
          <w:color w:val="231F20"/>
        </w:rPr>
        <w:t xml:space="preserve"> </w:t>
      </w:r>
      <w:proofErr w:type="spellStart"/>
      <w:r w:rsidRPr="003D4410">
        <w:rPr>
          <w:color w:val="231F20"/>
        </w:rPr>
        <w:t>генеруються</w:t>
      </w:r>
      <w:proofErr w:type="spellEnd"/>
      <w:r w:rsidRPr="003D4410">
        <w:rPr>
          <w:color w:val="231F20"/>
        </w:rPr>
        <w:t xml:space="preserve"> для кожного </w:t>
      </w:r>
      <w:proofErr w:type="spellStart"/>
      <w:r w:rsidRPr="003D4410">
        <w:rPr>
          <w:color w:val="231F20"/>
        </w:rPr>
        <w:t>об'єкта</w:t>
      </w:r>
      <w:proofErr w:type="spellEnd"/>
      <w:r w:rsidRPr="003D4410">
        <w:rPr>
          <w:color w:val="231F20"/>
        </w:rPr>
        <w:t xml:space="preserve"> </w:t>
      </w:r>
      <w:proofErr w:type="spellStart"/>
      <w:r w:rsidRPr="003D4410">
        <w:rPr>
          <w:color w:val="231F20"/>
        </w:rPr>
        <w:t>випадковим</w:t>
      </w:r>
      <w:proofErr w:type="spellEnd"/>
      <w:r w:rsidRPr="003D4410">
        <w:rPr>
          <w:color w:val="231F20"/>
        </w:rPr>
        <w:t xml:space="preserve"> чином </w:t>
      </w:r>
      <w:proofErr w:type="spellStart"/>
      <w:r w:rsidRPr="003D4410">
        <w:rPr>
          <w:color w:val="231F20"/>
        </w:rPr>
        <w:t>з</w:t>
      </w:r>
      <w:proofErr w:type="spellEnd"/>
      <w:r w:rsidRPr="003D4410">
        <w:rPr>
          <w:color w:val="231F20"/>
        </w:rPr>
        <w:t xml:space="preserve"> </w:t>
      </w:r>
      <w:proofErr w:type="spellStart"/>
      <w:r w:rsidRPr="003D4410">
        <w:rPr>
          <w:color w:val="231F20"/>
        </w:rPr>
        <w:t>розподілом</w:t>
      </w:r>
      <w:proofErr w:type="spellEnd"/>
      <w:r w:rsidRPr="003D4410">
        <w:rPr>
          <w:color w:val="231F20"/>
        </w:rPr>
        <w:t xml:space="preserve"> по нормальному закону.</w:t>
      </w:r>
    </w:p>
    <w:p w:rsidR="00CF79E1" w:rsidRPr="003D4410" w:rsidRDefault="00CF79E1" w:rsidP="00FA208D">
      <w:pPr>
        <w:tabs>
          <w:tab w:val="left" w:pos="540"/>
          <w:tab w:val="left" w:pos="9070"/>
        </w:tabs>
        <w:ind w:right="-2" w:firstLine="709"/>
        <w:jc w:val="both"/>
        <w:rPr>
          <w:color w:val="231F20"/>
        </w:rPr>
      </w:pPr>
      <w:r w:rsidRPr="003D4410">
        <w:rPr>
          <w:color w:val="231F20"/>
          <w:lang w:val="uk-UA"/>
        </w:rPr>
        <w:t>У</w:t>
      </w:r>
      <w:proofErr w:type="spellStart"/>
      <w:r w:rsidRPr="003D4410">
        <w:rPr>
          <w:color w:val="231F20"/>
        </w:rPr>
        <w:t>мов</w:t>
      </w:r>
      <w:proofErr w:type="spellEnd"/>
      <w:r w:rsidRPr="003D4410">
        <w:rPr>
          <w:color w:val="231F20"/>
          <w:lang w:val="uk-UA"/>
        </w:rPr>
        <w:t>и</w:t>
      </w:r>
      <w:r w:rsidRPr="003D4410">
        <w:rPr>
          <w:color w:val="231F20"/>
        </w:rPr>
        <w:t xml:space="preserve"> </w:t>
      </w:r>
      <w:proofErr w:type="spellStart"/>
      <w:r w:rsidRPr="003D4410">
        <w:rPr>
          <w:color w:val="231F20"/>
        </w:rPr>
        <w:t>неперетинання</w:t>
      </w:r>
      <w:proofErr w:type="spellEnd"/>
      <w:r w:rsidRPr="003D4410">
        <w:rPr>
          <w:color w:val="231F20"/>
        </w:rPr>
        <w:t xml:space="preserve"> </w:t>
      </w:r>
      <w:proofErr w:type="spellStart"/>
      <w:r w:rsidRPr="003D4410">
        <w:rPr>
          <w:color w:val="231F20"/>
        </w:rPr>
        <w:t>двох</w:t>
      </w:r>
      <w:proofErr w:type="spellEnd"/>
      <w:r w:rsidRPr="003D4410">
        <w:rPr>
          <w:color w:val="231F20"/>
        </w:rPr>
        <w:t xml:space="preserve"> </w:t>
      </w:r>
      <w:proofErr w:type="spellStart"/>
      <w:r w:rsidRPr="003D4410">
        <w:rPr>
          <w:color w:val="231F20"/>
        </w:rPr>
        <w:t>об'єктів</w:t>
      </w:r>
      <w:proofErr w:type="spellEnd"/>
      <w:r w:rsidRPr="003D4410">
        <w:rPr>
          <w:color w:val="231F20"/>
        </w:rPr>
        <w:t xml:space="preserve"> </w:t>
      </w:r>
      <w:r w:rsidR="00440F8D" w:rsidRPr="003D4410">
        <w:rPr>
          <w:color w:val="231F20"/>
          <w:position w:val="-12"/>
        </w:rPr>
        <w:object w:dxaOrig="1340" w:dyaOrig="360">
          <v:shape id="_x0000_i1069" type="#_x0000_t75" style="width:67.3pt;height:17.75pt" o:ole="">
            <v:imagedata r:id="rId97" o:title=""/>
          </v:shape>
          <o:OLEObject Type="Embed" ProgID="Equation.3" ShapeID="_x0000_i1069" DrawAspect="Content" ObjectID="_1651636635" r:id="rId98"/>
        </w:object>
      </w:r>
      <w:r w:rsidRPr="003D4410">
        <w:rPr>
          <w:color w:val="231F20"/>
        </w:rPr>
        <w:t xml:space="preserve"> </w:t>
      </w:r>
      <w:r w:rsidRPr="003D4410">
        <w:rPr>
          <w:color w:val="231F20"/>
          <w:lang w:val="uk-UA"/>
        </w:rPr>
        <w:t>т</w:t>
      </w:r>
      <w:r w:rsidRPr="003D4410">
        <w:rPr>
          <w:color w:val="231F20"/>
        </w:rPr>
        <w:t xml:space="preserve">а </w:t>
      </w:r>
      <w:r w:rsidR="001C0637" w:rsidRPr="003D4410">
        <w:rPr>
          <w:color w:val="231F20"/>
          <w:position w:val="-14"/>
        </w:rPr>
        <w:object w:dxaOrig="1520" w:dyaOrig="380">
          <v:shape id="_x0000_i1070" type="#_x0000_t75" style="width:75.75pt;height:18.7pt" o:ole="">
            <v:imagedata r:id="rId99" o:title=""/>
          </v:shape>
          <o:OLEObject Type="Embed" ProgID="Equation.3" ShapeID="_x0000_i1070" DrawAspect="Content" ObjectID="_1651636636" r:id="rId100"/>
        </w:object>
      </w:r>
      <w:proofErr w:type="spellStart"/>
      <w:r w:rsidRPr="003D4410">
        <w:rPr>
          <w:color w:val="231F20"/>
        </w:rPr>
        <w:t>побудуємо</w:t>
      </w:r>
      <w:proofErr w:type="spellEnd"/>
      <w:r w:rsidRPr="003D4410">
        <w:rPr>
          <w:color w:val="231F20"/>
        </w:rPr>
        <w:t xml:space="preserve"> на </w:t>
      </w:r>
      <w:proofErr w:type="spellStart"/>
      <w:r w:rsidRPr="003D4410">
        <w:rPr>
          <w:color w:val="231F20"/>
        </w:rPr>
        <w:t>основі</w:t>
      </w:r>
      <w:proofErr w:type="spellEnd"/>
      <w:r w:rsidRPr="003D4410">
        <w:rPr>
          <w:color w:val="231F20"/>
        </w:rPr>
        <w:t xml:space="preserve"> </w:t>
      </w:r>
      <w:proofErr w:type="spellStart"/>
      <w:r w:rsidRPr="003D4410">
        <w:rPr>
          <w:color w:val="231F20"/>
        </w:rPr>
        <w:t>модифікації</w:t>
      </w:r>
      <w:proofErr w:type="spellEnd"/>
      <w:r w:rsidRPr="003D4410">
        <w:rPr>
          <w:color w:val="231F20"/>
        </w:rPr>
        <w:t xml:space="preserve"> </w:t>
      </w:r>
      <w:proofErr w:type="spellStart"/>
      <w:r w:rsidRPr="003D4410">
        <w:rPr>
          <w:color w:val="231F20"/>
        </w:rPr>
        <w:t>квазі</w:t>
      </w:r>
      <w:proofErr w:type="spellEnd"/>
      <w:r w:rsidRPr="003D4410">
        <w:rPr>
          <w:color w:val="231F20"/>
        </w:rPr>
        <w:t>-</w:t>
      </w:r>
      <w:r w:rsidRPr="003D4410">
        <w:rPr>
          <w:color w:val="231F20"/>
          <w:lang w:val="en-US"/>
        </w:rPr>
        <w:t>phi</w:t>
      </w:r>
      <w:r w:rsidRPr="003D4410">
        <w:rPr>
          <w:color w:val="231F20"/>
        </w:rPr>
        <w:t>-</w:t>
      </w:r>
      <w:proofErr w:type="spellStart"/>
      <w:r w:rsidRPr="003D4410">
        <w:rPr>
          <w:color w:val="231F20"/>
        </w:rPr>
        <w:t>функції</w:t>
      </w:r>
      <w:proofErr w:type="spellEnd"/>
      <w:r w:rsidRPr="003D4410">
        <w:rPr>
          <w:color w:val="231F20"/>
        </w:rPr>
        <w:t xml:space="preserve"> [</w:t>
      </w:r>
      <w:r w:rsidR="00615976" w:rsidRPr="003D4410">
        <w:rPr>
          <w:color w:val="231F20"/>
          <w:lang w:val="uk-UA"/>
        </w:rPr>
        <w:t>5</w:t>
      </w:r>
      <w:r w:rsidRPr="003D4410">
        <w:rPr>
          <w:color w:val="231F20"/>
        </w:rPr>
        <w:t xml:space="preserve">] для </w:t>
      </w:r>
      <w:proofErr w:type="spellStart"/>
      <w:r w:rsidRPr="003D4410">
        <w:rPr>
          <w:color w:val="231F20"/>
        </w:rPr>
        <w:t>випадку</w:t>
      </w:r>
      <w:proofErr w:type="spellEnd"/>
      <w:r w:rsidRPr="003D4410">
        <w:rPr>
          <w:color w:val="231F20"/>
        </w:rPr>
        <w:t xml:space="preserve"> </w:t>
      </w:r>
      <w:r w:rsidRPr="00914152">
        <w:rPr>
          <w:color w:val="231F20"/>
        </w:rPr>
        <w:t>склад</w:t>
      </w:r>
      <w:proofErr w:type="spellStart"/>
      <w:r w:rsidR="00914152" w:rsidRPr="00914152">
        <w:rPr>
          <w:color w:val="231F20"/>
          <w:lang w:val="uk-UA"/>
        </w:rPr>
        <w:t>ених</w:t>
      </w:r>
      <w:proofErr w:type="spellEnd"/>
      <w:r w:rsidRPr="003D4410">
        <w:rPr>
          <w:color w:val="231F20"/>
        </w:rPr>
        <w:t xml:space="preserve"> </w:t>
      </w:r>
      <w:proofErr w:type="spellStart"/>
      <w:r w:rsidRPr="003D4410">
        <w:rPr>
          <w:color w:val="231F20"/>
          <w:lang w:val="uk-UA"/>
        </w:rPr>
        <w:t>нежорстко</w:t>
      </w:r>
      <w:proofErr w:type="spellEnd"/>
      <w:r w:rsidRPr="003D4410">
        <w:rPr>
          <w:color w:val="231F20"/>
        </w:rPr>
        <w:t xml:space="preserve"> </w:t>
      </w:r>
      <w:proofErr w:type="spellStart"/>
      <w:r w:rsidRPr="003D4410">
        <w:rPr>
          <w:color w:val="231F20"/>
        </w:rPr>
        <w:t>пов'язаних</w:t>
      </w:r>
      <w:proofErr w:type="spellEnd"/>
      <w:r w:rsidRPr="003D4410">
        <w:rPr>
          <w:color w:val="231F20"/>
        </w:rPr>
        <w:t xml:space="preserve"> </w:t>
      </w:r>
      <w:proofErr w:type="spellStart"/>
      <w:r w:rsidRPr="003D4410">
        <w:rPr>
          <w:color w:val="231F20"/>
        </w:rPr>
        <w:t>об'єктів</w:t>
      </w:r>
      <w:proofErr w:type="spellEnd"/>
      <w:r w:rsidRPr="003D4410">
        <w:rPr>
          <w:color w:val="231F20"/>
        </w:rPr>
        <w:t>.</w:t>
      </w:r>
    </w:p>
    <w:p w:rsidR="00094D65" w:rsidRPr="003D4410" w:rsidRDefault="00CF79E1" w:rsidP="00FA208D">
      <w:pPr>
        <w:tabs>
          <w:tab w:val="left" w:pos="540"/>
          <w:tab w:val="left" w:pos="9070"/>
        </w:tabs>
        <w:ind w:right="-2" w:firstLine="709"/>
        <w:jc w:val="both"/>
        <w:rPr>
          <w:i/>
          <w:color w:val="231F20"/>
          <w:lang w:val="uk-UA"/>
        </w:rPr>
      </w:pPr>
      <w:proofErr w:type="spellStart"/>
      <w:r w:rsidRPr="003D4410">
        <w:rPr>
          <w:color w:val="231F20"/>
        </w:rPr>
        <w:t>Згідно</w:t>
      </w:r>
      <w:proofErr w:type="spellEnd"/>
      <w:r w:rsidRPr="003D4410">
        <w:rPr>
          <w:color w:val="231F20"/>
        </w:rPr>
        <w:t xml:space="preserve"> </w:t>
      </w:r>
      <w:proofErr w:type="spellStart"/>
      <w:r w:rsidRPr="003D4410">
        <w:rPr>
          <w:color w:val="231F20"/>
        </w:rPr>
        <w:t>з</w:t>
      </w:r>
      <w:proofErr w:type="spellEnd"/>
      <w:r w:rsidRPr="003D4410">
        <w:rPr>
          <w:color w:val="231F20"/>
        </w:rPr>
        <w:t xml:space="preserve"> </w:t>
      </w:r>
      <w:proofErr w:type="spellStart"/>
      <w:r w:rsidRPr="003D4410">
        <w:rPr>
          <w:color w:val="231F20"/>
        </w:rPr>
        <w:t>визначенням</w:t>
      </w:r>
      <w:proofErr w:type="spellEnd"/>
      <w:r w:rsidRPr="003D4410">
        <w:rPr>
          <w:color w:val="231F20"/>
        </w:rPr>
        <w:t xml:space="preserve">, </w:t>
      </w:r>
      <w:proofErr w:type="spellStart"/>
      <w:r w:rsidRPr="003D4410">
        <w:rPr>
          <w:color w:val="231F20"/>
        </w:rPr>
        <w:t>квазі-phi-функцією</w:t>
      </w:r>
      <w:proofErr w:type="spellEnd"/>
      <w:r w:rsidRPr="003D4410">
        <w:rPr>
          <w:color w:val="231F20"/>
        </w:rPr>
        <w:t xml:space="preserve"> </w:t>
      </w:r>
      <w:r w:rsidR="00440F8D" w:rsidRPr="00440F8D">
        <w:rPr>
          <w:position w:val="-14"/>
        </w:rPr>
        <w:object w:dxaOrig="1520" w:dyaOrig="420">
          <v:shape id="_x0000_i1071" type="#_x0000_t75" style="width:75.75pt;height:20.55pt" o:ole="">
            <v:imagedata r:id="rId101" o:title=""/>
          </v:shape>
          <o:OLEObject Type="Embed" ProgID="Equation.3" ShapeID="_x0000_i1071" DrawAspect="Content" ObjectID="_1651636637" r:id="rId102"/>
        </w:object>
      </w:r>
      <w:r w:rsidRPr="003D4410">
        <w:rPr>
          <w:position w:val="-14"/>
          <w:lang w:val="uk-UA"/>
        </w:rPr>
        <w:t xml:space="preserve"> </w:t>
      </w:r>
      <w:r w:rsidRPr="003D4410">
        <w:rPr>
          <w:color w:val="231F20"/>
          <w:lang w:val="uk-UA"/>
        </w:rPr>
        <w:t xml:space="preserve">для об'єктів </w:t>
      </w:r>
      <w:r w:rsidR="001C0637" w:rsidRPr="003D4410">
        <w:rPr>
          <w:color w:val="231F20"/>
          <w:position w:val="-12"/>
        </w:rPr>
        <w:object w:dxaOrig="680" w:dyaOrig="360">
          <v:shape id="_x0000_i1072" type="#_x0000_t75" style="width:33.65pt;height:18.7pt" o:ole="">
            <v:imagedata r:id="rId103" o:title=""/>
          </v:shape>
          <o:OLEObject Type="Embed" ProgID="Equation.3" ShapeID="_x0000_i1072" DrawAspect="Content" ObjectID="_1651636638" r:id="rId104"/>
        </w:object>
      </w:r>
      <w:r w:rsidRPr="003D4410">
        <w:rPr>
          <w:color w:val="231F20"/>
          <w:lang w:val="uk-UA"/>
        </w:rPr>
        <w:t xml:space="preserve"> і </w:t>
      </w:r>
      <w:r w:rsidR="001C0637" w:rsidRPr="001C0637">
        <w:rPr>
          <w:position w:val="-12"/>
        </w:rPr>
        <w:object w:dxaOrig="660" w:dyaOrig="360">
          <v:shape id="_x0000_i1073" type="#_x0000_t75" style="width:33.65pt;height:17.75pt" o:ole="">
            <v:imagedata r:id="rId105" o:title=""/>
          </v:shape>
          <o:OLEObject Type="Embed" ProgID="Equation.3" ShapeID="_x0000_i1073" DrawAspect="Content" ObjectID="_1651636639" r:id="rId106"/>
        </w:object>
      </w:r>
      <w:r w:rsidRPr="003D4410">
        <w:rPr>
          <w:position w:val="-14"/>
          <w:lang w:val="uk-UA"/>
        </w:rPr>
        <w:t xml:space="preserve"> </w:t>
      </w:r>
      <w:r w:rsidRPr="003D4410">
        <w:rPr>
          <w:color w:val="231F20"/>
          <w:lang w:val="uk-UA"/>
        </w:rPr>
        <w:t xml:space="preserve">називається всюди визначена неперервна по </w:t>
      </w:r>
      <w:proofErr w:type="gramStart"/>
      <w:r w:rsidRPr="003D4410">
        <w:rPr>
          <w:color w:val="231F20"/>
          <w:lang w:val="uk-UA"/>
        </w:rPr>
        <w:t>вс</w:t>
      </w:r>
      <w:proofErr w:type="gramEnd"/>
      <w:r w:rsidRPr="003D4410">
        <w:rPr>
          <w:color w:val="231F20"/>
          <w:lang w:val="uk-UA"/>
        </w:rPr>
        <w:t xml:space="preserve">ім змінним функція, для якої функція </w:t>
      </w:r>
      <w:r w:rsidR="00440F8D" w:rsidRPr="00440F8D">
        <w:rPr>
          <w:position w:val="-26"/>
        </w:rPr>
        <w:object w:dxaOrig="2200" w:dyaOrig="540">
          <v:shape id="_x0000_i1074" type="#_x0000_t75" style="width:109.4pt;height:27.1pt" o:ole="">
            <v:imagedata r:id="rId107" o:title=""/>
          </v:shape>
          <o:OLEObject Type="Embed" ProgID="Equation.3" ShapeID="_x0000_i1074" DrawAspect="Content" ObjectID="_1651636640" r:id="rId108"/>
        </w:object>
      </w:r>
      <w:r w:rsidRPr="003D4410">
        <w:rPr>
          <w:position w:val="-28"/>
          <w:lang w:val="uk-UA"/>
        </w:rPr>
        <w:t xml:space="preserve"> </w:t>
      </w:r>
      <w:r w:rsidRPr="003D4410">
        <w:rPr>
          <w:color w:val="231F20"/>
          <w:lang w:val="uk-UA"/>
        </w:rPr>
        <w:t xml:space="preserve">є </w:t>
      </w:r>
      <w:proofErr w:type="spellStart"/>
      <w:r w:rsidRPr="003D4410">
        <w:rPr>
          <w:color w:val="231F20"/>
        </w:rPr>
        <w:t>phi</w:t>
      </w:r>
      <w:r w:rsidRPr="003D4410">
        <w:rPr>
          <w:color w:val="231F20"/>
          <w:lang w:val="uk-UA"/>
        </w:rPr>
        <w:t>-функцією</w:t>
      </w:r>
      <w:proofErr w:type="spellEnd"/>
      <w:r w:rsidRPr="003D4410">
        <w:rPr>
          <w:color w:val="231F20"/>
          <w:lang w:val="uk-UA"/>
        </w:rPr>
        <w:t xml:space="preserve"> об'єктів </w:t>
      </w:r>
      <w:r w:rsidR="001C0637" w:rsidRPr="003D4410">
        <w:rPr>
          <w:color w:val="231F20"/>
          <w:position w:val="-12"/>
        </w:rPr>
        <w:object w:dxaOrig="680" w:dyaOrig="360">
          <v:shape id="_x0000_i1075" type="#_x0000_t75" style="width:33.65pt;height:18.7pt" o:ole="">
            <v:imagedata r:id="rId109" o:title=""/>
          </v:shape>
          <o:OLEObject Type="Embed" ProgID="Equation.3" ShapeID="_x0000_i1075" DrawAspect="Content" ObjectID="_1651636641" r:id="rId110"/>
        </w:object>
      </w:r>
      <w:r w:rsidRPr="003D4410">
        <w:rPr>
          <w:color w:val="231F20"/>
          <w:lang w:val="uk-UA"/>
        </w:rPr>
        <w:t xml:space="preserve"> і </w:t>
      </w:r>
      <w:r w:rsidR="001C0637" w:rsidRPr="001C0637">
        <w:rPr>
          <w:i/>
          <w:position w:val="-12"/>
        </w:rPr>
        <w:object w:dxaOrig="660" w:dyaOrig="360">
          <v:shape id="_x0000_i1076" type="#_x0000_t75" style="width:33.65pt;height:17.75pt" o:ole="">
            <v:imagedata r:id="rId111" o:title=""/>
          </v:shape>
          <o:OLEObject Type="Embed" ProgID="Equation.3" ShapeID="_x0000_i1076" DrawAspect="Content" ObjectID="_1651636642" r:id="rId112"/>
        </w:object>
      </w:r>
      <w:r w:rsidR="007D6753" w:rsidRPr="007D6753">
        <w:rPr>
          <w:i/>
          <w:position w:val="-14"/>
          <w:lang w:val="uk-UA"/>
        </w:rPr>
        <w:t xml:space="preserve"> </w:t>
      </w:r>
      <w:r w:rsidR="007D6753" w:rsidRPr="007D6753">
        <w:rPr>
          <w:color w:val="231F20"/>
          <w:lang w:val="uk-UA"/>
        </w:rPr>
        <w:t>[5</w:t>
      </w:r>
      <w:r w:rsidRPr="007D6753">
        <w:rPr>
          <w:color w:val="231F20"/>
          <w:lang w:val="uk-UA"/>
        </w:rPr>
        <w:t>].</w:t>
      </w:r>
      <w:r w:rsidRPr="003D4410">
        <w:rPr>
          <w:color w:val="231F20"/>
          <w:lang w:val="uk-UA"/>
        </w:rPr>
        <w:t xml:space="preserve"> Тут </w:t>
      </w:r>
      <w:r w:rsidR="001C0637" w:rsidRPr="003D4410">
        <w:rPr>
          <w:position w:val="-14"/>
        </w:rPr>
        <w:object w:dxaOrig="240" w:dyaOrig="380">
          <v:shape id="_x0000_i1077" type="#_x0000_t75" style="width:12.15pt;height:18.7pt" o:ole="">
            <v:imagedata r:id="rId113" o:title=""/>
          </v:shape>
          <o:OLEObject Type="Embed" ProgID="Equation.3" ShapeID="_x0000_i1077" DrawAspect="Content" ObjectID="_1651636643" r:id="rId114"/>
        </w:object>
      </w:r>
      <w:r w:rsidRPr="003D4410">
        <w:rPr>
          <w:position w:val="-14"/>
          <w:lang w:val="uk-UA"/>
        </w:rPr>
        <w:t xml:space="preserve"> </w:t>
      </w:r>
      <w:r w:rsidRPr="003D4410">
        <w:rPr>
          <w:color w:val="231F20"/>
          <w:lang w:val="uk-UA"/>
        </w:rPr>
        <w:t xml:space="preserve">- вектор допоміжних змінних, які належать деякій підмножині </w:t>
      </w:r>
      <w:r w:rsidR="001C0637" w:rsidRPr="003D4410">
        <w:rPr>
          <w:color w:val="231F20"/>
          <w:position w:val="-6"/>
        </w:rPr>
        <w:object w:dxaOrig="260" w:dyaOrig="279">
          <v:shape id="_x0000_i1078" type="#_x0000_t75" style="width:14.05pt;height:14.05pt" o:ole="">
            <v:imagedata r:id="rId115" o:title=""/>
          </v:shape>
          <o:OLEObject Type="Embed" ProgID="Equation.3" ShapeID="_x0000_i1078" DrawAspect="Content" ObjectID="_1651636644" r:id="rId116"/>
        </w:object>
      </w:r>
      <w:r w:rsidRPr="003D4410">
        <w:rPr>
          <w:color w:val="231F20"/>
          <w:position w:val="-6"/>
          <w:lang w:val="uk-UA"/>
        </w:rPr>
        <w:t xml:space="preserve"> </w:t>
      </w:r>
      <w:r w:rsidRPr="003D4410">
        <w:rPr>
          <w:color w:val="231F20"/>
          <w:lang w:val="uk-UA"/>
        </w:rPr>
        <w:t xml:space="preserve">простору </w:t>
      </w:r>
      <w:r w:rsidR="001C0637" w:rsidRPr="003D4410">
        <w:rPr>
          <w:color w:val="231F20"/>
          <w:position w:val="-4"/>
        </w:rPr>
        <w:object w:dxaOrig="360" w:dyaOrig="300">
          <v:shape id="_x0000_i1079" type="#_x0000_t75" style="width:17.75pt;height:14.95pt" o:ole="">
            <v:imagedata r:id="rId117" o:title=""/>
          </v:shape>
          <o:OLEObject Type="Embed" ProgID="Equation.3" ShapeID="_x0000_i1079" DrawAspect="Content" ObjectID="_1651636645" r:id="rId118"/>
        </w:object>
      </w:r>
      <w:r w:rsidR="00FA208D" w:rsidRPr="003D4410">
        <w:rPr>
          <w:color w:val="231F20"/>
          <w:lang w:val="uk-UA"/>
        </w:rPr>
        <w:t xml:space="preserve"> </w:t>
      </w:r>
      <w:r w:rsidRPr="003D4410">
        <w:rPr>
          <w:color w:val="231F20"/>
          <w:lang w:val="uk-UA"/>
        </w:rPr>
        <w:t>(в даному випадку</w:t>
      </w:r>
      <w:r w:rsidR="001C0637" w:rsidRPr="003D4410">
        <w:rPr>
          <w:color w:val="231F20"/>
          <w:position w:val="-6"/>
        </w:rPr>
        <w:object w:dxaOrig="580" w:dyaOrig="279">
          <v:shape id="_x0000_i1080" type="#_x0000_t75" style="width:29pt;height:14.05pt" o:ole="">
            <v:imagedata r:id="rId119" o:title=""/>
          </v:shape>
          <o:OLEObject Type="Embed" ProgID="Equation.3" ShapeID="_x0000_i1080" DrawAspect="Content" ObjectID="_1651636646" r:id="rId120"/>
        </w:object>
      </w:r>
      <w:r w:rsidRPr="003D4410">
        <w:rPr>
          <w:color w:val="231F20"/>
          <w:lang w:val="uk-UA"/>
        </w:rPr>
        <w:t xml:space="preserve">,  а </w:t>
      </w:r>
      <w:r w:rsidR="001C0637" w:rsidRPr="003D4410">
        <w:rPr>
          <w:color w:val="231F20"/>
          <w:position w:val="-6"/>
        </w:rPr>
        <w:object w:dxaOrig="260" w:dyaOrig="279">
          <v:shape id="_x0000_i1081" type="#_x0000_t75" style="width:14.05pt;height:14.05pt" o:ole="">
            <v:imagedata r:id="rId121" o:title=""/>
          </v:shape>
          <o:OLEObject Type="Embed" ProgID="Equation.3" ShapeID="_x0000_i1081" DrawAspect="Content" ObjectID="_1651636647" r:id="rId122"/>
        </w:object>
      </w:r>
      <w:r w:rsidRPr="003D4410">
        <w:rPr>
          <w:color w:val="231F20"/>
          <w:lang w:val="uk-UA"/>
        </w:rPr>
        <w:t xml:space="preserve"> збігається з </w:t>
      </w:r>
      <w:r w:rsidR="001C0637" w:rsidRPr="003D4410">
        <w:rPr>
          <w:color w:val="231F20"/>
          <w:position w:val="-4"/>
        </w:rPr>
        <w:object w:dxaOrig="300" w:dyaOrig="300">
          <v:shape id="_x0000_i1082" type="#_x0000_t75" style="width:14.95pt;height:14.95pt" o:ole="">
            <v:imagedata r:id="rId123" o:title=""/>
          </v:shape>
          <o:OLEObject Type="Embed" ProgID="Equation.3" ShapeID="_x0000_i1082" DrawAspect="Content" ObjectID="_1651636648" r:id="rId124"/>
        </w:object>
      </w:r>
      <w:r w:rsidRPr="003D4410">
        <w:rPr>
          <w:color w:val="231F20"/>
        </w:rPr>
        <w:t>[</w:t>
      </w:r>
      <w:r w:rsidR="00615976" w:rsidRPr="003D4410">
        <w:rPr>
          <w:color w:val="231F20"/>
          <w:lang w:val="uk-UA"/>
        </w:rPr>
        <w:t>6</w:t>
      </w:r>
      <w:r w:rsidRPr="003D4410">
        <w:rPr>
          <w:color w:val="231F20"/>
        </w:rPr>
        <w:t>]</w:t>
      </w:r>
      <w:r w:rsidRPr="003D4410">
        <w:rPr>
          <w:color w:val="231F20"/>
          <w:lang w:val="uk-UA"/>
        </w:rPr>
        <w:t>).</w:t>
      </w:r>
    </w:p>
    <w:p w:rsidR="00952367" w:rsidRPr="003D4410" w:rsidRDefault="00952367" w:rsidP="005E6E84">
      <w:pPr>
        <w:tabs>
          <w:tab w:val="left" w:pos="540"/>
          <w:tab w:val="left" w:pos="9070"/>
        </w:tabs>
        <w:ind w:firstLine="709"/>
        <w:jc w:val="both"/>
        <w:rPr>
          <w:color w:val="231F20"/>
          <w:lang w:val="uk-UA"/>
        </w:rPr>
      </w:pPr>
      <w:r w:rsidRPr="003D4410">
        <w:rPr>
          <w:color w:val="231F20"/>
          <w:lang w:val="uk-UA"/>
        </w:rPr>
        <w:t xml:space="preserve">Далі ми використовуємо таку важливу характеристику </w:t>
      </w:r>
      <w:proofErr w:type="spellStart"/>
      <w:r w:rsidRPr="003D4410">
        <w:rPr>
          <w:color w:val="231F20"/>
          <w:lang w:val="uk-UA"/>
        </w:rPr>
        <w:t>квазі-phi-функції</w:t>
      </w:r>
      <w:proofErr w:type="spellEnd"/>
      <w:r w:rsidRPr="003D4410">
        <w:rPr>
          <w:color w:val="231F20"/>
          <w:lang w:val="uk-UA"/>
        </w:rPr>
        <w:t xml:space="preserve">: якщо для деякого </w:t>
      </w:r>
      <w:r w:rsidR="001C0637" w:rsidRPr="003D4410">
        <w:rPr>
          <w:position w:val="-14"/>
        </w:rPr>
        <w:object w:dxaOrig="240" w:dyaOrig="380">
          <v:shape id="_x0000_i1083" type="#_x0000_t75" style="width:12.15pt;height:18.7pt" o:ole="">
            <v:imagedata r:id="rId125" o:title=""/>
          </v:shape>
          <o:OLEObject Type="Embed" ProgID="Equation.3" ShapeID="_x0000_i1083" DrawAspect="Content" ObjectID="_1651636649" r:id="rId126"/>
        </w:object>
      </w:r>
      <w:r w:rsidRPr="003D4410">
        <w:rPr>
          <w:position w:val="-14"/>
          <w:lang w:val="uk-UA"/>
        </w:rPr>
        <w:t xml:space="preserve"> </w:t>
      </w:r>
      <w:r w:rsidRPr="003D4410">
        <w:rPr>
          <w:color w:val="231F20"/>
          <w:lang w:val="uk-UA"/>
        </w:rPr>
        <w:t xml:space="preserve">виконується </w:t>
      </w:r>
      <w:r w:rsidR="00440F8D" w:rsidRPr="00440F8D">
        <w:rPr>
          <w:position w:val="-14"/>
        </w:rPr>
        <w:object w:dxaOrig="1880" w:dyaOrig="420">
          <v:shape id="_x0000_i1084" type="#_x0000_t75" style="width:94.45pt;height:20.55pt" o:ole="">
            <v:imagedata r:id="rId127" o:title=""/>
          </v:shape>
          <o:OLEObject Type="Embed" ProgID="Equation.3" ShapeID="_x0000_i1084" DrawAspect="Content" ObjectID="_1651636650" r:id="rId128"/>
        </w:object>
      </w:r>
      <w:r w:rsidRPr="003D4410">
        <w:rPr>
          <w:color w:val="231F20"/>
          <w:lang w:val="uk-UA"/>
        </w:rPr>
        <w:t xml:space="preserve">, то </w:t>
      </w:r>
      <w:r w:rsidR="00060487" w:rsidRPr="001C0637">
        <w:rPr>
          <w:position w:val="-14"/>
        </w:rPr>
        <w:object w:dxaOrig="2520" w:dyaOrig="400">
          <v:shape id="_x0000_i1085" type="#_x0000_t75" style="width:125.3pt;height:19.65pt" o:ole="">
            <v:imagedata r:id="rId129" o:title=""/>
          </v:shape>
          <o:OLEObject Type="Embed" ProgID="Equation.3" ShapeID="_x0000_i1085" DrawAspect="Content" ObjectID="_1651636651" r:id="rId130"/>
        </w:object>
      </w:r>
      <w:r w:rsidRPr="003D4410">
        <w:rPr>
          <w:color w:val="231F20"/>
          <w:lang w:val="uk-UA"/>
        </w:rPr>
        <w:t xml:space="preserve"> [</w:t>
      </w:r>
      <w:r w:rsidR="00615976" w:rsidRPr="003D4410">
        <w:rPr>
          <w:color w:val="231F20"/>
          <w:lang w:val="uk-UA"/>
        </w:rPr>
        <w:t>5</w:t>
      </w:r>
      <w:r w:rsidRPr="003D4410">
        <w:rPr>
          <w:color w:val="231F20"/>
          <w:lang w:val="uk-UA"/>
        </w:rPr>
        <w:t>].</w:t>
      </w:r>
    </w:p>
    <w:p w:rsidR="00952367" w:rsidRPr="003D4410" w:rsidRDefault="00952367" w:rsidP="00952367">
      <w:pPr>
        <w:tabs>
          <w:tab w:val="left" w:pos="540"/>
          <w:tab w:val="left" w:pos="9070"/>
        </w:tabs>
        <w:ind w:right="-2" w:firstLine="709"/>
        <w:jc w:val="both"/>
        <w:rPr>
          <w:color w:val="231F20"/>
          <w:lang w:val="uk-UA"/>
        </w:rPr>
      </w:pPr>
      <w:r w:rsidRPr="003D4410">
        <w:rPr>
          <w:color w:val="231F20"/>
          <w:lang w:val="uk-UA"/>
        </w:rPr>
        <w:t>Як відомо [</w:t>
      </w:r>
      <w:r w:rsidR="00615976" w:rsidRPr="003D4410">
        <w:rPr>
          <w:color w:val="231F20"/>
          <w:lang w:val="uk-UA"/>
        </w:rPr>
        <w:t>7</w:t>
      </w:r>
      <w:r w:rsidRPr="003D4410">
        <w:rPr>
          <w:color w:val="231F20"/>
          <w:lang w:val="uk-UA"/>
        </w:rPr>
        <w:t xml:space="preserve">], для двох </w:t>
      </w:r>
      <w:r w:rsidRPr="00914152">
        <w:rPr>
          <w:color w:val="231F20"/>
          <w:lang w:val="uk-UA"/>
        </w:rPr>
        <w:t>склад</w:t>
      </w:r>
      <w:r w:rsidR="00914152" w:rsidRPr="00914152">
        <w:rPr>
          <w:color w:val="231F20"/>
          <w:lang w:val="uk-UA"/>
        </w:rPr>
        <w:t>ених</w:t>
      </w:r>
      <w:r w:rsidR="00914152">
        <w:rPr>
          <w:b/>
          <w:color w:val="231F20"/>
          <w:lang w:val="uk-UA"/>
        </w:rPr>
        <w:t xml:space="preserve"> </w:t>
      </w:r>
      <w:r w:rsidRPr="003D4410">
        <w:rPr>
          <w:color w:val="231F20"/>
          <w:lang w:val="uk-UA"/>
        </w:rPr>
        <w:t xml:space="preserve">об'єктів </w:t>
      </w:r>
      <w:r w:rsidR="001C0637" w:rsidRPr="001C0637">
        <w:rPr>
          <w:color w:val="231F20"/>
          <w:position w:val="-28"/>
        </w:rPr>
        <w:object w:dxaOrig="1780" w:dyaOrig="700">
          <v:shape id="_x0000_i1086" type="#_x0000_t75" style="width:89.75pt;height:34.6pt" o:ole="">
            <v:imagedata r:id="rId131" o:title=""/>
          </v:shape>
          <o:OLEObject Type="Embed" ProgID="Equation.3" ShapeID="_x0000_i1086" DrawAspect="Content" ObjectID="_1651636652" r:id="rId132"/>
        </w:object>
      </w:r>
      <w:r w:rsidRPr="003D4410">
        <w:rPr>
          <w:color w:val="231F20"/>
          <w:position w:val="-32"/>
          <w:lang w:val="uk-UA"/>
        </w:rPr>
        <w:t xml:space="preserve"> </w:t>
      </w:r>
      <w:r w:rsidRPr="003D4410">
        <w:rPr>
          <w:color w:val="231F20"/>
          <w:lang w:val="uk-UA"/>
        </w:rPr>
        <w:t xml:space="preserve">і </w:t>
      </w:r>
      <w:r w:rsidR="001C0637" w:rsidRPr="001C0637">
        <w:rPr>
          <w:color w:val="231F20"/>
          <w:position w:val="-28"/>
        </w:rPr>
        <w:object w:dxaOrig="1939" w:dyaOrig="720">
          <v:shape id="_x0000_i1087" type="#_x0000_t75" style="width:97.25pt;height:35.55pt" o:ole="">
            <v:imagedata r:id="rId133" o:title=""/>
          </v:shape>
          <o:OLEObject Type="Embed" ProgID="Equation.3" ShapeID="_x0000_i1087" DrawAspect="Content" ObjectID="_1651636653" r:id="rId134"/>
        </w:object>
      </w:r>
      <w:r w:rsidRPr="003D4410">
        <w:rPr>
          <w:color w:val="231F20"/>
          <w:position w:val="-32"/>
          <w:lang w:val="uk-UA"/>
        </w:rPr>
        <w:t xml:space="preserve"> </w:t>
      </w:r>
      <w:proofErr w:type="spellStart"/>
      <w:r w:rsidRPr="003D4410">
        <w:rPr>
          <w:color w:val="231F20"/>
          <w:lang w:val="uk-UA"/>
        </w:rPr>
        <w:t>квазі-phi-функція</w:t>
      </w:r>
      <w:proofErr w:type="spellEnd"/>
      <w:r w:rsidRPr="003D4410">
        <w:rPr>
          <w:color w:val="231F20"/>
          <w:lang w:val="uk-UA"/>
        </w:rPr>
        <w:t xml:space="preserve"> </w:t>
      </w:r>
      <w:r w:rsidR="00440F8D" w:rsidRPr="00440F8D">
        <w:rPr>
          <w:position w:val="-14"/>
        </w:rPr>
        <w:object w:dxaOrig="1500" w:dyaOrig="420">
          <v:shape id="_x0000_i1088" type="#_x0000_t75" style="width:73.85pt;height:20.55pt" o:ole="">
            <v:imagedata r:id="rId135" o:title=""/>
          </v:shape>
          <o:OLEObject Type="Embed" ProgID="Equation.3" ShapeID="_x0000_i1088" DrawAspect="Content" ObjectID="_1651636654" r:id="rId136"/>
        </w:object>
      </w:r>
      <w:r w:rsidRPr="003D4410">
        <w:rPr>
          <w:position w:val="-14"/>
          <w:lang w:val="uk-UA"/>
        </w:rPr>
        <w:t xml:space="preserve"> </w:t>
      </w:r>
      <w:r w:rsidRPr="003D4410">
        <w:rPr>
          <w:color w:val="231F20"/>
          <w:lang w:val="uk-UA"/>
        </w:rPr>
        <w:t>може бути виписана в вигляді</w:t>
      </w:r>
    </w:p>
    <w:p w:rsidR="00952367" w:rsidRPr="003D4410" w:rsidRDefault="00952367" w:rsidP="00952367">
      <w:pPr>
        <w:tabs>
          <w:tab w:val="left" w:pos="540"/>
          <w:tab w:val="left" w:pos="9070"/>
        </w:tabs>
        <w:ind w:right="-2" w:firstLine="709"/>
        <w:jc w:val="both"/>
        <w:rPr>
          <w:color w:val="231F20"/>
          <w:lang w:val="uk-UA"/>
        </w:rPr>
      </w:pPr>
    </w:p>
    <w:p w:rsidR="00952367" w:rsidRPr="003D4410" w:rsidRDefault="00952367" w:rsidP="00952367">
      <w:pPr>
        <w:tabs>
          <w:tab w:val="left" w:pos="540"/>
          <w:tab w:val="left" w:pos="9070"/>
        </w:tabs>
        <w:ind w:right="-2" w:firstLine="709"/>
        <w:jc w:val="right"/>
        <w:rPr>
          <w:color w:val="231F20"/>
          <w:lang w:val="uk-UA"/>
        </w:rPr>
      </w:pPr>
      <w:r w:rsidRPr="003D4410">
        <w:rPr>
          <w:color w:val="231F20"/>
          <w:lang w:val="uk-UA"/>
        </w:rPr>
        <w:t> </w:t>
      </w:r>
      <w:r w:rsidR="00440F8D" w:rsidRPr="00440F8D">
        <w:rPr>
          <w:position w:val="-14"/>
        </w:rPr>
        <w:object w:dxaOrig="6220" w:dyaOrig="460">
          <v:shape id="_x0000_i1089" type="#_x0000_t75" style="width:308.55pt;height:22.45pt" o:ole="">
            <v:imagedata r:id="rId137" o:title=""/>
          </v:shape>
          <o:OLEObject Type="Embed" ProgID="Equation.3" ShapeID="_x0000_i1089" DrawAspect="Content" ObjectID="_1651636655" r:id="rId138"/>
        </w:object>
      </w:r>
      <w:r w:rsidRPr="003D4410">
        <w:rPr>
          <w:color w:val="231F20"/>
          <w:lang w:val="uk-UA"/>
        </w:rPr>
        <w:t>,                 (6)</w:t>
      </w:r>
    </w:p>
    <w:p w:rsidR="00952367" w:rsidRPr="003D4410" w:rsidRDefault="00952367" w:rsidP="00952367">
      <w:pPr>
        <w:tabs>
          <w:tab w:val="left" w:pos="540"/>
          <w:tab w:val="left" w:pos="9070"/>
        </w:tabs>
        <w:ind w:right="-2" w:firstLine="709"/>
        <w:jc w:val="both"/>
        <w:rPr>
          <w:color w:val="231F20"/>
          <w:lang w:val="uk-UA"/>
        </w:rPr>
      </w:pPr>
    </w:p>
    <w:p w:rsidR="00952367" w:rsidRPr="003D4410" w:rsidRDefault="00952367" w:rsidP="00952367">
      <w:pPr>
        <w:tabs>
          <w:tab w:val="left" w:pos="540"/>
          <w:tab w:val="left" w:pos="9070"/>
        </w:tabs>
        <w:ind w:right="-2" w:firstLine="709"/>
        <w:jc w:val="both"/>
        <w:rPr>
          <w:color w:val="231F20"/>
          <w:lang w:val="uk-UA"/>
        </w:rPr>
      </w:pPr>
      <w:r w:rsidRPr="003D4410">
        <w:rPr>
          <w:color w:val="231F20"/>
          <w:lang w:val="uk-UA"/>
        </w:rPr>
        <w:t xml:space="preserve">де </w:t>
      </w:r>
      <w:r w:rsidR="001C0637" w:rsidRPr="003D4410">
        <w:rPr>
          <w:position w:val="-14"/>
        </w:rPr>
        <w:object w:dxaOrig="240" w:dyaOrig="380">
          <v:shape id="_x0000_i1090" type="#_x0000_t75" style="width:12.15pt;height:18.7pt" o:ole="">
            <v:imagedata r:id="rId139" o:title=""/>
          </v:shape>
          <o:OLEObject Type="Embed" ProgID="Equation.3" ShapeID="_x0000_i1090" DrawAspect="Content" ObjectID="_1651636656" r:id="rId140"/>
        </w:object>
      </w:r>
      <w:r w:rsidRPr="003D4410">
        <w:rPr>
          <w:color w:val="231F20"/>
          <w:lang w:val="uk-UA"/>
        </w:rPr>
        <w:t xml:space="preserve"> - вектор допоміжних змінних </w:t>
      </w:r>
      <w:r w:rsidR="001C0637" w:rsidRPr="003D4410">
        <w:rPr>
          <w:position w:val="-14"/>
        </w:rPr>
        <w:object w:dxaOrig="2720" w:dyaOrig="380">
          <v:shape id="_x0000_i1091" type="#_x0000_t75" style="width:136.5pt;height:18.7pt" o:ole="">
            <v:imagedata r:id="rId141" o:title=""/>
          </v:shape>
          <o:OLEObject Type="Embed" ProgID="Equation.3" ShapeID="_x0000_i1091" DrawAspect="Content" ObjectID="_1651636657" r:id="rId142"/>
        </w:object>
      </w:r>
      <w:r w:rsidRPr="003D4410">
        <w:rPr>
          <w:color w:val="231F20"/>
          <w:lang w:val="uk-UA"/>
        </w:rPr>
        <w:t>.</w:t>
      </w:r>
    </w:p>
    <w:p w:rsidR="001A37CA" w:rsidRPr="003D4410" w:rsidRDefault="001A37CA" w:rsidP="001A37CA">
      <w:pPr>
        <w:tabs>
          <w:tab w:val="left" w:pos="540"/>
        </w:tabs>
        <w:ind w:right="1022"/>
        <w:jc w:val="right"/>
        <w:rPr>
          <w:color w:val="231F20"/>
        </w:rPr>
      </w:pPr>
    </w:p>
    <w:p w:rsidR="00952367" w:rsidRPr="001C0637" w:rsidRDefault="00A70CB2" w:rsidP="00D47A1E">
      <w:pPr>
        <w:tabs>
          <w:tab w:val="left" w:pos="540"/>
        </w:tabs>
        <w:ind w:right="-2" w:firstLine="709"/>
        <w:jc w:val="both"/>
        <w:rPr>
          <w:color w:val="231F20"/>
        </w:rPr>
      </w:pPr>
      <w:r w:rsidRPr="003D4410">
        <w:rPr>
          <w:color w:val="231F20"/>
          <w:lang w:val="uk-UA"/>
        </w:rPr>
        <w:t xml:space="preserve">Запишемо умову </w:t>
      </w:r>
      <w:proofErr w:type="spellStart"/>
      <w:r w:rsidRPr="003D4410">
        <w:rPr>
          <w:color w:val="231F20"/>
          <w:lang w:val="uk-UA"/>
        </w:rPr>
        <w:t>неперети</w:t>
      </w:r>
      <w:r w:rsidR="00D47A1E" w:rsidRPr="003D4410">
        <w:rPr>
          <w:color w:val="231F20"/>
          <w:lang w:val="uk-UA"/>
        </w:rPr>
        <w:t>н</w:t>
      </w:r>
      <w:r w:rsidRPr="003D4410">
        <w:rPr>
          <w:color w:val="231F20"/>
          <w:lang w:val="uk-UA"/>
        </w:rPr>
        <w:t>ання</w:t>
      </w:r>
      <w:proofErr w:type="spellEnd"/>
      <w:r w:rsidRPr="003D4410">
        <w:rPr>
          <w:color w:val="231F20"/>
          <w:lang w:val="uk-UA"/>
        </w:rPr>
        <w:t xml:space="preserve"> двох об'єктів </w:t>
      </w:r>
      <w:r w:rsidR="001C0637" w:rsidRPr="003D4410">
        <w:rPr>
          <w:color w:val="231F20"/>
          <w:position w:val="-12"/>
        </w:rPr>
        <w:object w:dxaOrig="1480" w:dyaOrig="360">
          <v:shape id="_x0000_i1092" type="#_x0000_t75" style="width:73.85pt;height:18.7pt" o:ole="">
            <v:imagedata r:id="rId143" o:title=""/>
          </v:shape>
          <o:OLEObject Type="Embed" ProgID="Equation.3" ShapeID="_x0000_i1092" DrawAspect="Content" ObjectID="_1651636658" r:id="rId144"/>
        </w:object>
      </w:r>
      <w:r w:rsidRPr="003D4410">
        <w:rPr>
          <w:color w:val="231F20"/>
          <w:position w:val="-12"/>
          <w:lang w:val="uk-UA"/>
        </w:rPr>
        <w:t xml:space="preserve"> </w:t>
      </w:r>
      <w:r w:rsidRPr="003D4410">
        <w:rPr>
          <w:color w:val="231F20"/>
          <w:lang w:val="uk-UA"/>
        </w:rPr>
        <w:t xml:space="preserve">і </w:t>
      </w:r>
      <w:r w:rsidR="001C0637" w:rsidRPr="003D4410">
        <w:rPr>
          <w:color w:val="231F20"/>
          <w:position w:val="-14"/>
        </w:rPr>
        <w:object w:dxaOrig="1520" w:dyaOrig="380">
          <v:shape id="_x0000_i1093" type="#_x0000_t75" style="width:75.75pt;height:18.7pt" o:ole="">
            <v:imagedata r:id="rId145" o:title=""/>
          </v:shape>
          <o:OLEObject Type="Embed" ProgID="Equation.3" ShapeID="_x0000_i1093" DrawAspect="Content" ObjectID="_1651636659" r:id="rId146"/>
        </w:object>
      </w:r>
      <w:r w:rsidRPr="003D4410">
        <w:rPr>
          <w:color w:val="231F20"/>
          <w:position w:val="-14"/>
          <w:lang w:val="uk-UA"/>
        </w:rPr>
        <w:t xml:space="preserve"> </w:t>
      </w:r>
      <w:r w:rsidRPr="003D4410">
        <w:rPr>
          <w:color w:val="231F20"/>
          <w:lang w:val="uk-UA"/>
        </w:rPr>
        <w:t xml:space="preserve">у вигляді функції </w:t>
      </w:r>
      <w:r w:rsidR="00440F8D" w:rsidRPr="00440F8D">
        <w:rPr>
          <w:position w:val="-14"/>
        </w:rPr>
        <w:object w:dxaOrig="3320" w:dyaOrig="420">
          <v:shape id="_x0000_i1094" type="#_x0000_t75" style="width:166.45pt;height:20.55pt" o:ole="">
            <v:imagedata r:id="rId147" o:title=""/>
          </v:shape>
          <o:OLEObject Type="Embed" ProgID="Equation.3" ShapeID="_x0000_i1094" DrawAspect="Content" ObjectID="_1651636660" r:id="rId148"/>
        </w:object>
      </w:r>
      <w:r w:rsidRPr="003D4410">
        <w:rPr>
          <w:color w:val="231F20"/>
          <w:lang w:val="uk-UA"/>
        </w:rPr>
        <w:t xml:space="preserve">. На основі (6) функція </w:t>
      </w:r>
      <w:r w:rsidR="00440F8D" w:rsidRPr="00440F8D">
        <w:rPr>
          <w:position w:val="-14"/>
        </w:rPr>
        <w:object w:dxaOrig="2960" w:dyaOrig="420">
          <v:shape id="_x0000_i1095" type="#_x0000_t75" style="width:148.7pt;height:20.55pt" o:ole="">
            <v:imagedata r:id="rId149" o:title=""/>
          </v:shape>
          <o:OLEObject Type="Embed" ProgID="Equation.3" ShapeID="_x0000_i1095" DrawAspect="Content" ObjectID="_1651636661" r:id="rId150"/>
        </w:object>
      </w:r>
      <w:r w:rsidRPr="003D4410">
        <w:rPr>
          <w:color w:val="231F20"/>
          <w:lang w:val="uk-UA"/>
        </w:rPr>
        <w:t xml:space="preserve"> може бути представлені у вигляді</w:t>
      </w:r>
      <w:r w:rsidR="00D47A1E" w:rsidRPr="001C0637">
        <w:rPr>
          <w:color w:val="231F20"/>
        </w:rPr>
        <w:t>:</w:t>
      </w:r>
    </w:p>
    <w:p w:rsidR="00D47A1E" w:rsidRPr="003D4410" w:rsidRDefault="00D47A1E" w:rsidP="00D47A1E">
      <w:pPr>
        <w:tabs>
          <w:tab w:val="left" w:pos="540"/>
        </w:tabs>
        <w:ind w:right="1022"/>
        <w:jc w:val="both"/>
        <w:rPr>
          <w:color w:val="231F20"/>
        </w:rPr>
      </w:pPr>
    </w:p>
    <w:tbl>
      <w:tblPr>
        <w:tblStyle w:val="a5"/>
        <w:tblW w:w="11432" w:type="dxa"/>
        <w:tblLayout w:type="fixed"/>
        <w:tblLook w:val="04A0"/>
      </w:tblPr>
      <w:tblGrid>
        <w:gridCol w:w="9133"/>
        <w:gridCol w:w="2299"/>
      </w:tblGrid>
      <w:tr w:rsidR="00D47A1E" w:rsidRPr="003D4410" w:rsidTr="00D47A1E">
        <w:tc>
          <w:tcPr>
            <w:tcW w:w="9133" w:type="dxa"/>
            <w:tcBorders>
              <w:top w:val="nil"/>
              <w:left w:val="nil"/>
              <w:bottom w:val="nil"/>
              <w:right w:val="nil"/>
            </w:tcBorders>
          </w:tcPr>
          <w:p w:rsidR="00D47A1E" w:rsidRPr="00832292" w:rsidRDefault="00440F8D" w:rsidP="001A37CA">
            <w:pPr>
              <w:tabs>
                <w:tab w:val="left" w:pos="540"/>
              </w:tabs>
              <w:ind w:right="1022"/>
              <w:rPr>
                <w:color w:val="231F20"/>
                <w:lang w:val="en-US"/>
              </w:rPr>
            </w:pPr>
            <w:r w:rsidRPr="00440F8D">
              <w:rPr>
                <w:position w:val="-58"/>
              </w:rPr>
              <w:object w:dxaOrig="7460" w:dyaOrig="1320">
                <v:shape id="_x0000_i1096" type="#_x0000_t75" style="width:351.6pt;height:66.4pt" o:ole="">
                  <v:imagedata r:id="rId151" o:title=""/>
                </v:shape>
                <o:OLEObject Type="Embed" ProgID="Equation.3" ShapeID="_x0000_i1096" DrawAspect="Content" ObjectID="_1651636662" r:id="rId152"/>
              </w:object>
            </w:r>
          </w:p>
        </w:tc>
        <w:tc>
          <w:tcPr>
            <w:tcW w:w="2299" w:type="dxa"/>
            <w:tcBorders>
              <w:top w:val="nil"/>
              <w:left w:val="nil"/>
              <w:bottom w:val="nil"/>
              <w:right w:val="nil"/>
            </w:tcBorders>
          </w:tcPr>
          <w:p w:rsidR="00D47A1E" w:rsidRPr="003D4410" w:rsidRDefault="00D47A1E" w:rsidP="001A37CA">
            <w:pPr>
              <w:tabs>
                <w:tab w:val="left" w:pos="540"/>
              </w:tabs>
              <w:ind w:right="1022"/>
              <w:rPr>
                <w:color w:val="231F20"/>
                <w:lang w:val="en-US"/>
              </w:rPr>
            </w:pPr>
          </w:p>
          <w:p w:rsidR="00D47A1E" w:rsidRPr="003D4410" w:rsidRDefault="00D47A1E" w:rsidP="001A37CA">
            <w:pPr>
              <w:tabs>
                <w:tab w:val="left" w:pos="540"/>
              </w:tabs>
              <w:ind w:right="1022"/>
              <w:rPr>
                <w:color w:val="231F20"/>
                <w:lang w:val="en-US"/>
              </w:rPr>
            </w:pPr>
          </w:p>
          <w:p w:rsidR="00D47A1E" w:rsidRDefault="00D47A1E" w:rsidP="00D47A1E">
            <w:pPr>
              <w:tabs>
                <w:tab w:val="left" w:pos="540"/>
              </w:tabs>
              <w:ind w:right="1263"/>
              <w:jc w:val="both"/>
              <w:rPr>
                <w:color w:val="231F20"/>
                <w:lang w:val="en-US"/>
              </w:rPr>
            </w:pPr>
            <w:r w:rsidRPr="003D4410">
              <w:rPr>
                <w:color w:val="231F20"/>
                <w:lang w:val="en-US"/>
              </w:rPr>
              <w:t>(7)</w:t>
            </w:r>
          </w:p>
          <w:p w:rsidR="001C0637" w:rsidRDefault="001C0637" w:rsidP="00D47A1E">
            <w:pPr>
              <w:tabs>
                <w:tab w:val="left" w:pos="540"/>
              </w:tabs>
              <w:ind w:right="1263"/>
              <w:jc w:val="both"/>
              <w:rPr>
                <w:color w:val="231F20"/>
                <w:lang w:val="en-US"/>
              </w:rPr>
            </w:pPr>
          </w:p>
          <w:p w:rsidR="001C0637" w:rsidRPr="003D4410" w:rsidRDefault="001C0637" w:rsidP="00D47A1E">
            <w:pPr>
              <w:tabs>
                <w:tab w:val="left" w:pos="540"/>
              </w:tabs>
              <w:ind w:right="1263"/>
              <w:jc w:val="both"/>
              <w:rPr>
                <w:color w:val="231F20"/>
                <w:lang w:val="en-US"/>
              </w:rPr>
            </w:pPr>
          </w:p>
        </w:tc>
      </w:tr>
    </w:tbl>
    <w:p w:rsidR="00E77D7C" w:rsidRPr="003D4410" w:rsidRDefault="00E77D7C" w:rsidP="00E77D7C">
      <w:pPr>
        <w:tabs>
          <w:tab w:val="left" w:pos="540"/>
        </w:tabs>
        <w:ind w:right="-2" w:firstLine="709"/>
        <w:rPr>
          <w:color w:val="231F20"/>
          <w:lang w:val="uk-UA"/>
        </w:rPr>
      </w:pPr>
      <w:r w:rsidRPr="003D4410">
        <w:rPr>
          <w:color w:val="231F20"/>
          <w:lang w:val="uk-UA"/>
        </w:rPr>
        <w:t xml:space="preserve">Умови опису </w:t>
      </w:r>
      <w:proofErr w:type="spellStart"/>
      <w:r w:rsidRPr="003D4410">
        <w:rPr>
          <w:color w:val="231F20"/>
          <w:lang w:val="uk-UA"/>
        </w:rPr>
        <w:t>неперетинання</w:t>
      </w:r>
      <w:proofErr w:type="spellEnd"/>
      <w:r w:rsidRPr="003D4410">
        <w:rPr>
          <w:color w:val="231F20"/>
          <w:lang w:val="uk-UA"/>
        </w:rPr>
        <w:t xml:space="preserve"> побудованих об'єктів базуються на описі умов </w:t>
      </w:r>
      <w:proofErr w:type="spellStart"/>
      <w:r w:rsidRPr="003D4410">
        <w:rPr>
          <w:color w:val="231F20"/>
          <w:lang w:val="uk-UA"/>
        </w:rPr>
        <w:t>неперетинання</w:t>
      </w:r>
      <w:proofErr w:type="spellEnd"/>
      <w:r w:rsidRPr="003D4410">
        <w:rPr>
          <w:color w:val="231F20"/>
          <w:lang w:val="uk-UA"/>
        </w:rPr>
        <w:t xml:space="preserve"> еліпсів.</w:t>
      </w:r>
    </w:p>
    <w:p w:rsidR="00E77D7C" w:rsidRPr="003D4410" w:rsidRDefault="00E77D7C" w:rsidP="00E77D7C">
      <w:pPr>
        <w:tabs>
          <w:tab w:val="left" w:pos="540"/>
        </w:tabs>
        <w:ind w:right="-2"/>
        <w:rPr>
          <w:color w:val="231F20"/>
          <w:lang w:val="uk-UA"/>
        </w:rPr>
      </w:pPr>
    </w:p>
    <w:p w:rsidR="00A70CB2" w:rsidRPr="003D4410" w:rsidRDefault="00E77D7C" w:rsidP="00615976">
      <w:pPr>
        <w:tabs>
          <w:tab w:val="left" w:pos="540"/>
        </w:tabs>
        <w:ind w:right="-2" w:firstLine="709"/>
        <w:jc w:val="both"/>
        <w:rPr>
          <w:color w:val="231F20"/>
          <w:lang w:val="uk-UA"/>
        </w:rPr>
      </w:pPr>
      <w:r w:rsidRPr="003D4410">
        <w:rPr>
          <w:color w:val="231F20"/>
          <w:lang w:val="uk-UA"/>
        </w:rPr>
        <w:t>Як випливає з [</w:t>
      </w:r>
      <w:r w:rsidR="00615976" w:rsidRPr="003D4410">
        <w:rPr>
          <w:color w:val="231F20"/>
          <w:lang w:val="uk-UA"/>
        </w:rPr>
        <w:t>6</w:t>
      </w:r>
      <w:r w:rsidRPr="003D4410">
        <w:rPr>
          <w:color w:val="231F20"/>
          <w:lang w:val="uk-UA"/>
        </w:rPr>
        <w:t xml:space="preserve">], умови взаємного </w:t>
      </w:r>
      <w:proofErr w:type="spellStart"/>
      <w:r w:rsidRPr="003D4410">
        <w:rPr>
          <w:color w:val="231F20"/>
          <w:lang w:val="uk-UA"/>
        </w:rPr>
        <w:t>неперетинання</w:t>
      </w:r>
      <w:proofErr w:type="spellEnd"/>
      <w:r w:rsidRPr="003D4410">
        <w:rPr>
          <w:color w:val="231F20"/>
          <w:lang w:val="uk-UA"/>
        </w:rPr>
        <w:t xml:space="preserve"> еліпсів описуються нерівністю </w:t>
      </w:r>
      <w:r w:rsidR="00440F8D" w:rsidRPr="00440F8D">
        <w:rPr>
          <w:position w:val="-14"/>
        </w:rPr>
        <w:object w:dxaOrig="1900" w:dyaOrig="420">
          <v:shape id="_x0000_i1097" type="#_x0000_t75" style="width:95.4pt;height:20.55pt" o:ole="">
            <v:imagedata r:id="rId153" o:title=""/>
          </v:shape>
          <o:OLEObject Type="Embed" ProgID="Equation.3" ShapeID="_x0000_i1097" DrawAspect="Content" ObjectID="_1651636663" r:id="rId154"/>
        </w:object>
      </w:r>
      <w:r w:rsidRPr="003D4410">
        <w:rPr>
          <w:color w:val="231F20"/>
          <w:lang w:val="uk-UA"/>
        </w:rPr>
        <w:t xml:space="preserve">, де </w:t>
      </w:r>
      <w:r w:rsidR="00440F8D" w:rsidRPr="00440F8D">
        <w:rPr>
          <w:position w:val="-14"/>
        </w:rPr>
        <w:object w:dxaOrig="1520" w:dyaOrig="420">
          <v:shape id="_x0000_i1098" type="#_x0000_t75" style="width:76.7pt;height:20.55pt" o:ole="">
            <v:imagedata r:id="rId155" o:title=""/>
          </v:shape>
          <o:OLEObject Type="Embed" ProgID="Equation.3" ShapeID="_x0000_i1098" DrawAspect="Content" ObjectID="_1651636664" r:id="rId156"/>
        </w:object>
      </w:r>
      <w:r w:rsidRPr="003D4410">
        <w:rPr>
          <w:position w:val="-14"/>
          <w:lang w:val="uk-UA"/>
        </w:rPr>
        <w:t xml:space="preserve"> </w:t>
      </w:r>
      <w:proofErr w:type="spellStart"/>
      <w:r w:rsidRPr="003D4410">
        <w:rPr>
          <w:color w:val="231F20"/>
          <w:lang w:val="uk-UA"/>
        </w:rPr>
        <w:t>квазі-phi-функція</w:t>
      </w:r>
      <w:proofErr w:type="spellEnd"/>
      <w:r w:rsidRPr="003D4410">
        <w:rPr>
          <w:color w:val="231F20"/>
          <w:lang w:val="uk-UA"/>
        </w:rPr>
        <w:t>, яка  може бути записана у вигляді</w:t>
      </w:r>
    </w:p>
    <w:p w:rsidR="00E77D7C" w:rsidRPr="003D4410" w:rsidRDefault="00E77D7C" w:rsidP="00615976">
      <w:pPr>
        <w:tabs>
          <w:tab w:val="left" w:pos="540"/>
        </w:tabs>
        <w:ind w:right="-2"/>
        <w:jc w:val="both"/>
        <w:rPr>
          <w:color w:val="231F20"/>
          <w:lang w:val="uk-UA"/>
        </w:rPr>
      </w:pPr>
    </w:p>
    <w:p w:rsidR="001A37CA" w:rsidRPr="007D6753" w:rsidRDefault="00440F8D" w:rsidP="00E77D7C">
      <w:pPr>
        <w:ind w:right="-2"/>
        <w:jc w:val="right"/>
        <w:rPr>
          <w:lang w:val="uk-UA"/>
        </w:rPr>
      </w:pPr>
      <w:r w:rsidRPr="00440F8D">
        <w:rPr>
          <w:color w:val="231F20"/>
          <w:position w:val="-42"/>
        </w:rPr>
        <w:object w:dxaOrig="8300" w:dyaOrig="960">
          <v:shape id="_x0000_i1099" type="#_x0000_t75" style="width:403pt;height:46.75pt" o:ole="">
            <v:imagedata r:id="rId157" o:title=""/>
          </v:shape>
          <o:OLEObject Type="Embed" ProgID="Equation.3" ShapeID="_x0000_i1099" DrawAspect="Content" ObjectID="_1651636665" r:id="rId158"/>
        </w:object>
      </w:r>
      <w:r w:rsidR="001A37CA" w:rsidRPr="007D6753">
        <w:rPr>
          <w:lang w:val="uk-UA"/>
        </w:rPr>
        <w:tab/>
        <w:t>(8)</w:t>
      </w:r>
    </w:p>
    <w:p w:rsidR="00E77D7C" w:rsidRPr="003D4410" w:rsidRDefault="00E77D7C" w:rsidP="001A37CA">
      <w:pPr>
        <w:tabs>
          <w:tab w:val="left" w:pos="540"/>
        </w:tabs>
        <w:spacing w:after="60"/>
        <w:ind w:right="1022"/>
        <w:rPr>
          <w:color w:val="231F20"/>
          <w:spacing w:val="-4"/>
          <w:lang w:val="uk-UA"/>
        </w:rPr>
      </w:pPr>
    </w:p>
    <w:p w:rsidR="00C54D37" w:rsidRPr="003D4410" w:rsidRDefault="00C54D37" w:rsidP="004B06D7">
      <w:pPr>
        <w:tabs>
          <w:tab w:val="left" w:pos="540"/>
        </w:tabs>
        <w:spacing w:after="60"/>
        <w:ind w:right="-2" w:firstLine="709"/>
        <w:jc w:val="both"/>
        <w:rPr>
          <w:color w:val="231F20"/>
          <w:spacing w:val="-4"/>
          <w:lang w:val="uk-UA"/>
        </w:rPr>
      </w:pPr>
      <w:r w:rsidRPr="003D4410">
        <w:rPr>
          <w:color w:val="231F20"/>
          <w:spacing w:val="-4"/>
          <w:lang w:val="uk-UA"/>
        </w:rPr>
        <w:lastRenderedPageBreak/>
        <w:t xml:space="preserve">Слід зазначити, що </w:t>
      </w:r>
      <w:proofErr w:type="spellStart"/>
      <w:r w:rsidRPr="003D4410">
        <w:rPr>
          <w:color w:val="231F20"/>
          <w:spacing w:val="-4"/>
          <w:lang w:val="uk-UA"/>
        </w:rPr>
        <w:t>квазі-phi-функція</w:t>
      </w:r>
      <w:proofErr w:type="spellEnd"/>
      <w:r w:rsidRPr="003D4410">
        <w:rPr>
          <w:color w:val="231F20"/>
          <w:spacing w:val="-4"/>
          <w:lang w:val="uk-UA"/>
        </w:rPr>
        <w:t xml:space="preserve"> (6) нормалізована, тобто </w:t>
      </w:r>
      <w:r w:rsidR="00440F8D" w:rsidRPr="00440F8D">
        <w:rPr>
          <w:position w:val="-26"/>
        </w:rPr>
        <w:object w:dxaOrig="2160" w:dyaOrig="540">
          <v:shape id="_x0000_i1100" type="#_x0000_t75" style="width:108.45pt;height:27.1pt" o:ole="">
            <v:imagedata r:id="rId159" o:title=""/>
          </v:shape>
          <o:OLEObject Type="Embed" ProgID="Equation.3" ShapeID="_x0000_i1100" DrawAspect="Content" ObjectID="_1651636666" r:id="rId160"/>
        </w:object>
      </w:r>
      <w:r w:rsidRPr="003D4410">
        <w:rPr>
          <w:position w:val="-28"/>
          <w:lang w:val="uk-UA"/>
        </w:rPr>
        <w:t xml:space="preserve"> </w:t>
      </w:r>
      <w:r w:rsidRPr="003D4410">
        <w:rPr>
          <w:color w:val="231F20"/>
          <w:spacing w:val="-4"/>
          <w:lang w:val="uk-UA"/>
        </w:rPr>
        <w:t xml:space="preserve">є нормалізованою phi-функцією об'єктів </w:t>
      </w:r>
      <w:r w:rsidR="001C0637" w:rsidRPr="003D4410">
        <w:rPr>
          <w:color w:val="231F20"/>
          <w:position w:val="-12"/>
        </w:rPr>
        <w:object w:dxaOrig="680" w:dyaOrig="360">
          <v:shape id="_x0000_i1101" type="#_x0000_t75" style="width:33.65pt;height:18.7pt" o:ole="">
            <v:imagedata r:id="rId161" o:title=""/>
          </v:shape>
          <o:OLEObject Type="Embed" ProgID="Equation.3" ShapeID="_x0000_i1101" DrawAspect="Content" ObjectID="_1651636667" r:id="rId162"/>
        </w:object>
      </w:r>
      <w:r w:rsidRPr="003D4410">
        <w:rPr>
          <w:spacing w:val="-4"/>
          <w:lang w:val="uk-UA"/>
        </w:rPr>
        <w:t xml:space="preserve"> і</w:t>
      </w:r>
      <w:r w:rsidRPr="003D4410">
        <w:rPr>
          <w:lang w:val="uk-UA"/>
        </w:rPr>
        <w:t xml:space="preserve"> </w:t>
      </w:r>
      <w:r w:rsidR="001C0637" w:rsidRPr="001C0637">
        <w:rPr>
          <w:position w:val="-12"/>
        </w:rPr>
        <w:object w:dxaOrig="660" w:dyaOrig="360">
          <v:shape id="_x0000_i1102" type="#_x0000_t75" style="width:33.65pt;height:17.75pt" o:ole="">
            <v:imagedata r:id="rId163" o:title=""/>
          </v:shape>
          <o:OLEObject Type="Embed" ProgID="Equation.3" ShapeID="_x0000_i1102" DrawAspect="Content" ObjectID="_1651636668" r:id="rId164"/>
        </w:object>
      </w:r>
      <w:r w:rsidRPr="003D4410">
        <w:rPr>
          <w:color w:val="231F20"/>
          <w:spacing w:val="-4"/>
          <w:lang w:val="uk-UA"/>
        </w:rPr>
        <w:t xml:space="preserve"> і за значеннями збігається з відстанню між об'єктами </w:t>
      </w:r>
      <w:r w:rsidR="001C0637" w:rsidRPr="003D4410">
        <w:rPr>
          <w:color w:val="231F20"/>
          <w:position w:val="-12"/>
        </w:rPr>
        <w:object w:dxaOrig="680" w:dyaOrig="360">
          <v:shape id="_x0000_i1103" type="#_x0000_t75" style="width:33.65pt;height:18.7pt" o:ole="">
            <v:imagedata r:id="rId165" o:title=""/>
          </v:shape>
          <o:OLEObject Type="Embed" ProgID="Equation.3" ShapeID="_x0000_i1103" DrawAspect="Content" ObjectID="_1651636669" r:id="rId166"/>
        </w:object>
      </w:r>
      <w:r w:rsidRPr="003D4410">
        <w:rPr>
          <w:spacing w:val="-4"/>
          <w:lang w:val="uk-UA"/>
        </w:rPr>
        <w:t xml:space="preserve"> і</w:t>
      </w:r>
      <w:r w:rsidRPr="003D4410">
        <w:rPr>
          <w:lang w:val="uk-UA"/>
        </w:rPr>
        <w:t xml:space="preserve"> </w:t>
      </w:r>
      <w:r w:rsidR="001C0637" w:rsidRPr="001C0637">
        <w:rPr>
          <w:position w:val="-12"/>
        </w:rPr>
        <w:object w:dxaOrig="660" w:dyaOrig="360">
          <v:shape id="_x0000_i1104" type="#_x0000_t75" style="width:33.65pt;height:17.75pt" o:ole="">
            <v:imagedata r:id="rId167" o:title=""/>
          </v:shape>
          <o:OLEObject Type="Embed" ProgID="Equation.3" ShapeID="_x0000_i1104" DrawAspect="Content" ObjectID="_1651636670" r:id="rId168"/>
        </w:object>
      </w:r>
      <w:r w:rsidRPr="003D4410">
        <w:rPr>
          <w:color w:val="231F20"/>
          <w:spacing w:val="-4"/>
          <w:lang w:val="uk-UA"/>
        </w:rPr>
        <w:t>.</w:t>
      </w:r>
    </w:p>
    <w:p w:rsidR="00C54D37" w:rsidRPr="003D4410" w:rsidRDefault="00C54D37" w:rsidP="004B06D7">
      <w:pPr>
        <w:tabs>
          <w:tab w:val="left" w:pos="540"/>
        </w:tabs>
        <w:spacing w:after="60"/>
        <w:ind w:right="-2" w:firstLine="709"/>
        <w:jc w:val="both"/>
        <w:rPr>
          <w:color w:val="231F20"/>
          <w:spacing w:val="-4"/>
          <w:lang w:val="uk-UA"/>
        </w:rPr>
      </w:pPr>
      <w:r w:rsidRPr="003D4410">
        <w:rPr>
          <w:color w:val="231F20"/>
          <w:spacing w:val="-4"/>
          <w:lang w:val="uk-UA"/>
        </w:rPr>
        <w:t>З урахуванням (8)</w:t>
      </w:r>
      <w:r w:rsidR="004B06D7" w:rsidRPr="003D4410">
        <w:rPr>
          <w:color w:val="231F20"/>
          <w:spacing w:val="-4"/>
          <w:lang w:val="uk-UA"/>
        </w:rPr>
        <w:t xml:space="preserve">, </w:t>
      </w:r>
      <w:r w:rsidRPr="003D4410">
        <w:rPr>
          <w:color w:val="231F20"/>
          <w:spacing w:val="-4"/>
          <w:lang w:val="uk-UA"/>
        </w:rPr>
        <w:t xml:space="preserve"> умови</w:t>
      </w:r>
      <w:r w:rsidR="004B06D7" w:rsidRPr="003D4410">
        <w:rPr>
          <w:color w:val="231F20"/>
          <w:spacing w:val="-4"/>
          <w:lang w:val="uk-UA"/>
        </w:rPr>
        <w:t xml:space="preserve">  </w:t>
      </w:r>
      <w:proofErr w:type="spellStart"/>
      <w:r w:rsidR="004B06D7" w:rsidRPr="003D4410">
        <w:rPr>
          <w:color w:val="231F20"/>
          <w:spacing w:val="-4"/>
          <w:lang w:val="uk-UA"/>
        </w:rPr>
        <w:t>неперетинання</w:t>
      </w:r>
      <w:proofErr w:type="spellEnd"/>
      <w:r w:rsidR="004B06D7" w:rsidRPr="003D4410">
        <w:rPr>
          <w:color w:val="231F20"/>
          <w:spacing w:val="-4"/>
          <w:lang w:val="uk-UA"/>
        </w:rPr>
        <w:t xml:space="preserve"> </w:t>
      </w:r>
      <w:r w:rsidR="001C0637" w:rsidRPr="003D4410">
        <w:rPr>
          <w:color w:val="231F20"/>
          <w:position w:val="-12"/>
        </w:rPr>
        <w:object w:dxaOrig="1480" w:dyaOrig="360">
          <v:shape id="_x0000_i1105" type="#_x0000_t75" style="width:73.85pt;height:18.7pt" o:ole="">
            <v:imagedata r:id="rId169" o:title=""/>
          </v:shape>
          <o:OLEObject Type="Embed" ProgID="Equation.3" ShapeID="_x0000_i1105" DrawAspect="Content" ObjectID="_1651636671" r:id="rId170"/>
        </w:object>
      </w:r>
      <w:r w:rsidR="004B06D7" w:rsidRPr="003D4410">
        <w:rPr>
          <w:color w:val="231F20"/>
        </w:rPr>
        <w:t xml:space="preserve"> </w:t>
      </w:r>
      <w:r w:rsidR="004B06D7" w:rsidRPr="003D4410">
        <w:rPr>
          <w:color w:val="231F20"/>
          <w:lang w:val="uk-UA"/>
        </w:rPr>
        <w:t>і</w:t>
      </w:r>
      <w:r w:rsidR="004B06D7" w:rsidRPr="003D4410">
        <w:rPr>
          <w:color w:val="231F20"/>
        </w:rPr>
        <w:t xml:space="preserve">  </w:t>
      </w:r>
      <w:r w:rsidR="001C0637" w:rsidRPr="003D4410">
        <w:rPr>
          <w:color w:val="231F20"/>
          <w:position w:val="-14"/>
        </w:rPr>
        <w:object w:dxaOrig="1520" w:dyaOrig="380">
          <v:shape id="_x0000_i1106" type="#_x0000_t75" style="width:75.75pt;height:18.7pt" o:ole="">
            <v:imagedata r:id="rId171" o:title=""/>
          </v:shape>
          <o:OLEObject Type="Embed" ProgID="Equation.3" ShapeID="_x0000_i1106" DrawAspect="Content" ObjectID="_1651636672" r:id="rId172"/>
        </w:object>
      </w:r>
      <w:r w:rsidRPr="003D4410">
        <w:rPr>
          <w:color w:val="231F20"/>
          <w:spacing w:val="-4"/>
          <w:lang w:val="uk-UA"/>
        </w:rPr>
        <w:t xml:space="preserve"> приймають вид</w:t>
      </w:r>
      <w:r w:rsidR="004B06D7" w:rsidRPr="003D4410">
        <w:rPr>
          <w:color w:val="231F20"/>
          <w:spacing w:val="-4"/>
          <w:lang w:val="uk-UA"/>
        </w:rPr>
        <w:t xml:space="preserve"> </w:t>
      </w:r>
      <w:r w:rsidR="00440F8D" w:rsidRPr="00440F8D">
        <w:rPr>
          <w:position w:val="-14"/>
        </w:rPr>
        <w:object w:dxaOrig="3320" w:dyaOrig="420">
          <v:shape id="_x0000_i1107" type="#_x0000_t75" style="width:166.45pt;height:20.55pt" o:ole="">
            <v:imagedata r:id="rId173" o:title=""/>
          </v:shape>
          <o:OLEObject Type="Embed" ProgID="Equation.3" ShapeID="_x0000_i1107" DrawAspect="Content" ObjectID="_1651636673" r:id="rId174"/>
        </w:object>
      </w:r>
      <w:r w:rsidRPr="003D4410">
        <w:rPr>
          <w:color w:val="231F20"/>
          <w:spacing w:val="-4"/>
          <w:lang w:val="uk-UA"/>
        </w:rPr>
        <w:t>, де</w:t>
      </w:r>
    </w:p>
    <w:p w:rsidR="004B06D7" w:rsidRPr="003D4410" w:rsidRDefault="004B06D7" w:rsidP="001A37CA">
      <w:pPr>
        <w:tabs>
          <w:tab w:val="left" w:pos="540"/>
        </w:tabs>
        <w:spacing w:after="60"/>
        <w:ind w:right="1022"/>
        <w:rPr>
          <w:position w:val="-64"/>
          <w:lang w:val="uk-UA"/>
        </w:rPr>
      </w:pPr>
    </w:p>
    <w:p w:rsidR="001A37CA" w:rsidRPr="003D4410" w:rsidRDefault="00440F8D" w:rsidP="004B06D7">
      <w:pPr>
        <w:tabs>
          <w:tab w:val="left" w:pos="540"/>
        </w:tabs>
        <w:spacing w:after="60"/>
        <w:ind w:right="1022"/>
        <w:jc w:val="center"/>
        <w:rPr>
          <w:position w:val="-64"/>
          <w:lang w:val="en-US"/>
        </w:rPr>
      </w:pPr>
      <w:r w:rsidRPr="00440F8D">
        <w:rPr>
          <w:position w:val="-58"/>
        </w:rPr>
        <w:object w:dxaOrig="7460" w:dyaOrig="1320">
          <v:shape id="_x0000_i1108" type="#_x0000_t75" style="width:351.6pt;height:66.4pt" o:ole="">
            <v:imagedata r:id="rId175" o:title=""/>
          </v:shape>
          <o:OLEObject Type="Embed" ProgID="Equation.3" ShapeID="_x0000_i1108" DrawAspect="Content" ObjectID="_1651636674" r:id="rId176"/>
        </w:object>
      </w:r>
    </w:p>
    <w:p w:rsidR="004B06D7" w:rsidRPr="003D4410" w:rsidRDefault="004B06D7" w:rsidP="004B06D7">
      <w:pPr>
        <w:tabs>
          <w:tab w:val="left" w:pos="540"/>
        </w:tabs>
        <w:spacing w:after="60"/>
        <w:ind w:right="1022"/>
        <w:rPr>
          <w:color w:val="231F20"/>
          <w:lang w:val="uk-UA"/>
        </w:rPr>
      </w:pPr>
      <w:r w:rsidRPr="003D4410">
        <w:rPr>
          <w:position w:val="-64"/>
          <w:lang w:val="uk-UA"/>
        </w:rPr>
        <w:t>де</w:t>
      </w:r>
    </w:p>
    <w:p w:rsidR="001A37CA" w:rsidRPr="003D4410" w:rsidRDefault="00440F8D" w:rsidP="001A37CA">
      <w:pPr>
        <w:tabs>
          <w:tab w:val="left" w:pos="540"/>
        </w:tabs>
        <w:spacing w:after="60"/>
        <w:ind w:right="1022"/>
        <w:rPr>
          <w:color w:val="231F20"/>
          <w:position w:val="-60"/>
        </w:rPr>
      </w:pPr>
      <w:r w:rsidRPr="00440F8D">
        <w:rPr>
          <w:color w:val="231F20"/>
          <w:position w:val="-42"/>
        </w:rPr>
        <w:object w:dxaOrig="8640" w:dyaOrig="960">
          <v:shape id="_x0000_i1109" type="#_x0000_t75" style="width:418.9pt;height:46.75pt" o:ole="">
            <v:imagedata r:id="rId177" o:title=""/>
          </v:shape>
          <o:OLEObject Type="Embed" ProgID="Equation.3" ShapeID="_x0000_i1109" DrawAspect="Content" ObjectID="_1651636675" r:id="rId178"/>
        </w:object>
      </w:r>
    </w:p>
    <w:p w:rsidR="001A37CA" w:rsidRPr="003D4410" w:rsidRDefault="00440F8D" w:rsidP="001A37CA">
      <w:pPr>
        <w:tabs>
          <w:tab w:val="left" w:pos="540"/>
        </w:tabs>
        <w:spacing w:after="60"/>
        <w:ind w:right="1022"/>
        <w:rPr>
          <w:color w:val="231F20"/>
          <w:position w:val="-42"/>
          <w:lang w:val="en-US"/>
        </w:rPr>
      </w:pPr>
      <w:r w:rsidRPr="00440F8D">
        <w:rPr>
          <w:color w:val="231F20"/>
          <w:position w:val="-42"/>
        </w:rPr>
        <w:object w:dxaOrig="8620" w:dyaOrig="960">
          <v:shape id="_x0000_i1110" type="#_x0000_t75" style="width:417.95pt;height:46.75pt" o:ole="">
            <v:imagedata r:id="rId179" o:title=""/>
          </v:shape>
          <o:OLEObject Type="Embed" ProgID="Equation.3" ShapeID="_x0000_i1110" DrawAspect="Content" ObjectID="_1651636676" r:id="rId180"/>
        </w:object>
      </w:r>
    </w:p>
    <w:p w:rsidR="001A37CA" w:rsidRPr="003D4410" w:rsidRDefault="00440F8D" w:rsidP="001A37CA">
      <w:pPr>
        <w:tabs>
          <w:tab w:val="left" w:pos="540"/>
        </w:tabs>
        <w:spacing w:after="60"/>
        <w:ind w:right="1022"/>
        <w:rPr>
          <w:color w:val="231F20"/>
          <w:position w:val="-52"/>
        </w:rPr>
      </w:pPr>
      <w:r w:rsidRPr="00440F8D">
        <w:rPr>
          <w:color w:val="231F20"/>
          <w:position w:val="-42"/>
        </w:rPr>
        <w:object w:dxaOrig="8660" w:dyaOrig="960">
          <v:shape id="_x0000_i1111" type="#_x0000_t75" style="width:419.85pt;height:46.75pt" o:ole="">
            <v:imagedata r:id="rId181" o:title=""/>
          </v:shape>
          <o:OLEObject Type="Embed" ProgID="Equation.3" ShapeID="_x0000_i1111" DrawAspect="Content" ObjectID="_1651636677" r:id="rId182"/>
        </w:object>
      </w:r>
    </w:p>
    <w:p w:rsidR="001A37CA" w:rsidRPr="003D4410" w:rsidRDefault="00440F8D" w:rsidP="001A37CA">
      <w:pPr>
        <w:tabs>
          <w:tab w:val="left" w:pos="540"/>
        </w:tabs>
        <w:spacing w:after="60"/>
        <w:ind w:right="1022"/>
      </w:pPr>
      <w:r w:rsidRPr="00440F8D">
        <w:rPr>
          <w:position w:val="-42"/>
        </w:rPr>
        <w:object w:dxaOrig="8600" w:dyaOrig="960">
          <v:shape id="_x0000_i1112" type="#_x0000_t75" style="width:430.15pt;height:48.6pt" o:ole="">
            <v:imagedata r:id="rId183" o:title=""/>
          </v:shape>
          <o:OLEObject Type="Embed" ProgID="Equation.3" ShapeID="_x0000_i1112" DrawAspect="Content" ObjectID="_1651636678" r:id="rId184"/>
        </w:object>
      </w:r>
    </w:p>
    <w:p w:rsidR="001A37CA" w:rsidRPr="003D4410" w:rsidRDefault="00440F8D" w:rsidP="001A37CA">
      <w:pPr>
        <w:tabs>
          <w:tab w:val="left" w:pos="540"/>
        </w:tabs>
        <w:spacing w:after="60"/>
        <w:ind w:right="1022"/>
      </w:pPr>
      <w:r w:rsidRPr="00440F8D">
        <w:rPr>
          <w:position w:val="-42"/>
        </w:rPr>
        <w:object w:dxaOrig="8380" w:dyaOrig="960">
          <v:shape id="_x0000_i1113" type="#_x0000_t75" style="width:419.85pt;height:48.6pt" o:ole="">
            <v:imagedata r:id="rId185" o:title=""/>
          </v:shape>
          <o:OLEObject Type="Embed" ProgID="Equation.3" ShapeID="_x0000_i1113" DrawAspect="Content" ObjectID="_1651636679" r:id="rId186"/>
        </w:object>
      </w:r>
    </w:p>
    <w:p w:rsidR="001A37CA" w:rsidRPr="003D4410" w:rsidRDefault="00440F8D" w:rsidP="001A37CA">
      <w:pPr>
        <w:tabs>
          <w:tab w:val="left" w:pos="540"/>
        </w:tabs>
        <w:spacing w:after="60"/>
        <w:ind w:right="1022"/>
        <w:rPr>
          <w:color w:val="231F20"/>
          <w:position w:val="-42"/>
        </w:rPr>
      </w:pPr>
      <w:r w:rsidRPr="00440F8D">
        <w:rPr>
          <w:position w:val="-42"/>
        </w:rPr>
        <w:object w:dxaOrig="8460" w:dyaOrig="960">
          <v:shape id="_x0000_i1114" type="#_x0000_t75" style="width:423.6pt;height:48.6pt" o:ole="">
            <v:imagedata r:id="rId187" o:title=""/>
          </v:shape>
          <o:OLEObject Type="Embed" ProgID="Equation.3" ShapeID="_x0000_i1114" DrawAspect="Content" ObjectID="_1651636680" r:id="rId188"/>
        </w:object>
      </w:r>
    </w:p>
    <w:p w:rsidR="001A37CA" w:rsidRPr="003D4410" w:rsidRDefault="00440F8D" w:rsidP="001A37CA">
      <w:pPr>
        <w:tabs>
          <w:tab w:val="left" w:pos="540"/>
        </w:tabs>
        <w:spacing w:after="60"/>
        <w:ind w:left="284" w:right="1022"/>
        <w:rPr>
          <w:position w:val="-46"/>
        </w:rPr>
      </w:pPr>
      <w:r w:rsidRPr="00440F8D">
        <w:rPr>
          <w:position w:val="-42"/>
        </w:rPr>
        <w:object w:dxaOrig="8580" w:dyaOrig="960">
          <v:shape id="_x0000_i1115" type="#_x0000_t75" style="width:430.15pt;height:48.6pt" o:ole="">
            <v:imagedata r:id="rId189" o:title=""/>
          </v:shape>
          <o:OLEObject Type="Embed" ProgID="Equation.3" ShapeID="_x0000_i1115" DrawAspect="Content" ObjectID="_1651636681" r:id="rId190"/>
        </w:object>
      </w:r>
    </w:p>
    <w:p w:rsidR="001A37CA" w:rsidRPr="003D4410" w:rsidRDefault="00440F8D" w:rsidP="001A37CA">
      <w:pPr>
        <w:tabs>
          <w:tab w:val="left" w:pos="540"/>
        </w:tabs>
        <w:spacing w:after="60"/>
        <w:ind w:left="284" w:right="1022"/>
      </w:pPr>
      <w:r w:rsidRPr="00440F8D">
        <w:rPr>
          <w:position w:val="-42"/>
        </w:rPr>
        <w:object w:dxaOrig="8460" w:dyaOrig="960">
          <v:shape id="_x0000_i1116" type="#_x0000_t75" style="width:424.5pt;height:48.6pt" o:ole="">
            <v:imagedata r:id="rId191" o:title=""/>
          </v:shape>
          <o:OLEObject Type="Embed" ProgID="Equation.3" ShapeID="_x0000_i1116" DrawAspect="Content" ObjectID="_1651636682" r:id="rId192"/>
        </w:object>
      </w:r>
    </w:p>
    <w:p w:rsidR="001A37CA" w:rsidRPr="003D4410" w:rsidRDefault="00440F8D" w:rsidP="001A37CA">
      <w:pPr>
        <w:tabs>
          <w:tab w:val="left" w:pos="540"/>
        </w:tabs>
        <w:spacing w:after="60"/>
        <w:ind w:left="284" w:right="1022"/>
        <w:rPr>
          <w:color w:val="231F20"/>
          <w:position w:val="-42"/>
        </w:rPr>
      </w:pPr>
      <w:r w:rsidRPr="00440F8D">
        <w:rPr>
          <w:position w:val="-42"/>
        </w:rPr>
        <w:object w:dxaOrig="8540" w:dyaOrig="960">
          <v:shape id="_x0000_i1117" type="#_x0000_t75" style="width:428.25pt;height:48.6pt" o:ole="">
            <v:imagedata r:id="rId193" o:title=""/>
          </v:shape>
          <o:OLEObject Type="Embed" ProgID="Equation.3" ShapeID="_x0000_i1117" DrawAspect="Content" ObjectID="_1651636683" r:id="rId194"/>
        </w:object>
      </w:r>
    </w:p>
    <w:p w:rsidR="004B06D7" w:rsidRDefault="001A37CA" w:rsidP="001A37CA">
      <w:pPr>
        <w:tabs>
          <w:tab w:val="left" w:pos="540"/>
        </w:tabs>
        <w:spacing w:after="60"/>
        <w:ind w:left="284" w:right="1022"/>
        <w:rPr>
          <w:lang w:val="uk-UA"/>
        </w:rPr>
      </w:pPr>
      <w:r w:rsidRPr="003D4410">
        <w:t>при в</w:t>
      </w:r>
      <w:proofErr w:type="spellStart"/>
      <w:r w:rsidR="004B06D7" w:rsidRPr="003D4410">
        <w:rPr>
          <w:lang w:val="uk-UA"/>
        </w:rPr>
        <w:t>иконанні</w:t>
      </w:r>
      <w:proofErr w:type="spellEnd"/>
      <w:r w:rsidR="004B06D7" w:rsidRPr="003D4410">
        <w:rPr>
          <w:lang w:val="uk-UA"/>
        </w:rPr>
        <w:t xml:space="preserve"> умов</w:t>
      </w:r>
    </w:p>
    <w:p w:rsidR="002951B5" w:rsidRPr="003D4410" w:rsidRDefault="002951B5" w:rsidP="001A37CA">
      <w:pPr>
        <w:tabs>
          <w:tab w:val="left" w:pos="540"/>
        </w:tabs>
        <w:spacing w:after="60"/>
        <w:ind w:left="284" w:right="1022"/>
        <w:rPr>
          <w:lang w:val="uk-UA"/>
        </w:rPr>
      </w:pPr>
    </w:p>
    <w:tbl>
      <w:tblPr>
        <w:tblStyle w:val="a5"/>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4"/>
        <w:gridCol w:w="1238"/>
      </w:tblGrid>
      <w:tr w:rsidR="0068025B" w:rsidTr="002951B5">
        <w:tc>
          <w:tcPr>
            <w:tcW w:w="7904" w:type="dxa"/>
          </w:tcPr>
          <w:p w:rsidR="0068025B" w:rsidRDefault="002951B5" w:rsidP="002951B5">
            <w:pPr>
              <w:tabs>
                <w:tab w:val="left" w:pos="540"/>
              </w:tabs>
              <w:spacing w:after="60"/>
              <w:ind w:left="284" w:right="1022"/>
              <w:rPr>
                <w:lang w:val="uk-UA"/>
              </w:rPr>
            </w:pPr>
            <w:r w:rsidRPr="003D4410">
              <w:rPr>
                <w:color w:val="231F20"/>
                <w:position w:val="-12"/>
              </w:rPr>
              <w:object w:dxaOrig="1719" w:dyaOrig="360">
                <v:shape id="_x0000_i1118" type="#_x0000_t75" style="width:86.05pt;height:18.7pt" o:ole="">
                  <v:imagedata r:id="rId195" o:title=""/>
                </v:shape>
                <o:OLEObject Type="Embed" ProgID="Equation.3" ShapeID="_x0000_i1118" DrawAspect="Content" ObjectID="_1651636684" r:id="rId196"/>
              </w:object>
            </w:r>
            <w:r w:rsidRPr="003D4410">
              <w:rPr>
                <w:color w:val="231F20"/>
              </w:rPr>
              <w:t xml:space="preserve">, </w:t>
            </w:r>
            <w:r w:rsidRPr="003D4410">
              <w:rPr>
                <w:color w:val="231F20"/>
                <w:position w:val="-12"/>
              </w:rPr>
              <w:object w:dxaOrig="1780" w:dyaOrig="360">
                <v:shape id="_x0000_i1119" type="#_x0000_t75" style="width:88.85pt;height:18.7pt" o:ole="">
                  <v:imagedata r:id="rId197" o:title=""/>
                </v:shape>
                <o:OLEObject Type="Embed" ProgID="Equation.3" ShapeID="_x0000_i1119" DrawAspect="Content" ObjectID="_1651636685" r:id="rId198"/>
              </w:object>
            </w:r>
            <w:r w:rsidRPr="003D4410">
              <w:rPr>
                <w:color w:val="231F20"/>
              </w:rPr>
              <w:t xml:space="preserve">, </w:t>
            </w:r>
            <w:r w:rsidR="003B1DB6" w:rsidRPr="003D4410">
              <w:rPr>
                <w:position w:val="-12"/>
              </w:rPr>
              <w:object w:dxaOrig="2160" w:dyaOrig="360">
                <v:shape id="_x0000_i1158" type="#_x0000_t75" style="width:108.45pt;height:18.7pt" o:ole="">
                  <v:imagedata r:id="rId199" o:title=""/>
                </v:shape>
                <o:OLEObject Type="Embed" ProgID="Equation.3" ShapeID="_x0000_i1158" DrawAspect="Content" ObjectID="_1651636686" r:id="rId200"/>
              </w:object>
            </w:r>
            <w:r w:rsidRPr="003D4410">
              <w:rPr>
                <w:color w:val="231F20"/>
              </w:rPr>
              <w:t xml:space="preserve">, </w:t>
            </w:r>
            <w:r w:rsidR="003B1DB6" w:rsidRPr="001C0637">
              <w:rPr>
                <w:i/>
                <w:position w:val="-12"/>
              </w:rPr>
              <w:object w:dxaOrig="2160" w:dyaOrig="360">
                <v:shape id="_x0000_i1161" type="#_x0000_t75" style="width:108.45pt;height:18.7pt" o:ole="">
                  <v:imagedata r:id="rId201" o:title=""/>
                </v:shape>
                <o:OLEObject Type="Embed" ProgID="Equation.3" ShapeID="_x0000_i1161" DrawAspect="Content" ObjectID="_1651636687" r:id="rId202"/>
              </w:object>
            </w:r>
            <w:r w:rsidRPr="001C0637">
              <w:rPr>
                <w:i/>
                <w:color w:val="231F20"/>
              </w:rPr>
              <w:t>,</w:t>
            </w:r>
            <w:r w:rsidRPr="003D4410">
              <w:rPr>
                <w:color w:val="231F20"/>
              </w:rPr>
              <w:t xml:space="preserve"> </w:t>
            </w:r>
            <w:r w:rsidRPr="003D4410">
              <w:rPr>
                <w:color w:val="231F20"/>
                <w:position w:val="-14"/>
              </w:rPr>
              <w:object w:dxaOrig="1740" w:dyaOrig="380">
                <v:shape id="_x0000_i1122" type="#_x0000_t75" style="width:86.95pt;height:18.7pt" o:ole="">
                  <v:imagedata r:id="rId203" o:title=""/>
                </v:shape>
                <o:OLEObject Type="Embed" ProgID="Equation.3" ShapeID="_x0000_i1122" DrawAspect="Content" ObjectID="_1651636688" r:id="rId204"/>
              </w:object>
            </w:r>
            <w:r w:rsidRPr="003D4410">
              <w:rPr>
                <w:color w:val="231F20"/>
              </w:rPr>
              <w:t>,</w:t>
            </w:r>
            <w:r w:rsidRPr="003D4410">
              <w:rPr>
                <w:color w:val="231F20"/>
                <w:position w:val="-14"/>
              </w:rPr>
              <w:object w:dxaOrig="1780" w:dyaOrig="380">
                <v:shape id="_x0000_i1123" type="#_x0000_t75" style="width:88.85pt;height:18.7pt" o:ole="">
                  <v:imagedata r:id="rId205" o:title=""/>
                </v:shape>
                <o:OLEObject Type="Embed" ProgID="Equation.3" ShapeID="_x0000_i1123" DrawAspect="Content" ObjectID="_1651636689" r:id="rId206"/>
              </w:object>
            </w:r>
            <w:r w:rsidRPr="003D4410">
              <w:rPr>
                <w:color w:val="231F20"/>
              </w:rPr>
              <w:t xml:space="preserve">, </w:t>
            </w:r>
            <w:r w:rsidR="003B1DB6" w:rsidRPr="003D4410">
              <w:rPr>
                <w:position w:val="-14"/>
              </w:rPr>
              <w:object w:dxaOrig="2180" w:dyaOrig="380">
                <v:shape id="_x0000_i1168" type="#_x0000_t75" style="width:109.4pt;height:18.7pt" o:ole="">
                  <v:imagedata r:id="rId207" o:title=""/>
                </v:shape>
                <o:OLEObject Type="Embed" ProgID="Equation.3" ShapeID="_x0000_i1168" DrawAspect="Content" ObjectID="_1651636690" r:id="rId208"/>
              </w:object>
            </w:r>
            <w:r w:rsidRPr="003D4410">
              <w:rPr>
                <w:color w:val="231F20"/>
              </w:rPr>
              <w:t xml:space="preserve">, </w:t>
            </w:r>
            <w:r w:rsidR="003B1DB6" w:rsidRPr="003D4410">
              <w:rPr>
                <w:position w:val="-14"/>
              </w:rPr>
              <w:object w:dxaOrig="2160" w:dyaOrig="380">
                <v:shape id="_x0000_i1169" type="#_x0000_t75" style="width:108.45pt;height:18.7pt" o:ole="">
                  <v:imagedata r:id="rId209" o:title=""/>
                </v:shape>
                <o:OLEObject Type="Embed" ProgID="Equation.3" ShapeID="_x0000_i1169" DrawAspect="Content" ObjectID="_1651636691" r:id="rId210"/>
              </w:object>
            </w:r>
            <w:r w:rsidRPr="003D4410">
              <w:rPr>
                <w:color w:val="231F20"/>
              </w:rPr>
              <w:t>.</w:t>
            </w:r>
          </w:p>
        </w:tc>
        <w:tc>
          <w:tcPr>
            <w:tcW w:w="1098" w:type="dxa"/>
          </w:tcPr>
          <w:p w:rsidR="002951B5" w:rsidRDefault="002951B5" w:rsidP="001A37CA">
            <w:pPr>
              <w:tabs>
                <w:tab w:val="left" w:pos="540"/>
              </w:tabs>
              <w:spacing w:after="60"/>
              <w:ind w:right="1022"/>
              <w:rPr>
                <w:lang w:val="uk-UA"/>
              </w:rPr>
            </w:pPr>
            <w:r>
              <w:rPr>
                <w:lang w:val="uk-UA"/>
              </w:rPr>
              <w:t xml:space="preserve">  </w:t>
            </w:r>
          </w:p>
          <w:p w:rsidR="002951B5" w:rsidRDefault="002951B5" w:rsidP="001A37CA">
            <w:pPr>
              <w:tabs>
                <w:tab w:val="left" w:pos="540"/>
              </w:tabs>
              <w:spacing w:after="60"/>
              <w:ind w:right="1022"/>
              <w:rPr>
                <w:lang w:val="uk-UA"/>
              </w:rPr>
            </w:pPr>
          </w:p>
          <w:p w:rsidR="0068025B" w:rsidRDefault="00BB5AFA" w:rsidP="002951B5">
            <w:pPr>
              <w:tabs>
                <w:tab w:val="left" w:pos="540"/>
              </w:tabs>
              <w:spacing w:after="60"/>
              <w:rPr>
                <w:lang w:val="uk-UA"/>
              </w:rPr>
            </w:pPr>
            <w:r>
              <w:rPr>
                <w:lang w:val="uk-UA"/>
              </w:rPr>
              <w:t xml:space="preserve">           </w:t>
            </w:r>
            <w:r w:rsidR="002951B5">
              <w:rPr>
                <w:lang w:val="uk-UA"/>
              </w:rPr>
              <w:t>(9)</w:t>
            </w:r>
          </w:p>
        </w:tc>
      </w:tr>
    </w:tbl>
    <w:p w:rsidR="004B06D7" w:rsidRPr="003D4410" w:rsidRDefault="004B06D7" w:rsidP="001A37CA">
      <w:pPr>
        <w:tabs>
          <w:tab w:val="left" w:pos="540"/>
        </w:tabs>
        <w:spacing w:after="60"/>
        <w:ind w:left="284" w:right="1022"/>
        <w:rPr>
          <w:lang w:val="uk-UA"/>
        </w:rPr>
      </w:pPr>
    </w:p>
    <w:p w:rsidR="001A37CA" w:rsidRPr="003D4410" w:rsidRDefault="001A37CA" w:rsidP="001A37CA">
      <w:pPr>
        <w:tabs>
          <w:tab w:val="left" w:pos="540"/>
        </w:tabs>
        <w:spacing w:after="60"/>
        <w:ind w:left="284" w:right="1022"/>
        <w:rPr>
          <w:color w:val="231F20"/>
        </w:rPr>
      </w:pPr>
      <w:r w:rsidRPr="003D4410">
        <w:t xml:space="preserve"> </w:t>
      </w:r>
    </w:p>
    <w:p w:rsidR="001A37CA" w:rsidRPr="00D2790A" w:rsidRDefault="005B533B" w:rsidP="002951B5">
      <w:pPr>
        <w:tabs>
          <w:tab w:val="left" w:pos="540"/>
        </w:tabs>
        <w:spacing w:after="60"/>
        <w:ind w:right="-2" w:firstLine="709"/>
        <w:jc w:val="both"/>
        <w:rPr>
          <w:color w:val="231F20"/>
          <w:lang w:val="uk-UA"/>
        </w:rPr>
      </w:pPr>
      <w:r w:rsidRPr="00D2790A">
        <w:rPr>
          <w:color w:val="231F20"/>
          <w:lang w:val="uk-UA"/>
        </w:rPr>
        <w:t>В роботі отримано аналітичний опис</w:t>
      </w:r>
      <w:r w:rsidR="002951B5" w:rsidRPr="00D2790A">
        <w:rPr>
          <w:color w:val="231F20"/>
          <w:lang w:val="uk-UA"/>
        </w:rPr>
        <w:t xml:space="preserve"> (7-9)</w:t>
      </w:r>
      <w:r w:rsidRPr="00D2790A">
        <w:rPr>
          <w:color w:val="231F20"/>
          <w:lang w:val="uk-UA"/>
        </w:rPr>
        <w:t xml:space="preserve"> умов для </w:t>
      </w:r>
      <w:proofErr w:type="spellStart"/>
      <w:r w:rsidRPr="00D2790A">
        <w:rPr>
          <w:color w:val="231F20"/>
          <w:lang w:val="uk-UA"/>
        </w:rPr>
        <w:t>неперетинання</w:t>
      </w:r>
      <w:proofErr w:type="spellEnd"/>
      <w:r w:rsidRPr="00D2790A">
        <w:rPr>
          <w:color w:val="231F20"/>
          <w:lang w:val="uk-UA"/>
        </w:rPr>
        <w:t xml:space="preserve"> </w:t>
      </w:r>
      <w:proofErr w:type="spellStart"/>
      <w:r w:rsidRPr="00D2790A">
        <w:rPr>
          <w:color w:val="231F20"/>
          <w:lang w:val="uk-UA"/>
        </w:rPr>
        <w:t>трикомнонентних</w:t>
      </w:r>
      <w:proofErr w:type="spellEnd"/>
      <w:r w:rsidRPr="00D2790A">
        <w:rPr>
          <w:color w:val="231F20"/>
          <w:lang w:val="uk-UA"/>
        </w:rPr>
        <w:t xml:space="preserve">  об</w:t>
      </w:r>
      <w:r w:rsidRPr="00D2790A">
        <w:rPr>
          <w:color w:val="231F20"/>
        </w:rPr>
        <w:t>’</w:t>
      </w:r>
      <w:proofErr w:type="spellStart"/>
      <w:r w:rsidRPr="00D2790A">
        <w:rPr>
          <w:color w:val="231F20"/>
          <w:lang w:val="uk-UA"/>
        </w:rPr>
        <w:t>єктів</w:t>
      </w:r>
      <w:proofErr w:type="spellEnd"/>
      <w:r w:rsidR="002951B5" w:rsidRPr="00D2790A">
        <w:rPr>
          <w:color w:val="231F20"/>
          <w:lang w:val="uk-UA"/>
        </w:rPr>
        <w:t>,</w:t>
      </w:r>
      <w:r w:rsidRPr="00D2790A">
        <w:rPr>
          <w:color w:val="231F20"/>
          <w:lang w:val="uk-UA"/>
        </w:rPr>
        <w:t xml:space="preserve"> які </w:t>
      </w:r>
      <w:r w:rsidRPr="00D2790A">
        <w:rPr>
          <w:lang w:val="uk-UA"/>
        </w:rPr>
        <w:t xml:space="preserve">являють собою об’єднання трьох </w:t>
      </w:r>
      <w:proofErr w:type="spellStart"/>
      <w:r w:rsidRPr="00D2790A">
        <w:rPr>
          <w:color w:val="231F20"/>
          <w:lang w:val="uk-UA"/>
        </w:rPr>
        <w:t>нежорстко</w:t>
      </w:r>
      <w:proofErr w:type="spellEnd"/>
      <w:r w:rsidRPr="00D2790A">
        <w:rPr>
          <w:color w:val="231F20"/>
          <w:lang w:val="uk-UA"/>
        </w:rPr>
        <w:t xml:space="preserve"> пов'язаних еліпсів, основний із яких може </w:t>
      </w:r>
      <w:proofErr w:type="spellStart"/>
      <w:r w:rsidRPr="00D2790A">
        <w:rPr>
          <w:color w:val="231F20"/>
          <w:lang w:val="uk-UA"/>
        </w:rPr>
        <w:t>неперервно</w:t>
      </w:r>
      <w:proofErr w:type="spellEnd"/>
      <w:r w:rsidRPr="00D2790A">
        <w:rPr>
          <w:color w:val="231F20"/>
          <w:lang w:val="uk-UA"/>
        </w:rPr>
        <w:t xml:space="preserve">  обертатись а допоміжні можуть обертатися в допустимих межах відносно основного. </w:t>
      </w:r>
    </w:p>
    <w:p w:rsidR="002951B5" w:rsidRDefault="002951B5" w:rsidP="00D81CB5">
      <w:pPr>
        <w:pStyle w:val="a3"/>
        <w:tabs>
          <w:tab w:val="left" w:pos="1095"/>
        </w:tabs>
        <w:spacing w:line="240" w:lineRule="auto"/>
        <w:ind w:firstLine="709"/>
        <w:rPr>
          <w:sz w:val="24"/>
          <w:szCs w:val="24"/>
          <w:lang w:val="uk-UA"/>
        </w:rPr>
      </w:pPr>
    </w:p>
    <w:p w:rsidR="00D81CB5" w:rsidRPr="003D4410" w:rsidRDefault="003F04C8" w:rsidP="00D81CB5">
      <w:pPr>
        <w:pStyle w:val="a3"/>
        <w:tabs>
          <w:tab w:val="left" w:pos="1095"/>
        </w:tabs>
        <w:spacing w:line="240" w:lineRule="auto"/>
        <w:ind w:firstLine="709"/>
        <w:rPr>
          <w:b w:val="0"/>
          <w:sz w:val="24"/>
          <w:szCs w:val="24"/>
          <w:lang w:val="uk-UA"/>
        </w:rPr>
      </w:pPr>
      <w:r w:rsidRPr="003D4410">
        <w:rPr>
          <w:sz w:val="24"/>
          <w:szCs w:val="24"/>
          <w:lang w:val="uk-UA"/>
        </w:rPr>
        <w:t>Висновки</w:t>
      </w:r>
    </w:p>
    <w:p w:rsidR="0018526D" w:rsidRPr="003D4410" w:rsidRDefault="00CD0468" w:rsidP="004D6757">
      <w:pPr>
        <w:pStyle w:val="a3"/>
        <w:tabs>
          <w:tab w:val="left" w:pos="1095"/>
        </w:tabs>
        <w:spacing w:line="240" w:lineRule="auto"/>
        <w:ind w:firstLine="709"/>
        <w:jc w:val="both"/>
        <w:rPr>
          <w:b w:val="0"/>
          <w:sz w:val="24"/>
          <w:szCs w:val="24"/>
          <w:lang w:val="uk-UA"/>
        </w:rPr>
      </w:pPr>
      <w:r w:rsidRPr="003D4410">
        <w:rPr>
          <w:b w:val="0"/>
          <w:sz w:val="24"/>
          <w:szCs w:val="24"/>
          <w:lang w:val="uk-UA"/>
        </w:rPr>
        <w:t xml:space="preserve">Таким чином, </w:t>
      </w:r>
      <w:r w:rsidR="001A7634" w:rsidRPr="003D4410">
        <w:rPr>
          <w:b w:val="0"/>
          <w:sz w:val="24"/>
          <w:szCs w:val="24"/>
          <w:lang w:val="uk-UA"/>
        </w:rPr>
        <w:t xml:space="preserve">у якості моделі тіла людини з урахуванням її природних деформацій запропонована трикомпонентна модель, яка являє собою </w:t>
      </w:r>
      <w:r w:rsidR="0018526D" w:rsidRPr="003D4410">
        <w:rPr>
          <w:b w:val="0"/>
          <w:sz w:val="24"/>
          <w:szCs w:val="24"/>
          <w:lang w:val="uk-UA"/>
        </w:rPr>
        <w:t>об’єднання тр</w:t>
      </w:r>
      <w:r w:rsidR="002D2962" w:rsidRPr="003D4410">
        <w:rPr>
          <w:b w:val="0"/>
          <w:sz w:val="24"/>
          <w:szCs w:val="24"/>
          <w:lang w:val="uk-UA"/>
        </w:rPr>
        <w:t>ьо</w:t>
      </w:r>
      <w:r w:rsidR="0018526D" w:rsidRPr="003D4410">
        <w:rPr>
          <w:b w:val="0"/>
          <w:sz w:val="24"/>
          <w:szCs w:val="24"/>
          <w:lang w:val="uk-UA"/>
        </w:rPr>
        <w:t xml:space="preserve">х </w:t>
      </w:r>
      <w:proofErr w:type="spellStart"/>
      <w:r w:rsidR="0018526D" w:rsidRPr="003D4410">
        <w:rPr>
          <w:b w:val="0"/>
          <w:color w:val="231F20"/>
          <w:sz w:val="24"/>
          <w:szCs w:val="24"/>
          <w:lang w:val="uk-UA"/>
        </w:rPr>
        <w:t>нежорстко</w:t>
      </w:r>
      <w:proofErr w:type="spellEnd"/>
      <w:r w:rsidR="0018526D" w:rsidRPr="003D4410">
        <w:rPr>
          <w:b w:val="0"/>
          <w:color w:val="231F20"/>
          <w:sz w:val="24"/>
          <w:szCs w:val="24"/>
          <w:lang w:val="uk-UA"/>
        </w:rPr>
        <w:t xml:space="preserve"> пов'язаних еліпсів, </w:t>
      </w:r>
      <w:r w:rsidR="00DE6751" w:rsidRPr="003D4410">
        <w:rPr>
          <w:b w:val="0"/>
          <w:color w:val="231F20"/>
          <w:sz w:val="24"/>
          <w:szCs w:val="24"/>
          <w:lang w:val="uk-UA"/>
        </w:rPr>
        <w:t xml:space="preserve">основний із яких обертається </w:t>
      </w:r>
      <w:proofErr w:type="spellStart"/>
      <w:r w:rsidR="001C544C">
        <w:rPr>
          <w:b w:val="0"/>
          <w:color w:val="231F20"/>
          <w:sz w:val="24"/>
          <w:szCs w:val="24"/>
          <w:lang w:val="uk-UA"/>
        </w:rPr>
        <w:t>неперервно</w:t>
      </w:r>
      <w:proofErr w:type="spellEnd"/>
      <w:r w:rsidR="001C544C">
        <w:rPr>
          <w:b w:val="0"/>
          <w:color w:val="231F20"/>
          <w:sz w:val="24"/>
          <w:szCs w:val="24"/>
          <w:lang w:val="uk-UA"/>
        </w:rPr>
        <w:t xml:space="preserve"> </w:t>
      </w:r>
      <w:r w:rsidR="00DE6751" w:rsidRPr="003D4410">
        <w:rPr>
          <w:b w:val="0"/>
          <w:color w:val="231F20"/>
          <w:sz w:val="24"/>
          <w:szCs w:val="24"/>
          <w:lang w:val="uk-UA"/>
        </w:rPr>
        <w:t>в рамках кута маневреності відносно основного напрямку руху, а допоміжні можуть об</w:t>
      </w:r>
      <w:r w:rsidR="00D602AB" w:rsidRPr="003D4410">
        <w:rPr>
          <w:b w:val="0"/>
          <w:color w:val="231F20"/>
          <w:sz w:val="24"/>
          <w:szCs w:val="24"/>
          <w:lang w:val="uk-UA"/>
        </w:rPr>
        <w:t>е</w:t>
      </w:r>
      <w:r w:rsidR="00DE6751" w:rsidRPr="003D4410">
        <w:rPr>
          <w:b w:val="0"/>
          <w:color w:val="231F20"/>
          <w:sz w:val="24"/>
          <w:szCs w:val="24"/>
          <w:lang w:val="uk-UA"/>
        </w:rPr>
        <w:t xml:space="preserve">ртатися </w:t>
      </w:r>
      <w:r w:rsidR="00D602AB" w:rsidRPr="003D4410">
        <w:rPr>
          <w:b w:val="0"/>
          <w:color w:val="231F20"/>
          <w:sz w:val="24"/>
          <w:szCs w:val="24"/>
          <w:lang w:val="uk-UA"/>
        </w:rPr>
        <w:t>в допустимих межах відносно основного.</w:t>
      </w:r>
      <w:r w:rsidR="0018526D" w:rsidRPr="003D4410">
        <w:rPr>
          <w:color w:val="231F20"/>
          <w:sz w:val="24"/>
          <w:szCs w:val="24"/>
          <w:lang w:val="uk-UA"/>
        </w:rPr>
        <w:t xml:space="preserve"> </w:t>
      </w:r>
      <w:r w:rsidR="0018526D" w:rsidRPr="003D4410">
        <w:rPr>
          <w:b w:val="0"/>
          <w:sz w:val="24"/>
          <w:szCs w:val="24"/>
          <w:lang w:val="uk-UA"/>
        </w:rPr>
        <w:t xml:space="preserve"> Для аналітичного опису умов </w:t>
      </w:r>
      <w:proofErr w:type="spellStart"/>
      <w:r w:rsidR="0018526D" w:rsidRPr="003D4410">
        <w:rPr>
          <w:b w:val="0"/>
          <w:sz w:val="24"/>
          <w:szCs w:val="24"/>
          <w:lang w:val="uk-UA"/>
        </w:rPr>
        <w:t>неперетинання</w:t>
      </w:r>
      <w:proofErr w:type="spellEnd"/>
      <w:r w:rsidR="0018526D" w:rsidRPr="003D4410">
        <w:rPr>
          <w:b w:val="0"/>
          <w:sz w:val="24"/>
          <w:szCs w:val="24"/>
          <w:lang w:val="uk-UA"/>
        </w:rPr>
        <w:t xml:space="preserve"> трикомпонентних об’єктів запропонована модифікація </w:t>
      </w:r>
      <w:proofErr w:type="spellStart"/>
      <w:r w:rsidR="0018526D" w:rsidRPr="003D4410">
        <w:rPr>
          <w:b w:val="0"/>
          <w:sz w:val="24"/>
          <w:szCs w:val="24"/>
          <w:lang w:val="uk-UA"/>
        </w:rPr>
        <w:t>квазі-</w:t>
      </w:r>
      <w:proofErr w:type="spellEnd"/>
      <w:r w:rsidR="0018526D" w:rsidRPr="003D4410">
        <w:rPr>
          <w:b w:val="0"/>
          <w:sz w:val="24"/>
          <w:szCs w:val="24"/>
          <w:lang w:val="en-US"/>
        </w:rPr>
        <w:t>phi</w:t>
      </w:r>
      <w:proofErr w:type="spellStart"/>
      <w:r w:rsidR="0018526D" w:rsidRPr="003D4410">
        <w:rPr>
          <w:b w:val="0"/>
          <w:sz w:val="24"/>
          <w:szCs w:val="24"/>
          <w:lang w:val="uk-UA"/>
        </w:rPr>
        <w:t>-функцій</w:t>
      </w:r>
      <w:proofErr w:type="spellEnd"/>
      <w:r w:rsidR="0018526D" w:rsidRPr="003D4410">
        <w:rPr>
          <w:b w:val="0"/>
          <w:sz w:val="24"/>
          <w:szCs w:val="24"/>
          <w:lang w:val="uk-UA"/>
        </w:rPr>
        <w:t xml:space="preserve"> </w:t>
      </w:r>
      <w:r w:rsidR="0018526D" w:rsidRPr="00914152">
        <w:rPr>
          <w:b w:val="0"/>
          <w:sz w:val="24"/>
          <w:szCs w:val="24"/>
          <w:lang w:val="uk-UA"/>
        </w:rPr>
        <w:t>склад</w:t>
      </w:r>
      <w:r w:rsidR="00914152" w:rsidRPr="00914152">
        <w:rPr>
          <w:b w:val="0"/>
          <w:sz w:val="24"/>
          <w:szCs w:val="24"/>
          <w:lang w:val="uk-UA"/>
        </w:rPr>
        <w:t>ених</w:t>
      </w:r>
      <w:r w:rsidR="0018526D" w:rsidRPr="00914152">
        <w:rPr>
          <w:b w:val="0"/>
          <w:sz w:val="24"/>
          <w:szCs w:val="24"/>
          <w:lang w:val="uk-UA"/>
        </w:rPr>
        <w:t xml:space="preserve"> </w:t>
      </w:r>
      <w:r w:rsidR="0018526D" w:rsidRPr="003D4410">
        <w:rPr>
          <w:b w:val="0"/>
          <w:sz w:val="24"/>
          <w:szCs w:val="24"/>
          <w:lang w:val="uk-UA"/>
        </w:rPr>
        <w:t>об’єктів, яка є основою алгоритмів моделювання по</w:t>
      </w:r>
      <w:r w:rsidR="00D602AB" w:rsidRPr="003D4410">
        <w:rPr>
          <w:b w:val="0"/>
          <w:sz w:val="24"/>
          <w:szCs w:val="24"/>
          <w:lang w:val="uk-UA"/>
        </w:rPr>
        <w:t>точного</w:t>
      </w:r>
      <w:r w:rsidR="0018526D" w:rsidRPr="003D4410">
        <w:rPr>
          <w:b w:val="0"/>
          <w:sz w:val="24"/>
          <w:szCs w:val="24"/>
          <w:lang w:val="uk-UA"/>
        </w:rPr>
        <w:t xml:space="preserve"> активного руху людей та упаковки розглянутого класу об’єктів..</w:t>
      </w:r>
    </w:p>
    <w:p w:rsidR="002D2962" w:rsidRPr="003D4410" w:rsidRDefault="002D2962" w:rsidP="004D6757">
      <w:pPr>
        <w:widowControl w:val="0"/>
        <w:jc w:val="center"/>
        <w:rPr>
          <w:b/>
          <w:lang w:val="uk-UA"/>
        </w:rPr>
      </w:pPr>
    </w:p>
    <w:p w:rsidR="00D6361D" w:rsidRPr="00624CC7" w:rsidRDefault="00066C87" w:rsidP="004D6757">
      <w:pPr>
        <w:widowControl w:val="0"/>
        <w:jc w:val="center"/>
        <w:rPr>
          <w:b/>
          <w:lang w:val="uk-UA"/>
        </w:rPr>
      </w:pPr>
      <w:r w:rsidRPr="00624CC7">
        <w:rPr>
          <w:b/>
          <w:lang w:val="uk-UA"/>
        </w:rPr>
        <w:t>Список в</w:t>
      </w:r>
      <w:r w:rsidR="006E1759" w:rsidRPr="00624CC7">
        <w:rPr>
          <w:b/>
          <w:lang w:val="uk-UA"/>
        </w:rPr>
        <w:t>икористан</w:t>
      </w:r>
      <w:r w:rsidRPr="00624CC7">
        <w:rPr>
          <w:b/>
          <w:lang w:val="uk-UA"/>
        </w:rPr>
        <w:t>ої</w:t>
      </w:r>
      <w:r w:rsidR="006E1759" w:rsidRPr="00624CC7">
        <w:rPr>
          <w:b/>
          <w:lang w:val="uk-UA"/>
        </w:rPr>
        <w:t xml:space="preserve"> літератур</w:t>
      </w:r>
      <w:r w:rsidRPr="00624CC7">
        <w:rPr>
          <w:b/>
          <w:lang w:val="uk-UA"/>
        </w:rPr>
        <w:t>и</w:t>
      </w:r>
    </w:p>
    <w:p w:rsidR="00AE1624" w:rsidRPr="00043430" w:rsidRDefault="00AE1624" w:rsidP="004D6757">
      <w:pPr>
        <w:numPr>
          <w:ilvl w:val="0"/>
          <w:numId w:val="11"/>
        </w:numPr>
        <w:shd w:val="clear" w:color="auto" w:fill="FFFFFF"/>
        <w:autoSpaceDE w:val="0"/>
        <w:autoSpaceDN w:val="0"/>
        <w:adjustRightInd w:val="0"/>
        <w:jc w:val="both"/>
      </w:pPr>
      <w:proofErr w:type="spellStart"/>
      <w:r w:rsidRPr="00043430">
        <w:t>Стоян</w:t>
      </w:r>
      <w:proofErr w:type="spellEnd"/>
      <w:r w:rsidRPr="00043430">
        <w:t xml:space="preserve"> Ю.Г. Основная задача геометрического проектирования</w:t>
      </w:r>
      <w:r w:rsidR="00043430" w:rsidRPr="00043430">
        <w:t>.</w:t>
      </w:r>
      <w:r w:rsidRPr="00043430">
        <w:t xml:space="preserve"> Х</w:t>
      </w:r>
      <w:proofErr w:type="spellStart"/>
      <w:r w:rsidR="004942B3">
        <w:rPr>
          <w:lang w:val="uk-UA"/>
        </w:rPr>
        <w:t>арьков</w:t>
      </w:r>
      <w:proofErr w:type="spellEnd"/>
      <w:r w:rsidRPr="00043430">
        <w:t xml:space="preserve">: </w:t>
      </w:r>
      <w:proofErr w:type="spellStart"/>
      <w:r w:rsidRPr="00043430">
        <w:t>Ин-т</w:t>
      </w:r>
      <w:proofErr w:type="spellEnd"/>
      <w:r w:rsidRPr="00043430">
        <w:t xml:space="preserve"> проблем машиностроения АН УССР</w:t>
      </w:r>
      <w:r w:rsidR="00043430" w:rsidRPr="00043430">
        <w:t>,</w:t>
      </w:r>
      <w:r w:rsidRPr="00043430">
        <w:t xml:space="preserve"> 1983.  36</w:t>
      </w:r>
      <w:r w:rsidR="004942B3">
        <w:rPr>
          <w:lang w:val="uk-UA"/>
        </w:rPr>
        <w:t>с.</w:t>
      </w:r>
      <w:proofErr w:type="gramStart"/>
      <w:r w:rsidRPr="00043430">
        <w:t xml:space="preserve"> .</w:t>
      </w:r>
      <w:proofErr w:type="gramEnd"/>
      <w:r w:rsidRPr="00043430">
        <w:t xml:space="preserve"> (Препринт / АН УССР. </w:t>
      </w:r>
      <w:proofErr w:type="spellStart"/>
      <w:proofErr w:type="gramStart"/>
      <w:r w:rsidRPr="00043430">
        <w:t>Ин-т</w:t>
      </w:r>
      <w:proofErr w:type="spellEnd"/>
      <w:r w:rsidRPr="00043430">
        <w:t xml:space="preserve"> проблем машиностроения; 181.)</w:t>
      </w:r>
      <w:proofErr w:type="gramEnd"/>
    </w:p>
    <w:p w:rsidR="00C2583F" w:rsidRPr="003D4410" w:rsidRDefault="00C2583F" w:rsidP="00C2583F">
      <w:pPr>
        <w:pStyle w:val="af2"/>
        <w:numPr>
          <w:ilvl w:val="0"/>
          <w:numId w:val="11"/>
        </w:numPr>
        <w:spacing w:after="200"/>
        <w:jc w:val="both"/>
        <w:rPr>
          <w:lang w:val="uk-UA"/>
        </w:rPr>
      </w:pPr>
      <w:proofErr w:type="spellStart"/>
      <w:r w:rsidRPr="003D4410">
        <w:rPr>
          <w:lang w:val="uk-UA"/>
        </w:rPr>
        <w:t>Холщевников</w:t>
      </w:r>
      <w:proofErr w:type="spellEnd"/>
      <w:r w:rsidRPr="003D4410">
        <w:rPr>
          <w:lang w:val="uk-UA"/>
        </w:rPr>
        <w:t xml:space="preserve"> В.В. </w:t>
      </w:r>
      <w:proofErr w:type="spellStart"/>
      <w:r w:rsidRPr="003D4410">
        <w:rPr>
          <w:lang w:val="uk-UA"/>
        </w:rPr>
        <w:t>Сопоставление</w:t>
      </w:r>
      <w:proofErr w:type="spellEnd"/>
      <w:r w:rsidRPr="003D4410">
        <w:rPr>
          <w:lang w:val="uk-UA"/>
        </w:rPr>
        <w:t xml:space="preserve"> </w:t>
      </w:r>
      <w:proofErr w:type="spellStart"/>
      <w:r w:rsidRPr="003D4410">
        <w:rPr>
          <w:lang w:val="uk-UA"/>
        </w:rPr>
        <w:t>различных</w:t>
      </w:r>
      <w:proofErr w:type="spellEnd"/>
      <w:r w:rsidRPr="003D4410">
        <w:rPr>
          <w:lang w:val="uk-UA"/>
        </w:rPr>
        <w:t xml:space="preserve"> моделей </w:t>
      </w:r>
      <w:proofErr w:type="spellStart"/>
      <w:r w:rsidRPr="003D4410">
        <w:rPr>
          <w:lang w:val="uk-UA"/>
        </w:rPr>
        <w:t>движения</w:t>
      </w:r>
      <w:proofErr w:type="spellEnd"/>
      <w:r w:rsidRPr="003D4410">
        <w:rPr>
          <w:lang w:val="uk-UA"/>
        </w:rPr>
        <w:t xml:space="preserve"> </w:t>
      </w:r>
      <w:proofErr w:type="spellStart"/>
      <w:r w:rsidRPr="003D4410">
        <w:rPr>
          <w:lang w:val="uk-UA"/>
        </w:rPr>
        <w:t>людских</w:t>
      </w:r>
      <w:proofErr w:type="spellEnd"/>
      <w:r w:rsidRPr="003D4410">
        <w:rPr>
          <w:lang w:val="uk-UA"/>
        </w:rPr>
        <w:t xml:space="preserve"> </w:t>
      </w:r>
      <w:proofErr w:type="spellStart"/>
      <w:r w:rsidRPr="003D4410">
        <w:rPr>
          <w:lang w:val="uk-UA"/>
        </w:rPr>
        <w:t>потоков</w:t>
      </w:r>
      <w:proofErr w:type="spellEnd"/>
      <w:r w:rsidRPr="003D4410">
        <w:rPr>
          <w:lang w:val="uk-UA"/>
        </w:rPr>
        <w:t xml:space="preserve"> и </w:t>
      </w:r>
      <w:proofErr w:type="spellStart"/>
      <w:r w:rsidRPr="003D4410">
        <w:rPr>
          <w:lang w:val="uk-UA"/>
        </w:rPr>
        <w:t>результатов</w:t>
      </w:r>
      <w:proofErr w:type="spellEnd"/>
      <w:r w:rsidRPr="003D4410">
        <w:rPr>
          <w:lang w:val="uk-UA"/>
        </w:rPr>
        <w:t xml:space="preserve"> </w:t>
      </w:r>
      <w:proofErr w:type="spellStart"/>
      <w:r w:rsidRPr="003D4410">
        <w:rPr>
          <w:lang w:val="uk-UA"/>
        </w:rPr>
        <w:t>программно-вычислительных</w:t>
      </w:r>
      <w:proofErr w:type="spellEnd"/>
      <w:r w:rsidRPr="003D4410">
        <w:rPr>
          <w:lang w:val="uk-UA"/>
        </w:rPr>
        <w:t xml:space="preserve"> </w:t>
      </w:r>
      <w:proofErr w:type="spellStart"/>
      <w:r w:rsidRPr="003D4410">
        <w:rPr>
          <w:lang w:val="uk-UA"/>
        </w:rPr>
        <w:t>комплексов</w:t>
      </w:r>
      <w:proofErr w:type="spellEnd"/>
      <w:r w:rsidRPr="003D4410">
        <w:rPr>
          <w:lang w:val="uk-UA"/>
        </w:rPr>
        <w:t xml:space="preserve">. </w:t>
      </w:r>
      <w:proofErr w:type="spellStart"/>
      <w:r w:rsidRPr="003D4410">
        <w:rPr>
          <w:i/>
          <w:lang w:val="uk-UA"/>
        </w:rPr>
        <w:t>Пожаровзрывобезопасность</w:t>
      </w:r>
      <w:proofErr w:type="spellEnd"/>
      <w:r w:rsidRPr="003D4410">
        <w:rPr>
          <w:bCs/>
          <w:lang w:val="uk-UA"/>
        </w:rPr>
        <w:t xml:space="preserve">. </w:t>
      </w:r>
      <w:r w:rsidRPr="003D4410">
        <w:rPr>
          <w:lang w:val="en-US"/>
        </w:rPr>
        <w:t>.</w:t>
      </w:r>
      <w:r w:rsidRPr="003D4410">
        <w:rPr>
          <w:bCs/>
          <w:lang w:val="en-US"/>
        </w:rPr>
        <w:t xml:space="preserve"> </w:t>
      </w:r>
      <w:r w:rsidRPr="003D4410">
        <w:rPr>
          <w:bCs/>
        </w:rPr>
        <w:t>М</w:t>
      </w:r>
      <w:r w:rsidRPr="003D4410">
        <w:rPr>
          <w:bCs/>
          <w:lang w:val="en-US"/>
        </w:rPr>
        <w:t>.</w:t>
      </w:r>
      <w:r w:rsidRPr="003D4410">
        <w:rPr>
          <w:bCs/>
          <w:lang w:val="uk-UA"/>
        </w:rPr>
        <w:t>,</w:t>
      </w:r>
      <w:r w:rsidRPr="003D4410">
        <w:rPr>
          <w:lang w:val="uk-UA"/>
        </w:rPr>
        <w:t xml:space="preserve"> 2015</w:t>
      </w:r>
      <w:r w:rsidRPr="003D4410">
        <w:rPr>
          <w:bCs/>
          <w:lang w:val="uk-UA"/>
        </w:rPr>
        <w:t xml:space="preserve">. </w:t>
      </w:r>
      <w:r w:rsidRPr="003D4410">
        <w:rPr>
          <w:lang w:val="uk-UA"/>
        </w:rPr>
        <w:t xml:space="preserve"> Т.24.</w:t>
      </w:r>
      <w:r w:rsidRPr="003D4410">
        <w:rPr>
          <w:bCs/>
          <w:lang w:val="uk-UA"/>
        </w:rPr>
        <w:t xml:space="preserve"> </w:t>
      </w:r>
      <w:r w:rsidRPr="003D4410">
        <w:rPr>
          <w:lang w:val="uk-UA"/>
        </w:rPr>
        <w:t>№5</w:t>
      </w:r>
      <w:r w:rsidRPr="003D4410">
        <w:rPr>
          <w:bCs/>
          <w:lang w:val="uk-UA"/>
        </w:rPr>
        <w:t xml:space="preserve">. </w:t>
      </w:r>
      <w:r w:rsidRPr="003D4410">
        <w:rPr>
          <w:lang w:val="uk-UA"/>
        </w:rPr>
        <w:t>С.68-74.</w:t>
      </w:r>
    </w:p>
    <w:p w:rsidR="00C2583F" w:rsidRPr="003D4410" w:rsidRDefault="00C2583F" w:rsidP="00C2583F">
      <w:pPr>
        <w:widowControl w:val="0"/>
        <w:numPr>
          <w:ilvl w:val="0"/>
          <w:numId w:val="11"/>
        </w:numPr>
        <w:tabs>
          <w:tab w:val="left" w:pos="567"/>
          <w:tab w:val="left" w:pos="1134"/>
        </w:tabs>
        <w:overflowPunct w:val="0"/>
        <w:autoSpaceDE w:val="0"/>
        <w:autoSpaceDN w:val="0"/>
        <w:adjustRightInd w:val="0"/>
        <w:jc w:val="both"/>
        <w:textAlignment w:val="baseline"/>
        <w:rPr>
          <w:lang w:val="uk-UA"/>
        </w:rPr>
      </w:pPr>
      <w:proofErr w:type="spellStart"/>
      <w:r w:rsidRPr="003D4410">
        <w:rPr>
          <w:lang w:val="uk-UA"/>
        </w:rPr>
        <w:t>КоmyakVa</w:t>
      </w:r>
      <w:proofErr w:type="spellEnd"/>
      <w:r w:rsidRPr="003D4410">
        <w:rPr>
          <w:lang w:val="uk-UA"/>
        </w:rPr>
        <w:t xml:space="preserve">. A </w:t>
      </w:r>
      <w:proofErr w:type="spellStart"/>
      <w:r w:rsidRPr="003D4410">
        <w:rPr>
          <w:lang w:val="uk-UA"/>
        </w:rPr>
        <w:t>study</w:t>
      </w:r>
      <w:proofErr w:type="spellEnd"/>
      <w:r w:rsidRPr="003D4410">
        <w:rPr>
          <w:lang w:val="uk-UA"/>
        </w:rPr>
        <w:t xml:space="preserve"> </w:t>
      </w:r>
      <w:proofErr w:type="spellStart"/>
      <w:r w:rsidRPr="003D4410">
        <w:rPr>
          <w:lang w:val="uk-UA"/>
        </w:rPr>
        <w:t>of</w:t>
      </w:r>
      <w:proofErr w:type="spellEnd"/>
      <w:r w:rsidRPr="003D4410">
        <w:rPr>
          <w:lang w:val="uk-UA"/>
        </w:rPr>
        <w:t xml:space="preserve"> </w:t>
      </w:r>
      <w:proofErr w:type="spellStart"/>
      <w:r w:rsidRPr="003D4410">
        <w:rPr>
          <w:lang w:val="uk-UA"/>
        </w:rPr>
        <w:t>ellipse</w:t>
      </w:r>
      <w:proofErr w:type="spellEnd"/>
      <w:r w:rsidRPr="003D4410">
        <w:rPr>
          <w:lang w:val="uk-UA"/>
        </w:rPr>
        <w:t xml:space="preserve"> </w:t>
      </w:r>
      <w:proofErr w:type="spellStart"/>
      <w:r w:rsidRPr="003D4410">
        <w:rPr>
          <w:lang w:val="uk-UA"/>
        </w:rPr>
        <w:t>packing</w:t>
      </w:r>
      <w:proofErr w:type="spellEnd"/>
      <w:r w:rsidRPr="003D4410">
        <w:rPr>
          <w:lang w:val="uk-UA"/>
        </w:rPr>
        <w:t xml:space="preserve"> </w:t>
      </w:r>
      <w:proofErr w:type="spellStart"/>
      <w:r w:rsidRPr="003D4410">
        <w:rPr>
          <w:lang w:val="uk-UA"/>
        </w:rPr>
        <w:t>in</w:t>
      </w:r>
      <w:proofErr w:type="spellEnd"/>
      <w:r w:rsidRPr="003D4410">
        <w:rPr>
          <w:lang w:val="uk-UA"/>
        </w:rPr>
        <w:t xml:space="preserve"> </w:t>
      </w:r>
      <w:proofErr w:type="spellStart"/>
      <w:r w:rsidRPr="003D4410">
        <w:rPr>
          <w:lang w:val="uk-UA"/>
        </w:rPr>
        <w:t>the</w:t>
      </w:r>
      <w:proofErr w:type="spellEnd"/>
      <w:r w:rsidRPr="003D4410">
        <w:rPr>
          <w:lang w:val="uk-UA"/>
        </w:rPr>
        <w:t xml:space="preserve"> high-</w:t>
      </w:r>
      <w:proofErr w:type="spellStart"/>
      <w:r w:rsidRPr="003D4410">
        <w:rPr>
          <w:lang w:val="uk-UA"/>
        </w:rPr>
        <w:t>dimensionality</w:t>
      </w:r>
      <w:proofErr w:type="spellEnd"/>
      <w:r w:rsidRPr="003D4410">
        <w:rPr>
          <w:lang w:val="uk-UA"/>
        </w:rPr>
        <w:t xml:space="preserve"> </w:t>
      </w:r>
      <w:proofErr w:type="spellStart"/>
      <w:r w:rsidRPr="003D4410">
        <w:rPr>
          <w:lang w:val="uk-UA"/>
        </w:rPr>
        <w:t>problems</w:t>
      </w:r>
      <w:proofErr w:type="spellEnd"/>
      <w:r w:rsidRPr="003D4410">
        <w:rPr>
          <w:lang w:val="uk-UA"/>
        </w:rPr>
        <w:t xml:space="preserve">. </w:t>
      </w:r>
      <w:r w:rsidRPr="003D4410">
        <w:rPr>
          <w:i/>
          <w:lang w:val="uk-UA"/>
        </w:rPr>
        <w:t xml:space="preserve">Eastern-European </w:t>
      </w:r>
      <w:proofErr w:type="spellStart"/>
      <w:r w:rsidRPr="003D4410">
        <w:rPr>
          <w:i/>
          <w:lang w:val="uk-UA"/>
        </w:rPr>
        <w:t>Journal</w:t>
      </w:r>
      <w:proofErr w:type="spellEnd"/>
      <w:r w:rsidRPr="003D4410">
        <w:rPr>
          <w:i/>
          <w:lang w:val="uk-UA"/>
        </w:rPr>
        <w:t xml:space="preserve"> </w:t>
      </w:r>
      <w:proofErr w:type="spellStart"/>
      <w:r w:rsidRPr="003D4410">
        <w:rPr>
          <w:i/>
          <w:lang w:val="uk-UA"/>
        </w:rPr>
        <w:t>of</w:t>
      </w:r>
      <w:proofErr w:type="spellEnd"/>
      <w:r w:rsidRPr="003D4410">
        <w:rPr>
          <w:i/>
          <w:lang w:val="uk-UA"/>
        </w:rPr>
        <w:t xml:space="preserve"> </w:t>
      </w:r>
      <w:proofErr w:type="spellStart"/>
      <w:r w:rsidRPr="003D4410">
        <w:rPr>
          <w:i/>
          <w:lang w:val="uk-UA"/>
        </w:rPr>
        <w:t>Enterprise</w:t>
      </w:r>
      <w:proofErr w:type="spellEnd"/>
      <w:r w:rsidRPr="003D4410">
        <w:rPr>
          <w:i/>
          <w:lang w:val="uk-UA"/>
        </w:rPr>
        <w:t xml:space="preserve"> Technologies.</w:t>
      </w:r>
      <w:r w:rsidRPr="003D4410">
        <w:rPr>
          <w:lang w:val="uk-UA"/>
        </w:rPr>
        <w:t xml:space="preserve"> 2017. 1/4(85). </w:t>
      </w:r>
      <w:r w:rsidR="004942B3">
        <w:rPr>
          <w:lang w:val="uk-UA"/>
        </w:rPr>
        <w:t>С.</w:t>
      </w:r>
      <w:r w:rsidRPr="003D4410">
        <w:rPr>
          <w:lang w:val="uk-UA"/>
        </w:rPr>
        <w:t xml:space="preserve"> 17-23. </w:t>
      </w:r>
    </w:p>
    <w:p w:rsidR="00DB7280" w:rsidRPr="003D4410" w:rsidRDefault="00DB7280" w:rsidP="00DB7280">
      <w:pPr>
        <w:pStyle w:val="af2"/>
        <w:numPr>
          <w:ilvl w:val="0"/>
          <w:numId w:val="11"/>
        </w:numPr>
        <w:spacing w:after="200"/>
        <w:jc w:val="both"/>
        <w:rPr>
          <w:lang w:val="uk-UA"/>
        </w:rPr>
      </w:pPr>
      <w:proofErr w:type="spellStart"/>
      <w:r w:rsidRPr="004942B3">
        <w:rPr>
          <w:lang w:val="uk-UA"/>
        </w:rPr>
        <w:lastRenderedPageBreak/>
        <w:t>Холщевников</w:t>
      </w:r>
      <w:proofErr w:type="spellEnd"/>
      <w:r w:rsidRPr="004942B3">
        <w:rPr>
          <w:lang w:val="uk-UA"/>
        </w:rPr>
        <w:t xml:space="preserve"> В.В., </w:t>
      </w:r>
      <w:proofErr w:type="spellStart"/>
      <w:r w:rsidRPr="004942B3">
        <w:rPr>
          <w:lang w:val="uk-UA"/>
        </w:rPr>
        <w:t>Самошин</w:t>
      </w:r>
      <w:proofErr w:type="spellEnd"/>
      <w:r w:rsidRPr="004942B3">
        <w:rPr>
          <w:lang w:val="uk-UA"/>
        </w:rPr>
        <w:t xml:space="preserve"> Д.А. </w:t>
      </w:r>
      <w:proofErr w:type="spellStart"/>
      <w:r w:rsidRPr="004942B3">
        <w:rPr>
          <w:lang w:val="uk-UA"/>
        </w:rPr>
        <w:t>Эвакуация</w:t>
      </w:r>
      <w:proofErr w:type="spellEnd"/>
      <w:r w:rsidRPr="004942B3">
        <w:rPr>
          <w:lang w:val="uk-UA"/>
        </w:rPr>
        <w:t xml:space="preserve"> и </w:t>
      </w:r>
      <w:proofErr w:type="spellStart"/>
      <w:r w:rsidRPr="004942B3">
        <w:rPr>
          <w:lang w:val="uk-UA"/>
        </w:rPr>
        <w:t>поведение</w:t>
      </w:r>
      <w:proofErr w:type="spellEnd"/>
      <w:r w:rsidRPr="004942B3">
        <w:rPr>
          <w:lang w:val="uk-UA"/>
        </w:rPr>
        <w:t xml:space="preserve"> людей на пожарах: </w:t>
      </w:r>
      <w:proofErr w:type="spellStart"/>
      <w:r w:rsidRPr="004942B3">
        <w:rPr>
          <w:lang w:val="uk-UA"/>
        </w:rPr>
        <w:t>учебное</w:t>
      </w:r>
      <w:proofErr w:type="spellEnd"/>
      <w:r w:rsidRPr="004942B3">
        <w:rPr>
          <w:lang w:val="uk-UA"/>
        </w:rPr>
        <w:t xml:space="preserve"> </w:t>
      </w:r>
      <w:proofErr w:type="spellStart"/>
      <w:r w:rsidRPr="004942B3">
        <w:rPr>
          <w:lang w:val="uk-UA"/>
        </w:rPr>
        <w:t>пособие</w:t>
      </w:r>
      <w:proofErr w:type="spellEnd"/>
      <w:r w:rsidRPr="004942B3">
        <w:rPr>
          <w:lang w:val="uk-UA"/>
        </w:rPr>
        <w:t>.</w:t>
      </w:r>
      <w:r w:rsidRPr="004942B3">
        <w:rPr>
          <w:bCs/>
          <w:lang w:val="uk-UA"/>
        </w:rPr>
        <w:t xml:space="preserve"> М.: </w:t>
      </w:r>
      <w:proofErr w:type="spellStart"/>
      <w:r w:rsidRPr="004942B3">
        <w:rPr>
          <w:bCs/>
          <w:lang w:val="uk-UA"/>
        </w:rPr>
        <w:t>Академия</w:t>
      </w:r>
      <w:proofErr w:type="spellEnd"/>
      <w:r w:rsidRPr="004942B3">
        <w:rPr>
          <w:bCs/>
          <w:lang w:val="uk-UA"/>
        </w:rPr>
        <w:t xml:space="preserve"> ГПС МЧС </w:t>
      </w:r>
      <w:proofErr w:type="spellStart"/>
      <w:r w:rsidRPr="004942B3">
        <w:rPr>
          <w:bCs/>
          <w:lang w:val="uk-UA"/>
        </w:rPr>
        <w:t>России</w:t>
      </w:r>
      <w:proofErr w:type="spellEnd"/>
      <w:r w:rsidRPr="004942B3">
        <w:rPr>
          <w:bCs/>
          <w:lang w:val="uk-UA"/>
        </w:rPr>
        <w:t>, 2009.</w:t>
      </w:r>
      <w:r w:rsidRPr="004942B3">
        <w:rPr>
          <w:lang w:val="uk-UA"/>
        </w:rPr>
        <w:t xml:space="preserve"> 210</w:t>
      </w:r>
      <w:r w:rsidRPr="004942B3">
        <w:rPr>
          <w:i/>
          <w:lang w:val="uk-UA"/>
        </w:rPr>
        <w:t xml:space="preserve"> </w:t>
      </w:r>
      <w:r w:rsidRPr="003D4410">
        <w:t>.</w:t>
      </w:r>
      <w:r w:rsidR="004942B3">
        <w:rPr>
          <w:lang w:val="uk-UA"/>
        </w:rPr>
        <w:t>с.</w:t>
      </w:r>
    </w:p>
    <w:p w:rsidR="00D6361D" w:rsidRPr="003D4410" w:rsidRDefault="00D6361D" w:rsidP="004D6757">
      <w:pPr>
        <w:pStyle w:val="af2"/>
        <w:numPr>
          <w:ilvl w:val="0"/>
          <w:numId w:val="11"/>
        </w:numPr>
        <w:spacing w:after="200"/>
        <w:jc w:val="both"/>
      </w:pPr>
      <w:r w:rsidRPr="003D4410">
        <w:rPr>
          <w:lang w:val="uk-UA"/>
        </w:rPr>
        <w:t>Стоян Ю.Г.</w:t>
      </w:r>
      <w:r w:rsidRPr="003D4410">
        <w:t xml:space="preserve"> </w:t>
      </w:r>
      <w:r w:rsidR="00043430" w:rsidRPr="00043430">
        <w:t xml:space="preserve">, </w:t>
      </w:r>
      <w:proofErr w:type="spellStart"/>
      <w:r w:rsidR="00043430" w:rsidRPr="003D4410">
        <w:rPr>
          <w:lang w:val="uk-UA"/>
        </w:rPr>
        <w:t>Панкратов</w:t>
      </w:r>
      <w:proofErr w:type="spellEnd"/>
      <w:r w:rsidR="004942B3">
        <w:rPr>
          <w:lang w:val="uk-UA"/>
        </w:rPr>
        <w:t xml:space="preserve"> </w:t>
      </w:r>
      <w:r w:rsidR="004942B3" w:rsidRPr="004942B3">
        <w:rPr>
          <w:lang w:val="uk-UA"/>
        </w:rPr>
        <w:t xml:space="preserve"> </w:t>
      </w:r>
      <w:r w:rsidR="004942B3" w:rsidRPr="003D4410">
        <w:rPr>
          <w:lang w:val="uk-UA"/>
        </w:rPr>
        <w:t>А.В.</w:t>
      </w:r>
      <w:r w:rsidR="00043430" w:rsidRPr="003D4410">
        <w:rPr>
          <w:lang w:val="uk-UA"/>
        </w:rPr>
        <w:t>,. Романова</w:t>
      </w:r>
      <w:r w:rsidR="004942B3" w:rsidRPr="004942B3">
        <w:rPr>
          <w:lang w:val="uk-UA"/>
        </w:rPr>
        <w:t xml:space="preserve"> </w:t>
      </w:r>
      <w:r w:rsidR="004942B3" w:rsidRPr="003D4410">
        <w:rPr>
          <w:lang w:val="uk-UA"/>
        </w:rPr>
        <w:t>Т.Е</w:t>
      </w:r>
      <w:r w:rsidR="00043430" w:rsidRPr="003D4410">
        <w:rPr>
          <w:lang w:val="uk-UA"/>
        </w:rPr>
        <w:t>, Чернов</w:t>
      </w:r>
      <w:r w:rsidR="00043430" w:rsidRPr="003D4410">
        <w:t xml:space="preserve"> </w:t>
      </w:r>
      <w:r w:rsidR="004942B3" w:rsidRPr="003D4410">
        <w:rPr>
          <w:lang w:val="uk-UA"/>
        </w:rPr>
        <w:t>Н.И. </w:t>
      </w:r>
      <w:proofErr w:type="spellStart"/>
      <w:r w:rsidRPr="003D4410">
        <w:t>Квази</w:t>
      </w:r>
      <w:proofErr w:type="spellEnd"/>
      <w:r w:rsidRPr="003D4410">
        <w:t>-</w:t>
      </w:r>
      <w:r w:rsidRPr="003D4410">
        <w:rPr>
          <w:lang w:val="en-US"/>
        </w:rPr>
        <w:t>phi</w:t>
      </w:r>
      <w:r w:rsidRPr="003D4410">
        <w:t>-функции для математического моделирования отношений  геометрических объектов</w:t>
      </w:r>
      <w:r w:rsidR="00043430" w:rsidRPr="00043430">
        <w:t>.</w:t>
      </w:r>
      <w:r w:rsidRPr="003D4410">
        <w:rPr>
          <w:lang w:val="uk-UA"/>
        </w:rPr>
        <w:t xml:space="preserve"> </w:t>
      </w:r>
      <w:r w:rsidR="00AF6951">
        <w:rPr>
          <w:lang w:val="uk-UA"/>
        </w:rPr>
        <w:t xml:space="preserve">. </w:t>
      </w:r>
      <w:r w:rsidR="00AF6951" w:rsidRPr="003D4410">
        <w:rPr>
          <w:lang w:val="uk-UA"/>
        </w:rPr>
        <w:t xml:space="preserve"> </w:t>
      </w:r>
      <w:r w:rsidR="00AF6951" w:rsidRPr="004942B3">
        <w:rPr>
          <w:i/>
          <w:lang w:val="uk-UA"/>
        </w:rPr>
        <w:t>До</w:t>
      </w:r>
      <w:r w:rsidR="00AF6951">
        <w:rPr>
          <w:i/>
          <w:lang w:val="uk-UA"/>
        </w:rPr>
        <w:t>повіді</w:t>
      </w:r>
      <w:r w:rsidR="00AF6951" w:rsidRPr="003D4410">
        <w:rPr>
          <w:lang w:val="uk-UA"/>
        </w:rPr>
        <w:t xml:space="preserve"> </w:t>
      </w:r>
      <w:r w:rsidR="00AF6951" w:rsidRPr="007A7A56">
        <w:rPr>
          <w:i/>
          <w:lang w:val="uk-UA"/>
        </w:rPr>
        <w:t>НАН Укра</w:t>
      </w:r>
      <w:r w:rsidR="00AF6951">
        <w:rPr>
          <w:i/>
          <w:lang w:val="uk-UA"/>
        </w:rPr>
        <w:t>ї</w:t>
      </w:r>
      <w:r w:rsidR="00AF6951" w:rsidRPr="007A7A56">
        <w:rPr>
          <w:i/>
          <w:lang w:val="uk-UA"/>
        </w:rPr>
        <w:t>ни</w:t>
      </w:r>
      <w:r w:rsidR="00043430" w:rsidRPr="00043430">
        <w:t>,</w:t>
      </w:r>
      <w:r w:rsidRPr="003D4410">
        <w:rPr>
          <w:lang w:val="uk-UA"/>
        </w:rPr>
        <w:t xml:space="preserve"> 2014. Т 9.  </w:t>
      </w:r>
      <w:r w:rsidR="004942B3">
        <w:rPr>
          <w:lang w:val="uk-UA"/>
        </w:rPr>
        <w:t>С.</w:t>
      </w:r>
      <w:r w:rsidRPr="003D4410">
        <w:rPr>
          <w:lang w:val="uk-UA"/>
        </w:rPr>
        <w:t>49</w:t>
      </w:r>
      <w:r w:rsidR="00043430" w:rsidRPr="00043430">
        <w:t>-</w:t>
      </w:r>
      <w:r w:rsidRPr="003D4410">
        <w:t>54</w:t>
      </w:r>
      <w:r w:rsidRPr="003D4410">
        <w:rPr>
          <w:lang w:val="uk-UA"/>
        </w:rPr>
        <w:t>.</w:t>
      </w:r>
    </w:p>
    <w:p w:rsidR="00615976" w:rsidRPr="003D4410" w:rsidRDefault="005B533B" w:rsidP="004D6757">
      <w:pPr>
        <w:pStyle w:val="af2"/>
        <w:numPr>
          <w:ilvl w:val="0"/>
          <w:numId w:val="11"/>
        </w:numPr>
        <w:spacing w:after="200"/>
        <w:jc w:val="both"/>
      </w:pPr>
      <w:proofErr w:type="spellStart"/>
      <w:r w:rsidRPr="003D4410">
        <w:rPr>
          <w:lang w:val="uk-UA"/>
        </w:rPr>
        <w:t>Данилин</w:t>
      </w:r>
      <w:proofErr w:type="spellEnd"/>
      <w:r w:rsidR="004942B3" w:rsidRPr="004942B3">
        <w:rPr>
          <w:lang w:val="uk-UA"/>
        </w:rPr>
        <w:t xml:space="preserve"> </w:t>
      </w:r>
      <w:r w:rsidR="004942B3" w:rsidRPr="003D4410">
        <w:rPr>
          <w:lang w:val="uk-UA"/>
        </w:rPr>
        <w:t>А. Н.</w:t>
      </w:r>
      <w:r w:rsidRPr="003D4410">
        <w:rPr>
          <w:lang w:val="uk-UA"/>
        </w:rPr>
        <w:t xml:space="preserve">, </w:t>
      </w:r>
      <w:proofErr w:type="spellStart"/>
      <w:r w:rsidRPr="003D4410">
        <w:rPr>
          <w:lang w:val="uk-UA"/>
        </w:rPr>
        <w:t>Комяк</w:t>
      </w:r>
      <w:proofErr w:type="spellEnd"/>
      <w:r w:rsidR="004942B3" w:rsidRPr="004942B3">
        <w:rPr>
          <w:lang w:val="uk-UA"/>
        </w:rPr>
        <w:t xml:space="preserve"> </w:t>
      </w:r>
      <w:r w:rsidR="004942B3" w:rsidRPr="003D4410">
        <w:rPr>
          <w:lang w:val="uk-UA"/>
        </w:rPr>
        <w:t>В.В.</w:t>
      </w:r>
      <w:r w:rsidRPr="003D4410">
        <w:rPr>
          <w:lang w:val="uk-UA"/>
        </w:rPr>
        <w:t>,</w:t>
      </w:r>
      <w:proofErr w:type="spellStart"/>
      <w:r w:rsidRPr="003D4410">
        <w:rPr>
          <w:lang w:val="uk-UA"/>
        </w:rPr>
        <w:t>.Комяк</w:t>
      </w:r>
      <w:proofErr w:type="spellEnd"/>
      <w:r w:rsidR="004942B3">
        <w:rPr>
          <w:lang w:val="uk-UA"/>
        </w:rPr>
        <w:t xml:space="preserve"> В.</w:t>
      </w:r>
      <w:r w:rsidR="004942B3" w:rsidRPr="003D4410">
        <w:rPr>
          <w:lang w:val="uk-UA"/>
        </w:rPr>
        <w:t>М</w:t>
      </w:r>
      <w:r w:rsidRPr="003D4410">
        <w:rPr>
          <w:lang w:val="uk-UA"/>
        </w:rPr>
        <w:t>,</w:t>
      </w:r>
      <w:r w:rsidR="004942B3">
        <w:rPr>
          <w:lang w:val="uk-UA"/>
        </w:rPr>
        <w:t xml:space="preserve"> </w:t>
      </w:r>
      <w:proofErr w:type="spellStart"/>
      <w:r w:rsidRPr="003D4410">
        <w:rPr>
          <w:lang w:val="uk-UA"/>
        </w:rPr>
        <w:t>.Панкратов</w:t>
      </w:r>
      <w:proofErr w:type="spellEnd"/>
      <w:r w:rsidR="004942B3" w:rsidRPr="004942B3">
        <w:rPr>
          <w:lang w:val="uk-UA"/>
        </w:rPr>
        <w:t xml:space="preserve"> </w:t>
      </w:r>
      <w:r w:rsidR="004942B3" w:rsidRPr="003D4410">
        <w:rPr>
          <w:lang w:val="uk-UA"/>
        </w:rPr>
        <w:t>А.В</w:t>
      </w:r>
      <w:r w:rsidR="00615976" w:rsidRPr="003D4410">
        <w:rPr>
          <w:lang w:val="uk-UA"/>
        </w:rPr>
        <w:t xml:space="preserve">. </w:t>
      </w:r>
      <w:r w:rsidR="00615976" w:rsidRPr="003D4410">
        <w:t>Упаковка эллипсов в прямоугольник минимальных размеров</w:t>
      </w:r>
      <w:r w:rsidRPr="004942B3">
        <w:rPr>
          <w:i/>
        </w:rPr>
        <w:t xml:space="preserve">. </w:t>
      </w:r>
      <w:proofErr w:type="spellStart"/>
      <w:r w:rsidR="00615976" w:rsidRPr="004942B3">
        <w:rPr>
          <w:i/>
        </w:rPr>
        <w:t>УСиМ</w:t>
      </w:r>
      <w:proofErr w:type="spellEnd"/>
      <w:r w:rsidR="00615976" w:rsidRPr="003D4410">
        <w:t>.</w:t>
      </w:r>
      <w:r w:rsidR="00615976" w:rsidRPr="003D4410">
        <w:rPr>
          <w:lang w:val="uk-UA"/>
        </w:rPr>
        <w:t xml:space="preserve"> </w:t>
      </w:r>
      <w:r w:rsidR="00615976" w:rsidRPr="003D4410">
        <w:t xml:space="preserve"> К.,</w:t>
      </w:r>
      <w:r w:rsidR="00615976" w:rsidRPr="003D4410">
        <w:rPr>
          <w:lang w:val="uk-UA"/>
        </w:rPr>
        <w:t xml:space="preserve"> </w:t>
      </w:r>
      <w:r w:rsidR="00615976" w:rsidRPr="003D4410">
        <w:t>2016</w:t>
      </w:r>
      <w:r w:rsidR="00615976" w:rsidRPr="003D4410">
        <w:rPr>
          <w:lang w:val="uk-UA"/>
        </w:rPr>
        <w:t>.</w:t>
      </w:r>
      <w:r w:rsidR="00615976" w:rsidRPr="003D4410">
        <w:t xml:space="preserve"> </w:t>
      </w:r>
      <w:r w:rsidR="00615976" w:rsidRPr="003D4410">
        <w:rPr>
          <w:lang w:val="uk-UA"/>
        </w:rPr>
        <w:t xml:space="preserve"> </w:t>
      </w:r>
      <w:r w:rsidR="00615976" w:rsidRPr="003D4410">
        <w:t>№</w:t>
      </w:r>
      <w:r w:rsidR="00615976" w:rsidRPr="003D4410">
        <w:rPr>
          <w:lang w:val="uk-UA"/>
        </w:rPr>
        <w:t>5.</w:t>
      </w:r>
      <w:r w:rsidR="00615976" w:rsidRPr="003D4410">
        <w:t xml:space="preserve"> </w:t>
      </w:r>
      <w:r w:rsidR="00615976" w:rsidRPr="003D4410">
        <w:rPr>
          <w:lang w:val="uk-UA"/>
        </w:rPr>
        <w:t xml:space="preserve"> </w:t>
      </w:r>
      <w:r w:rsidR="004942B3">
        <w:rPr>
          <w:lang w:val="uk-UA"/>
        </w:rPr>
        <w:t>С.</w:t>
      </w:r>
      <w:r w:rsidR="00615976" w:rsidRPr="003D4410">
        <w:rPr>
          <w:lang w:val="uk-UA"/>
        </w:rPr>
        <w:t xml:space="preserve"> 5</w:t>
      </w:r>
      <w:r w:rsidRPr="005B533B">
        <w:t>-</w:t>
      </w:r>
      <w:r w:rsidR="00615976" w:rsidRPr="003D4410">
        <w:rPr>
          <w:lang w:val="uk-UA"/>
        </w:rPr>
        <w:t xml:space="preserve"> 9</w:t>
      </w:r>
      <w:r w:rsidR="00615976" w:rsidRPr="003D4410">
        <w:t>.</w:t>
      </w:r>
    </w:p>
    <w:p w:rsidR="00615976" w:rsidRPr="003D4410" w:rsidRDefault="005B533B" w:rsidP="00615976">
      <w:pPr>
        <w:pStyle w:val="af2"/>
        <w:numPr>
          <w:ilvl w:val="0"/>
          <w:numId w:val="11"/>
        </w:numPr>
        <w:jc w:val="both"/>
        <w:rPr>
          <w:i/>
          <w:lang w:val="uk-UA"/>
        </w:rPr>
      </w:pPr>
      <w:r w:rsidRPr="003D4410">
        <w:rPr>
          <w:lang w:val="uk-UA"/>
        </w:rPr>
        <w:t>Стоян</w:t>
      </w:r>
      <w:r w:rsidR="004942B3">
        <w:rPr>
          <w:lang w:val="uk-UA"/>
        </w:rPr>
        <w:t xml:space="preserve"> </w:t>
      </w:r>
      <w:r w:rsidR="004942B3" w:rsidRPr="003D4410">
        <w:rPr>
          <w:lang w:val="uk-UA"/>
        </w:rPr>
        <w:t>Ю.Г</w:t>
      </w:r>
      <w:r w:rsidRPr="003D4410">
        <w:rPr>
          <w:lang w:val="uk-UA"/>
        </w:rPr>
        <w:t>, Романова</w:t>
      </w:r>
      <w:r w:rsidR="004942B3" w:rsidRPr="004942B3">
        <w:rPr>
          <w:lang w:val="uk-UA"/>
        </w:rPr>
        <w:t xml:space="preserve"> </w:t>
      </w:r>
      <w:r w:rsidR="004942B3" w:rsidRPr="003D4410">
        <w:rPr>
          <w:lang w:val="uk-UA"/>
        </w:rPr>
        <w:t>Т.Е</w:t>
      </w:r>
      <w:r w:rsidR="004942B3">
        <w:rPr>
          <w:lang w:val="uk-UA"/>
        </w:rPr>
        <w:t>,</w:t>
      </w:r>
      <w:r w:rsidRPr="003D4410">
        <w:rPr>
          <w:lang w:val="uk-UA"/>
        </w:rPr>
        <w:t>, Чернов</w:t>
      </w:r>
      <w:r w:rsidR="004942B3">
        <w:rPr>
          <w:lang w:val="uk-UA"/>
        </w:rPr>
        <w:t xml:space="preserve"> Н.И.,</w:t>
      </w:r>
      <w:r w:rsidRPr="003D4410">
        <w:rPr>
          <w:lang w:val="uk-UA"/>
        </w:rPr>
        <w:t xml:space="preserve"> </w:t>
      </w:r>
      <w:proofErr w:type="spellStart"/>
      <w:r w:rsidRPr="003D4410">
        <w:rPr>
          <w:lang w:val="uk-UA"/>
        </w:rPr>
        <w:t>Панкрато</w:t>
      </w:r>
      <w:r>
        <w:rPr>
          <w:lang w:val="uk-UA"/>
        </w:rPr>
        <w:t>в</w:t>
      </w:r>
      <w:proofErr w:type="spellEnd"/>
      <w:r w:rsidR="004942B3" w:rsidRPr="004942B3">
        <w:rPr>
          <w:lang w:val="uk-UA"/>
        </w:rPr>
        <w:t xml:space="preserve"> </w:t>
      </w:r>
      <w:r w:rsidR="004942B3" w:rsidRPr="003D4410">
        <w:rPr>
          <w:lang w:val="uk-UA"/>
        </w:rPr>
        <w:t xml:space="preserve">А.В. </w:t>
      </w:r>
      <w:r w:rsidRPr="005B533B">
        <w:t xml:space="preserve"> </w:t>
      </w:r>
      <w:proofErr w:type="spellStart"/>
      <w:r w:rsidR="00615976" w:rsidRPr="003D4410">
        <w:rPr>
          <w:lang w:val="uk-UA"/>
        </w:rPr>
        <w:t>Полный</w:t>
      </w:r>
      <w:proofErr w:type="spellEnd"/>
      <w:r w:rsidR="00615976" w:rsidRPr="003D4410">
        <w:rPr>
          <w:lang w:val="uk-UA"/>
        </w:rPr>
        <w:t xml:space="preserve"> </w:t>
      </w:r>
      <w:proofErr w:type="spellStart"/>
      <w:r w:rsidR="00615976" w:rsidRPr="003D4410">
        <w:rPr>
          <w:lang w:val="uk-UA"/>
        </w:rPr>
        <w:t>класс</w:t>
      </w:r>
      <w:proofErr w:type="spellEnd"/>
      <w:r w:rsidR="00615976" w:rsidRPr="003D4410">
        <w:rPr>
          <w:lang w:val="uk-UA"/>
        </w:rPr>
        <w:t xml:space="preserve"> </w:t>
      </w:r>
      <w:proofErr w:type="spellStart"/>
      <w:r w:rsidR="00615976" w:rsidRPr="003D4410">
        <w:rPr>
          <w:lang w:val="uk-UA"/>
        </w:rPr>
        <w:t>Ф-функций</w:t>
      </w:r>
      <w:proofErr w:type="spellEnd"/>
      <w:r w:rsidR="00615976" w:rsidRPr="003D4410">
        <w:rPr>
          <w:lang w:val="uk-UA"/>
        </w:rPr>
        <w:t xml:space="preserve"> для базових </w:t>
      </w:r>
      <w:proofErr w:type="spellStart"/>
      <w:r w:rsidR="00615976" w:rsidRPr="003D4410">
        <w:rPr>
          <w:lang w:val="uk-UA"/>
        </w:rPr>
        <w:t>объектов</w:t>
      </w:r>
      <w:proofErr w:type="spellEnd"/>
      <w:r>
        <w:rPr>
          <w:lang w:val="uk-UA"/>
        </w:rPr>
        <w:t xml:space="preserve">. </w:t>
      </w:r>
      <w:r w:rsidR="00615976" w:rsidRPr="003D4410">
        <w:rPr>
          <w:lang w:val="uk-UA"/>
        </w:rPr>
        <w:t xml:space="preserve"> </w:t>
      </w:r>
      <w:r w:rsidR="00AF6951" w:rsidRPr="004942B3">
        <w:rPr>
          <w:i/>
          <w:lang w:val="uk-UA"/>
        </w:rPr>
        <w:t>До</w:t>
      </w:r>
      <w:r w:rsidR="00AF6951">
        <w:rPr>
          <w:i/>
          <w:lang w:val="uk-UA"/>
        </w:rPr>
        <w:t>повіді</w:t>
      </w:r>
      <w:r w:rsidR="00AF6951" w:rsidRPr="003D4410">
        <w:rPr>
          <w:lang w:val="uk-UA"/>
        </w:rPr>
        <w:t xml:space="preserve"> </w:t>
      </w:r>
      <w:r w:rsidR="00AF6951" w:rsidRPr="007A7A56">
        <w:rPr>
          <w:i/>
          <w:lang w:val="uk-UA"/>
        </w:rPr>
        <w:t>НАН Укра</w:t>
      </w:r>
      <w:r w:rsidR="00AF6951">
        <w:rPr>
          <w:i/>
          <w:lang w:val="uk-UA"/>
        </w:rPr>
        <w:t>ї</w:t>
      </w:r>
      <w:r w:rsidR="00AF6951" w:rsidRPr="007A7A56">
        <w:rPr>
          <w:i/>
          <w:lang w:val="uk-UA"/>
        </w:rPr>
        <w:t>ни</w:t>
      </w:r>
      <w:r>
        <w:rPr>
          <w:lang w:val="uk-UA"/>
        </w:rPr>
        <w:t>,</w:t>
      </w:r>
      <w:r w:rsidR="00615976" w:rsidRPr="003D4410">
        <w:rPr>
          <w:lang w:val="uk-UA"/>
        </w:rPr>
        <w:t xml:space="preserve"> 2010.  № 12. C. 25 </w:t>
      </w:r>
      <w:r>
        <w:rPr>
          <w:lang w:val="uk-UA"/>
        </w:rPr>
        <w:t>-</w:t>
      </w:r>
      <w:r w:rsidR="00615976" w:rsidRPr="003D4410">
        <w:rPr>
          <w:lang w:val="uk-UA"/>
        </w:rPr>
        <w:t>30.</w:t>
      </w:r>
    </w:p>
    <w:p w:rsidR="005B533B" w:rsidRDefault="005B533B" w:rsidP="004D6757">
      <w:pPr>
        <w:pStyle w:val="af2"/>
        <w:widowControl w:val="0"/>
        <w:tabs>
          <w:tab w:val="left" w:pos="426"/>
        </w:tabs>
        <w:ind w:left="0" w:firstLine="567"/>
        <w:jc w:val="center"/>
        <w:rPr>
          <w:b/>
          <w:i/>
          <w:iCs/>
          <w:color w:val="000000"/>
          <w:lang w:val="uk-UA"/>
        </w:rPr>
      </w:pPr>
    </w:p>
    <w:p w:rsidR="00877CA8" w:rsidRDefault="006536F9" w:rsidP="004D6757">
      <w:pPr>
        <w:pStyle w:val="af2"/>
        <w:widowControl w:val="0"/>
        <w:tabs>
          <w:tab w:val="left" w:pos="426"/>
        </w:tabs>
        <w:ind w:left="0" w:firstLine="567"/>
        <w:jc w:val="center"/>
        <w:rPr>
          <w:b/>
          <w:i/>
          <w:iCs/>
          <w:color w:val="000000"/>
        </w:rPr>
      </w:pPr>
      <w:r w:rsidRPr="003D4410">
        <w:rPr>
          <w:b/>
          <w:i/>
          <w:iCs/>
          <w:color w:val="000000"/>
          <w:lang w:val="en-US"/>
        </w:rPr>
        <w:t>References:</w:t>
      </w:r>
    </w:p>
    <w:p w:rsidR="00501281" w:rsidRPr="00501281" w:rsidRDefault="00501281" w:rsidP="00154D34">
      <w:pPr>
        <w:pStyle w:val="af4"/>
        <w:numPr>
          <w:ilvl w:val="0"/>
          <w:numId w:val="19"/>
        </w:numPr>
        <w:shd w:val="clear" w:color="auto" w:fill="FFFFFF"/>
        <w:spacing w:before="0" w:beforeAutospacing="0" w:after="0" w:afterAutospacing="0"/>
        <w:jc w:val="both"/>
        <w:rPr>
          <w:color w:val="333333"/>
        </w:rPr>
      </w:pPr>
      <w:proofErr w:type="spellStart"/>
      <w:r w:rsidRPr="00501281">
        <w:rPr>
          <w:color w:val="333333"/>
          <w:lang w:val="en-US"/>
        </w:rPr>
        <w:t>Stoyan</w:t>
      </w:r>
      <w:proofErr w:type="spellEnd"/>
      <w:r w:rsidRPr="00501281">
        <w:rPr>
          <w:color w:val="333333"/>
          <w:lang w:val="en-US"/>
        </w:rPr>
        <w:t xml:space="preserve"> </w:t>
      </w:r>
      <w:proofErr w:type="spellStart"/>
      <w:r w:rsidRPr="00501281">
        <w:rPr>
          <w:color w:val="333333"/>
          <w:lang w:val="en-US"/>
        </w:rPr>
        <w:t>Yu.G</w:t>
      </w:r>
      <w:proofErr w:type="spellEnd"/>
      <w:r w:rsidRPr="00501281">
        <w:rPr>
          <w:color w:val="333333"/>
          <w:lang w:val="en-US"/>
        </w:rPr>
        <w:t xml:space="preserve">. </w:t>
      </w:r>
      <w:proofErr w:type="spellStart"/>
      <w:r w:rsidRPr="00501281">
        <w:rPr>
          <w:color w:val="333333"/>
          <w:lang w:val="en-US"/>
        </w:rPr>
        <w:t>Osnovnaya</w:t>
      </w:r>
      <w:proofErr w:type="spellEnd"/>
      <w:r w:rsidRPr="00501281">
        <w:rPr>
          <w:color w:val="333333"/>
          <w:lang w:val="en-US"/>
        </w:rPr>
        <w:t xml:space="preserve"> </w:t>
      </w:r>
      <w:proofErr w:type="spellStart"/>
      <w:r w:rsidRPr="00501281">
        <w:rPr>
          <w:color w:val="333333"/>
          <w:lang w:val="en-US"/>
        </w:rPr>
        <w:t>zadacha</w:t>
      </w:r>
      <w:proofErr w:type="spellEnd"/>
      <w:r w:rsidRPr="00501281">
        <w:rPr>
          <w:color w:val="333333"/>
          <w:lang w:val="en-US"/>
        </w:rPr>
        <w:t xml:space="preserve"> </w:t>
      </w:r>
      <w:proofErr w:type="spellStart"/>
      <w:r w:rsidRPr="00501281">
        <w:rPr>
          <w:color w:val="333333"/>
          <w:lang w:val="en-US"/>
        </w:rPr>
        <w:t>geometricheskogo</w:t>
      </w:r>
      <w:proofErr w:type="spellEnd"/>
      <w:r w:rsidRPr="00501281">
        <w:rPr>
          <w:color w:val="333333"/>
          <w:lang w:val="en-US"/>
        </w:rPr>
        <w:t xml:space="preserve"> </w:t>
      </w:r>
      <w:proofErr w:type="spellStart"/>
      <w:r w:rsidRPr="00501281">
        <w:rPr>
          <w:color w:val="333333"/>
          <w:lang w:val="en-US"/>
        </w:rPr>
        <w:t>proektirovaniya</w:t>
      </w:r>
      <w:proofErr w:type="spellEnd"/>
      <w:r w:rsidRPr="00501281">
        <w:rPr>
          <w:color w:val="333333"/>
          <w:lang w:val="en-US"/>
        </w:rPr>
        <w:t xml:space="preserve">. </w:t>
      </w:r>
      <w:proofErr w:type="spellStart"/>
      <w:r w:rsidRPr="00501281">
        <w:rPr>
          <w:color w:val="333333"/>
          <w:lang w:val="en-US"/>
        </w:rPr>
        <w:t>Harkov</w:t>
      </w:r>
      <w:proofErr w:type="spellEnd"/>
      <w:r w:rsidRPr="00501281">
        <w:rPr>
          <w:color w:val="333333"/>
          <w:lang w:val="en-US"/>
        </w:rPr>
        <w:t xml:space="preserve">: In-t problem </w:t>
      </w:r>
      <w:proofErr w:type="spellStart"/>
      <w:r w:rsidRPr="00501281">
        <w:rPr>
          <w:color w:val="333333"/>
          <w:lang w:val="en-US"/>
        </w:rPr>
        <w:t>mashinostroeniya</w:t>
      </w:r>
      <w:proofErr w:type="spellEnd"/>
      <w:r w:rsidRPr="00501281">
        <w:rPr>
          <w:color w:val="333333"/>
          <w:lang w:val="en-US"/>
        </w:rPr>
        <w:t xml:space="preserve"> AN USSR, 1983. 36s</w:t>
      </w:r>
      <w:proofErr w:type="gramStart"/>
      <w:r w:rsidRPr="00501281">
        <w:rPr>
          <w:color w:val="333333"/>
          <w:lang w:val="en-US"/>
        </w:rPr>
        <w:t>. .</w:t>
      </w:r>
      <w:proofErr w:type="gramEnd"/>
      <w:r w:rsidRPr="00501281">
        <w:rPr>
          <w:color w:val="333333"/>
          <w:lang w:val="en-US"/>
        </w:rPr>
        <w:t xml:space="preserve"> (Preprint / AN USSR. </w:t>
      </w:r>
      <w:proofErr w:type="spellStart"/>
      <w:proofErr w:type="gramStart"/>
      <w:r w:rsidRPr="00501281">
        <w:rPr>
          <w:color w:val="333333"/>
        </w:rPr>
        <w:t>In-t</w:t>
      </w:r>
      <w:proofErr w:type="spellEnd"/>
      <w:r w:rsidRPr="00501281">
        <w:rPr>
          <w:color w:val="333333"/>
        </w:rPr>
        <w:t xml:space="preserve"> </w:t>
      </w:r>
      <w:proofErr w:type="spellStart"/>
      <w:r w:rsidRPr="00501281">
        <w:rPr>
          <w:color w:val="333333"/>
        </w:rPr>
        <w:t>problem</w:t>
      </w:r>
      <w:proofErr w:type="spellEnd"/>
      <w:r w:rsidRPr="00501281">
        <w:rPr>
          <w:color w:val="333333"/>
        </w:rPr>
        <w:t xml:space="preserve"> </w:t>
      </w:r>
      <w:proofErr w:type="spellStart"/>
      <w:r w:rsidRPr="00501281">
        <w:rPr>
          <w:color w:val="333333"/>
        </w:rPr>
        <w:t>mashinostroeniya</w:t>
      </w:r>
      <w:proofErr w:type="spellEnd"/>
      <w:r w:rsidRPr="00501281">
        <w:rPr>
          <w:color w:val="333333"/>
        </w:rPr>
        <w:t>; 181.)</w:t>
      </w:r>
      <w:proofErr w:type="gramEnd"/>
    </w:p>
    <w:p w:rsidR="00501281" w:rsidRPr="00501281" w:rsidRDefault="00501281" w:rsidP="00154D34">
      <w:pPr>
        <w:pStyle w:val="af4"/>
        <w:numPr>
          <w:ilvl w:val="0"/>
          <w:numId w:val="19"/>
        </w:numPr>
        <w:shd w:val="clear" w:color="auto" w:fill="FFFFFF"/>
        <w:spacing w:before="0" w:beforeAutospacing="0" w:after="0" w:afterAutospacing="0"/>
        <w:jc w:val="both"/>
        <w:rPr>
          <w:color w:val="333333"/>
        </w:rPr>
      </w:pPr>
      <w:proofErr w:type="spellStart"/>
      <w:r w:rsidRPr="00501281">
        <w:rPr>
          <w:color w:val="333333"/>
        </w:rPr>
        <w:t>Holschevnikov</w:t>
      </w:r>
      <w:proofErr w:type="spellEnd"/>
      <w:r w:rsidRPr="00501281">
        <w:rPr>
          <w:color w:val="333333"/>
        </w:rPr>
        <w:t xml:space="preserve"> V.V. </w:t>
      </w:r>
      <w:proofErr w:type="spellStart"/>
      <w:r w:rsidRPr="00501281">
        <w:rPr>
          <w:color w:val="333333"/>
        </w:rPr>
        <w:t>Sopostavlenie</w:t>
      </w:r>
      <w:proofErr w:type="spellEnd"/>
      <w:r w:rsidRPr="00501281">
        <w:rPr>
          <w:color w:val="333333"/>
        </w:rPr>
        <w:t xml:space="preserve"> </w:t>
      </w:r>
      <w:proofErr w:type="spellStart"/>
      <w:r w:rsidRPr="00501281">
        <w:rPr>
          <w:color w:val="333333"/>
        </w:rPr>
        <w:t>razlichnyih</w:t>
      </w:r>
      <w:proofErr w:type="spellEnd"/>
      <w:r w:rsidRPr="00501281">
        <w:rPr>
          <w:color w:val="333333"/>
        </w:rPr>
        <w:t xml:space="preserve"> </w:t>
      </w:r>
      <w:proofErr w:type="spellStart"/>
      <w:r w:rsidRPr="00501281">
        <w:rPr>
          <w:color w:val="333333"/>
        </w:rPr>
        <w:t>modeley</w:t>
      </w:r>
      <w:proofErr w:type="spellEnd"/>
      <w:r w:rsidRPr="00501281">
        <w:rPr>
          <w:color w:val="333333"/>
        </w:rPr>
        <w:t xml:space="preserve"> </w:t>
      </w:r>
      <w:proofErr w:type="spellStart"/>
      <w:r w:rsidRPr="00501281">
        <w:rPr>
          <w:color w:val="333333"/>
        </w:rPr>
        <w:t>dvizheniya</w:t>
      </w:r>
      <w:proofErr w:type="spellEnd"/>
      <w:r w:rsidRPr="00501281">
        <w:rPr>
          <w:color w:val="333333"/>
        </w:rPr>
        <w:t xml:space="preserve"> </w:t>
      </w:r>
      <w:proofErr w:type="spellStart"/>
      <w:r w:rsidRPr="00501281">
        <w:rPr>
          <w:color w:val="333333"/>
        </w:rPr>
        <w:t>lyudskih</w:t>
      </w:r>
      <w:proofErr w:type="spellEnd"/>
      <w:r w:rsidRPr="00501281">
        <w:rPr>
          <w:color w:val="333333"/>
        </w:rPr>
        <w:t xml:space="preserve"> </w:t>
      </w:r>
      <w:proofErr w:type="spellStart"/>
      <w:r w:rsidRPr="00501281">
        <w:rPr>
          <w:color w:val="333333"/>
        </w:rPr>
        <w:t>potokov</w:t>
      </w:r>
      <w:proofErr w:type="spellEnd"/>
      <w:r w:rsidRPr="00501281">
        <w:rPr>
          <w:color w:val="333333"/>
        </w:rPr>
        <w:t xml:space="preserve"> </w:t>
      </w:r>
      <w:proofErr w:type="spellStart"/>
      <w:r w:rsidRPr="00501281">
        <w:rPr>
          <w:color w:val="333333"/>
        </w:rPr>
        <w:t>i</w:t>
      </w:r>
      <w:proofErr w:type="spellEnd"/>
      <w:r w:rsidRPr="00501281">
        <w:rPr>
          <w:color w:val="333333"/>
        </w:rPr>
        <w:t xml:space="preserve"> </w:t>
      </w:r>
      <w:proofErr w:type="spellStart"/>
      <w:r w:rsidRPr="00501281">
        <w:rPr>
          <w:color w:val="333333"/>
        </w:rPr>
        <w:t>rezultatov</w:t>
      </w:r>
      <w:proofErr w:type="spellEnd"/>
      <w:r w:rsidRPr="00501281">
        <w:rPr>
          <w:color w:val="333333"/>
        </w:rPr>
        <w:t xml:space="preserve"> </w:t>
      </w:r>
      <w:proofErr w:type="spellStart"/>
      <w:r w:rsidRPr="00501281">
        <w:rPr>
          <w:color w:val="333333"/>
        </w:rPr>
        <w:t>programmno-vyichislitelnyih</w:t>
      </w:r>
      <w:proofErr w:type="spellEnd"/>
      <w:r w:rsidRPr="00501281">
        <w:rPr>
          <w:color w:val="333333"/>
        </w:rPr>
        <w:t xml:space="preserve"> </w:t>
      </w:r>
      <w:proofErr w:type="spellStart"/>
      <w:r w:rsidRPr="00501281">
        <w:rPr>
          <w:color w:val="333333"/>
        </w:rPr>
        <w:t>kompleksov</w:t>
      </w:r>
      <w:proofErr w:type="spellEnd"/>
      <w:r w:rsidRPr="00501281">
        <w:rPr>
          <w:color w:val="333333"/>
        </w:rPr>
        <w:t xml:space="preserve">. </w:t>
      </w:r>
      <w:proofErr w:type="spellStart"/>
      <w:r w:rsidRPr="00501281">
        <w:rPr>
          <w:color w:val="333333"/>
        </w:rPr>
        <w:t>Pozharovzryivobezopasnost</w:t>
      </w:r>
      <w:proofErr w:type="spellEnd"/>
      <w:r w:rsidRPr="00501281">
        <w:rPr>
          <w:color w:val="333333"/>
        </w:rPr>
        <w:t>. . M., 2015. T.24. #5. S.68-74.</w:t>
      </w:r>
    </w:p>
    <w:p w:rsidR="00AF6951" w:rsidRPr="00AF6951" w:rsidRDefault="00AF6951" w:rsidP="00154D34">
      <w:pPr>
        <w:pStyle w:val="af4"/>
        <w:numPr>
          <w:ilvl w:val="0"/>
          <w:numId w:val="19"/>
        </w:numPr>
        <w:shd w:val="clear" w:color="auto" w:fill="FFFFFF"/>
        <w:spacing w:before="0" w:beforeAutospacing="0" w:after="0" w:afterAutospacing="0" w:line="337" w:lineRule="atLeast"/>
        <w:jc w:val="both"/>
        <w:rPr>
          <w:color w:val="333333"/>
        </w:rPr>
      </w:pPr>
      <w:proofErr w:type="spellStart"/>
      <w:r w:rsidRPr="00AF6951">
        <w:rPr>
          <w:color w:val="333333"/>
          <w:lang w:val="en-US"/>
        </w:rPr>
        <w:t>KomyakVa</w:t>
      </w:r>
      <w:proofErr w:type="spellEnd"/>
      <w:r w:rsidRPr="00AF6951">
        <w:rPr>
          <w:color w:val="333333"/>
          <w:lang w:val="en-US"/>
        </w:rPr>
        <w:t xml:space="preserve">. A study of ellipse packing in the high-dimensionality problems. </w:t>
      </w:r>
      <w:proofErr w:type="spellStart"/>
      <w:r w:rsidRPr="00AF6951">
        <w:rPr>
          <w:color w:val="333333"/>
        </w:rPr>
        <w:t>Eastern-European</w:t>
      </w:r>
      <w:proofErr w:type="spellEnd"/>
      <w:r w:rsidRPr="00AF6951">
        <w:rPr>
          <w:color w:val="333333"/>
        </w:rPr>
        <w:t xml:space="preserve"> </w:t>
      </w:r>
      <w:proofErr w:type="spellStart"/>
      <w:r w:rsidRPr="00AF6951">
        <w:rPr>
          <w:color w:val="333333"/>
        </w:rPr>
        <w:t>Journal</w:t>
      </w:r>
      <w:proofErr w:type="spellEnd"/>
      <w:r w:rsidRPr="00AF6951">
        <w:rPr>
          <w:color w:val="333333"/>
        </w:rPr>
        <w:t xml:space="preserve"> </w:t>
      </w:r>
      <w:proofErr w:type="spellStart"/>
      <w:r w:rsidRPr="00AF6951">
        <w:rPr>
          <w:color w:val="333333"/>
        </w:rPr>
        <w:t>of</w:t>
      </w:r>
      <w:proofErr w:type="spellEnd"/>
      <w:r w:rsidRPr="00AF6951">
        <w:rPr>
          <w:color w:val="333333"/>
        </w:rPr>
        <w:t xml:space="preserve"> </w:t>
      </w:r>
      <w:proofErr w:type="spellStart"/>
      <w:r w:rsidRPr="00AF6951">
        <w:rPr>
          <w:color w:val="333333"/>
        </w:rPr>
        <w:t>Enterprise</w:t>
      </w:r>
      <w:proofErr w:type="spellEnd"/>
      <w:r w:rsidRPr="00AF6951">
        <w:rPr>
          <w:color w:val="333333"/>
        </w:rPr>
        <w:t xml:space="preserve"> </w:t>
      </w:r>
      <w:proofErr w:type="spellStart"/>
      <w:r w:rsidRPr="00AF6951">
        <w:rPr>
          <w:color w:val="333333"/>
        </w:rPr>
        <w:t>Technologies</w:t>
      </w:r>
      <w:proofErr w:type="spellEnd"/>
      <w:r w:rsidRPr="00AF6951">
        <w:rPr>
          <w:color w:val="333333"/>
        </w:rPr>
        <w:t>. 2017. 1/4(85). S. 17-23.</w:t>
      </w:r>
    </w:p>
    <w:p w:rsidR="00F549CC" w:rsidRPr="00F549CC" w:rsidRDefault="00F549CC" w:rsidP="00154D34">
      <w:pPr>
        <w:pStyle w:val="af4"/>
        <w:numPr>
          <w:ilvl w:val="0"/>
          <w:numId w:val="19"/>
        </w:numPr>
        <w:shd w:val="clear" w:color="auto" w:fill="FFFFFF"/>
        <w:spacing w:before="0" w:beforeAutospacing="0" w:after="0" w:afterAutospacing="0"/>
        <w:jc w:val="both"/>
        <w:rPr>
          <w:color w:val="333333"/>
        </w:rPr>
      </w:pPr>
      <w:proofErr w:type="spellStart"/>
      <w:r w:rsidRPr="00F549CC">
        <w:rPr>
          <w:color w:val="333333"/>
        </w:rPr>
        <w:t>Holschevnikov</w:t>
      </w:r>
      <w:proofErr w:type="spellEnd"/>
      <w:r w:rsidRPr="00F549CC">
        <w:rPr>
          <w:color w:val="333333"/>
        </w:rPr>
        <w:t xml:space="preserve"> V.V., </w:t>
      </w:r>
      <w:proofErr w:type="spellStart"/>
      <w:r w:rsidRPr="00F549CC">
        <w:rPr>
          <w:color w:val="333333"/>
        </w:rPr>
        <w:t>Samoshin</w:t>
      </w:r>
      <w:proofErr w:type="spellEnd"/>
      <w:r w:rsidRPr="00F549CC">
        <w:rPr>
          <w:color w:val="333333"/>
        </w:rPr>
        <w:t xml:space="preserve"> D.A. </w:t>
      </w:r>
      <w:proofErr w:type="spellStart"/>
      <w:r w:rsidRPr="00F549CC">
        <w:rPr>
          <w:color w:val="333333"/>
        </w:rPr>
        <w:t>Evakuatsiya</w:t>
      </w:r>
      <w:proofErr w:type="spellEnd"/>
      <w:r w:rsidRPr="00F549CC">
        <w:rPr>
          <w:color w:val="333333"/>
        </w:rPr>
        <w:t xml:space="preserve"> </w:t>
      </w:r>
      <w:proofErr w:type="spellStart"/>
      <w:r w:rsidRPr="00F549CC">
        <w:rPr>
          <w:color w:val="333333"/>
        </w:rPr>
        <w:t>i</w:t>
      </w:r>
      <w:proofErr w:type="spellEnd"/>
      <w:r w:rsidRPr="00F549CC">
        <w:rPr>
          <w:color w:val="333333"/>
        </w:rPr>
        <w:t xml:space="preserve"> </w:t>
      </w:r>
      <w:proofErr w:type="spellStart"/>
      <w:r w:rsidRPr="00F549CC">
        <w:rPr>
          <w:color w:val="333333"/>
        </w:rPr>
        <w:t>povedenie</w:t>
      </w:r>
      <w:proofErr w:type="spellEnd"/>
      <w:r w:rsidRPr="00F549CC">
        <w:rPr>
          <w:color w:val="333333"/>
        </w:rPr>
        <w:t xml:space="preserve"> </w:t>
      </w:r>
      <w:proofErr w:type="spellStart"/>
      <w:r w:rsidRPr="00F549CC">
        <w:rPr>
          <w:color w:val="333333"/>
        </w:rPr>
        <w:t>lyudey</w:t>
      </w:r>
      <w:proofErr w:type="spellEnd"/>
      <w:r w:rsidRPr="00F549CC">
        <w:rPr>
          <w:color w:val="333333"/>
        </w:rPr>
        <w:t xml:space="preserve"> </w:t>
      </w:r>
      <w:proofErr w:type="spellStart"/>
      <w:r w:rsidRPr="00F549CC">
        <w:rPr>
          <w:color w:val="333333"/>
        </w:rPr>
        <w:t>na</w:t>
      </w:r>
      <w:proofErr w:type="spellEnd"/>
      <w:r w:rsidRPr="00F549CC">
        <w:rPr>
          <w:color w:val="333333"/>
        </w:rPr>
        <w:t xml:space="preserve"> </w:t>
      </w:r>
      <w:proofErr w:type="spellStart"/>
      <w:r w:rsidRPr="00F549CC">
        <w:rPr>
          <w:color w:val="333333"/>
        </w:rPr>
        <w:t>pozharah</w:t>
      </w:r>
      <w:proofErr w:type="spellEnd"/>
      <w:r w:rsidRPr="00F549CC">
        <w:rPr>
          <w:color w:val="333333"/>
        </w:rPr>
        <w:t xml:space="preserve">: </w:t>
      </w:r>
      <w:proofErr w:type="spellStart"/>
      <w:r w:rsidRPr="00F549CC">
        <w:rPr>
          <w:color w:val="333333"/>
        </w:rPr>
        <w:t>uchebnoe</w:t>
      </w:r>
      <w:proofErr w:type="spellEnd"/>
      <w:r w:rsidRPr="00F549CC">
        <w:rPr>
          <w:color w:val="333333"/>
        </w:rPr>
        <w:t xml:space="preserve"> </w:t>
      </w:r>
      <w:proofErr w:type="spellStart"/>
      <w:r w:rsidRPr="00F549CC">
        <w:rPr>
          <w:color w:val="333333"/>
        </w:rPr>
        <w:t>posobie</w:t>
      </w:r>
      <w:proofErr w:type="spellEnd"/>
      <w:r w:rsidRPr="00F549CC">
        <w:rPr>
          <w:color w:val="333333"/>
        </w:rPr>
        <w:t xml:space="preserve">. M.: </w:t>
      </w:r>
      <w:proofErr w:type="spellStart"/>
      <w:r w:rsidRPr="00F549CC">
        <w:rPr>
          <w:color w:val="333333"/>
        </w:rPr>
        <w:t>Akademiya</w:t>
      </w:r>
      <w:proofErr w:type="spellEnd"/>
      <w:r w:rsidRPr="00F549CC">
        <w:rPr>
          <w:color w:val="333333"/>
        </w:rPr>
        <w:t xml:space="preserve"> GPS </w:t>
      </w:r>
      <w:proofErr w:type="spellStart"/>
      <w:r w:rsidRPr="00F549CC">
        <w:rPr>
          <w:color w:val="333333"/>
        </w:rPr>
        <w:t>MChS</w:t>
      </w:r>
      <w:proofErr w:type="spellEnd"/>
      <w:r w:rsidRPr="00F549CC">
        <w:rPr>
          <w:color w:val="333333"/>
        </w:rPr>
        <w:t xml:space="preserve"> </w:t>
      </w:r>
      <w:proofErr w:type="spellStart"/>
      <w:r w:rsidRPr="00F549CC">
        <w:rPr>
          <w:color w:val="333333"/>
        </w:rPr>
        <w:t>Rossii</w:t>
      </w:r>
      <w:proofErr w:type="spellEnd"/>
      <w:r w:rsidRPr="00F549CC">
        <w:rPr>
          <w:color w:val="333333"/>
        </w:rPr>
        <w:t>, 2009. 210 .</w:t>
      </w:r>
      <w:proofErr w:type="spellStart"/>
      <w:r w:rsidRPr="00F549CC">
        <w:rPr>
          <w:color w:val="333333"/>
        </w:rPr>
        <w:t>s</w:t>
      </w:r>
      <w:proofErr w:type="spellEnd"/>
      <w:r w:rsidRPr="00F549CC">
        <w:rPr>
          <w:color w:val="333333"/>
        </w:rPr>
        <w:t>.</w:t>
      </w:r>
    </w:p>
    <w:p w:rsidR="00F549CC" w:rsidRPr="00F549CC" w:rsidRDefault="00F549CC" w:rsidP="00154D34">
      <w:pPr>
        <w:pStyle w:val="af4"/>
        <w:numPr>
          <w:ilvl w:val="0"/>
          <w:numId w:val="19"/>
        </w:numPr>
        <w:shd w:val="clear" w:color="auto" w:fill="FFFFFF"/>
        <w:spacing w:before="0" w:beforeAutospacing="0" w:after="0" w:afterAutospacing="0"/>
        <w:jc w:val="both"/>
        <w:rPr>
          <w:color w:val="333333"/>
        </w:rPr>
      </w:pPr>
      <w:r w:rsidRPr="00F549CC">
        <w:rPr>
          <w:color w:val="333333"/>
          <w:lang w:val="en-US"/>
        </w:rPr>
        <w:t xml:space="preserve"> </w:t>
      </w:r>
      <w:proofErr w:type="spellStart"/>
      <w:r w:rsidRPr="00F549CC">
        <w:rPr>
          <w:color w:val="333333"/>
          <w:lang w:val="en-US"/>
        </w:rPr>
        <w:t>Stoyan</w:t>
      </w:r>
      <w:proofErr w:type="spellEnd"/>
      <w:r w:rsidRPr="00F549CC">
        <w:rPr>
          <w:color w:val="333333"/>
          <w:lang w:val="en-US"/>
        </w:rPr>
        <w:t xml:space="preserve"> </w:t>
      </w:r>
      <w:proofErr w:type="spellStart"/>
      <w:r w:rsidRPr="00F549CC">
        <w:rPr>
          <w:color w:val="333333"/>
          <w:lang w:val="en-US"/>
        </w:rPr>
        <w:t>Yu.G</w:t>
      </w:r>
      <w:proofErr w:type="spellEnd"/>
      <w:r w:rsidRPr="00F549CC">
        <w:rPr>
          <w:color w:val="333333"/>
          <w:lang w:val="en-US"/>
        </w:rPr>
        <w:t xml:space="preserve">. , </w:t>
      </w:r>
      <w:proofErr w:type="spellStart"/>
      <w:r w:rsidRPr="00F549CC">
        <w:rPr>
          <w:color w:val="333333"/>
          <w:lang w:val="en-US"/>
        </w:rPr>
        <w:t>Pankratov</w:t>
      </w:r>
      <w:proofErr w:type="spellEnd"/>
      <w:r w:rsidRPr="00F549CC">
        <w:rPr>
          <w:color w:val="333333"/>
          <w:lang w:val="en-US"/>
        </w:rPr>
        <w:t xml:space="preserve"> A.V.</w:t>
      </w:r>
      <w:proofErr w:type="gramStart"/>
      <w:r w:rsidRPr="00F549CC">
        <w:rPr>
          <w:color w:val="333333"/>
          <w:lang w:val="en-US"/>
        </w:rPr>
        <w:t>,.</w:t>
      </w:r>
      <w:proofErr w:type="gramEnd"/>
      <w:r w:rsidRPr="00F549CC">
        <w:rPr>
          <w:color w:val="333333"/>
          <w:lang w:val="en-US"/>
        </w:rPr>
        <w:t xml:space="preserve"> </w:t>
      </w:r>
      <w:proofErr w:type="spellStart"/>
      <w:r w:rsidRPr="00F549CC">
        <w:rPr>
          <w:color w:val="333333"/>
          <w:lang w:val="en-US"/>
        </w:rPr>
        <w:t>Romanova</w:t>
      </w:r>
      <w:proofErr w:type="spellEnd"/>
      <w:r w:rsidRPr="00F549CC">
        <w:rPr>
          <w:color w:val="333333"/>
          <w:lang w:val="en-US"/>
        </w:rPr>
        <w:t xml:space="preserve"> T.E, </w:t>
      </w:r>
      <w:proofErr w:type="spellStart"/>
      <w:r w:rsidRPr="00F549CC">
        <w:rPr>
          <w:color w:val="333333"/>
          <w:lang w:val="en-US"/>
        </w:rPr>
        <w:t>Chernov</w:t>
      </w:r>
      <w:proofErr w:type="spellEnd"/>
      <w:r w:rsidRPr="00F549CC">
        <w:rPr>
          <w:color w:val="333333"/>
          <w:lang w:val="en-US"/>
        </w:rPr>
        <w:t xml:space="preserve"> N.I. </w:t>
      </w:r>
      <w:proofErr w:type="spellStart"/>
      <w:r w:rsidRPr="00F549CC">
        <w:rPr>
          <w:color w:val="333333"/>
          <w:lang w:val="en-US"/>
        </w:rPr>
        <w:t>Kvazi</w:t>
      </w:r>
      <w:proofErr w:type="spellEnd"/>
      <w:r w:rsidRPr="00F549CC">
        <w:rPr>
          <w:color w:val="333333"/>
          <w:lang w:val="en-US"/>
        </w:rPr>
        <w:t>-phi-</w:t>
      </w:r>
      <w:proofErr w:type="spellStart"/>
      <w:r w:rsidRPr="00F549CC">
        <w:rPr>
          <w:color w:val="333333"/>
          <w:lang w:val="en-US"/>
        </w:rPr>
        <w:t>funktsii</w:t>
      </w:r>
      <w:proofErr w:type="spellEnd"/>
      <w:r w:rsidRPr="00F549CC">
        <w:rPr>
          <w:color w:val="333333"/>
          <w:lang w:val="en-US"/>
        </w:rPr>
        <w:t xml:space="preserve"> </w:t>
      </w:r>
      <w:proofErr w:type="spellStart"/>
      <w:r w:rsidRPr="00F549CC">
        <w:rPr>
          <w:color w:val="333333"/>
          <w:lang w:val="en-US"/>
        </w:rPr>
        <w:t>dlya</w:t>
      </w:r>
      <w:proofErr w:type="spellEnd"/>
      <w:r w:rsidRPr="00F549CC">
        <w:rPr>
          <w:color w:val="333333"/>
          <w:lang w:val="en-US"/>
        </w:rPr>
        <w:t xml:space="preserve"> </w:t>
      </w:r>
      <w:proofErr w:type="spellStart"/>
      <w:r w:rsidRPr="00F549CC">
        <w:rPr>
          <w:color w:val="333333"/>
          <w:lang w:val="en-US"/>
        </w:rPr>
        <w:t>matematicheskogo</w:t>
      </w:r>
      <w:proofErr w:type="spellEnd"/>
      <w:r w:rsidRPr="00F549CC">
        <w:rPr>
          <w:color w:val="333333"/>
          <w:lang w:val="en-US"/>
        </w:rPr>
        <w:t xml:space="preserve"> </w:t>
      </w:r>
      <w:proofErr w:type="spellStart"/>
      <w:r w:rsidRPr="00F549CC">
        <w:rPr>
          <w:color w:val="333333"/>
          <w:lang w:val="en-US"/>
        </w:rPr>
        <w:t>modelirovaniya</w:t>
      </w:r>
      <w:proofErr w:type="spellEnd"/>
      <w:r w:rsidRPr="00F549CC">
        <w:rPr>
          <w:color w:val="333333"/>
          <w:lang w:val="en-US"/>
        </w:rPr>
        <w:t xml:space="preserve"> </w:t>
      </w:r>
      <w:proofErr w:type="spellStart"/>
      <w:r w:rsidRPr="00F549CC">
        <w:rPr>
          <w:color w:val="333333"/>
          <w:lang w:val="en-US"/>
        </w:rPr>
        <w:t>otnosheniy</w:t>
      </w:r>
      <w:proofErr w:type="spellEnd"/>
      <w:r w:rsidRPr="00F549CC">
        <w:rPr>
          <w:color w:val="333333"/>
          <w:lang w:val="en-US"/>
        </w:rPr>
        <w:t xml:space="preserve"> </w:t>
      </w:r>
      <w:proofErr w:type="spellStart"/>
      <w:r w:rsidRPr="00F549CC">
        <w:rPr>
          <w:color w:val="333333"/>
          <w:lang w:val="en-US"/>
        </w:rPr>
        <w:t>geometricheskih</w:t>
      </w:r>
      <w:proofErr w:type="spellEnd"/>
      <w:r w:rsidRPr="00F549CC">
        <w:rPr>
          <w:color w:val="333333"/>
          <w:lang w:val="en-US"/>
        </w:rPr>
        <w:t xml:space="preserve"> </w:t>
      </w:r>
      <w:proofErr w:type="spellStart"/>
      <w:r w:rsidRPr="00F549CC">
        <w:rPr>
          <w:color w:val="333333"/>
          <w:lang w:val="en-US"/>
        </w:rPr>
        <w:t>ob'ektov</w:t>
      </w:r>
      <w:proofErr w:type="spellEnd"/>
      <w:r w:rsidRPr="00F549CC">
        <w:rPr>
          <w:color w:val="333333"/>
          <w:lang w:val="en-US"/>
        </w:rPr>
        <w:t xml:space="preserve">. . </w:t>
      </w:r>
      <w:proofErr w:type="spellStart"/>
      <w:r w:rsidRPr="00F549CC">
        <w:rPr>
          <w:color w:val="333333"/>
        </w:rPr>
        <w:t>DopovIdI</w:t>
      </w:r>
      <w:proofErr w:type="spellEnd"/>
      <w:r w:rsidRPr="00F549CC">
        <w:rPr>
          <w:color w:val="333333"/>
        </w:rPr>
        <w:t xml:space="preserve"> NAN </w:t>
      </w:r>
      <w:proofErr w:type="spellStart"/>
      <w:r w:rsidRPr="00F549CC">
        <w:rPr>
          <w:color w:val="333333"/>
        </w:rPr>
        <w:t>UkraYini</w:t>
      </w:r>
      <w:proofErr w:type="spellEnd"/>
      <w:r w:rsidRPr="00F549CC">
        <w:rPr>
          <w:color w:val="333333"/>
        </w:rPr>
        <w:t>, 2014. T 9. S.49-54.</w:t>
      </w:r>
    </w:p>
    <w:p w:rsidR="00F549CC" w:rsidRPr="00F549CC" w:rsidRDefault="00F549CC" w:rsidP="00154D34">
      <w:pPr>
        <w:pStyle w:val="af4"/>
        <w:numPr>
          <w:ilvl w:val="0"/>
          <w:numId w:val="19"/>
        </w:numPr>
        <w:shd w:val="clear" w:color="auto" w:fill="FFFFFF"/>
        <w:spacing w:before="0" w:beforeAutospacing="0" w:after="0" w:afterAutospacing="0"/>
        <w:jc w:val="both"/>
        <w:rPr>
          <w:color w:val="333333"/>
        </w:rPr>
      </w:pPr>
      <w:proofErr w:type="spellStart"/>
      <w:r w:rsidRPr="00F549CC">
        <w:rPr>
          <w:color w:val="333333"/>
        </w:rPr>
        <w:t>Danilin</w:t>
      </w:r>
      <w:proofErr w:type="spellEnd"/>
      <w:r w:rsidRPr="00F549CC">
        <w:rPr>
          <w:color w:val="333333"/>
        </w:rPr>
        <w:t xml:space="preserve"> A. N., </w:t>
      </w:r>
      <w:proofErr w:type="spellStart"/>
      <w:r w:rsidRPr="00F549CC">
        <w:rPr>
          <w:color w:val="333333"/>
        </w:rPr>
        <w:t>Komyak</w:t>
      </w:r>
      <w:proofErr w:type="spellEnd"/>
      <w:r w:rsidRPr="00F549CC">
        <w:rPr>
          <w:color w:val="333333"/>
        </w:rPr>
        <w:t xml:space="preserve"> </w:t>
      </w:r>
      <w:proofErr w:type="spellStart"/>
      <w:r w:rsidRPr="00F549CC">
        <w:rPr>
          <w:color w:val="333333"/>
        </w:rPr>
        <w:t>V.V.,.Komyak</w:t>
      </w:r>
      <w:proofErr w:type="spellEnd"/>
      <w:r w:rsidRPr="00F549CC">
        <w:rPr>
          <w:color w:val="333333"/>
        </w:rPr>
        <w:t xml:space="preserve"> V.M, .</w:t>
      </w:r>
      <w:proofErr w:type="spellStart"/>
      <w:r w:rsidRPr="00F549CC">
        <w:rPr>
          <w:color w:val="333333"/>
        </w:rPr>
        <w:t>Pankratov</w:t>
      </w:r>
      <w:proofErr w:type="spellEnd"/>
      <w:r w:rsidRPr="00F549CC">
        <w:rPr>
          <w:color w:val="333333"/>
        </w:rPr>
        <w:t xml:space="preserve"> A.V. </w:t>
      </w:r>
      <w:proofErr w:type="spellStart"/>
      <w:r w:rsidRPr="00F549CC">
        <w:rPr>
          <w:color w:val="333333"/>
        </w:rPr>
        <w:t>Upakovka</w:t>
      </w:r>
      <w:proofErr w:type="spellEnd"/>
      <w:r w:rsidRPr="00F549CC">
        <w:rPr>
          <w:color w:val="333333"/>
        </w:rPr>
        <w:t xml:space="preserve"> </w:t>
      </w:r>
      <w:proofErr w:type="spellStart"/>
      <w:r w:rsidRPr="00F549CC">
        <w:rPr>
          <w:color w:val="333333"/>
        </w:rPr>
        <w:t>ellipsov</w:t>
      </w:r>
      <w:proofErr w:type="spellEnd"/>
      <w:r w:rsidRPr="00F549CC">
        <w:rPr>
          <w:color w:val="333333"/>
        </w:rPr>
        <w:t xml:space="preserve"> </w:t>
      </w:r>
      <w:proofErr w:type="spellStart"/>
      <w:r w:rsidRPr="00F549CC">
        <w:rPr>
          <w:color w:val="333333"/>
        </w:rPr>
        <w:t>v</w:t>
      </w:r>
      <w:proofErr w:type="spellEnd"/>
      <w:r w:rsidRPr="00F549CC">
        <w:rPr>
          <w:color w:val="333333"/>
        </w:rPr>
        <w:t xml:space="preserve"> </w:t>
      </w:r>
      <w:proofErr w:type="spellStart"/>
      <w:r w:rsidRPr="00F549CC">
        <w:rPr>
          <w:color w:val="333333"/>
        </w:rPr>
        <w:t>pryamougolnik</w:t>
      </w:r>
      <w:proofErr w:type="spellEnd"/>
      <w:r w:rsidRPr="00F549CC">
        <w:rPr>
          <w:color w:val="333333"/>
        </w:rPr>
        <w:t xml:space="preserve"> </w:t>
      </w:r>
      <w:proofErr w:type="spellStart"/>
      <w:r w:rsidRPr="00F549CC">
        <w:rPr>
          <w:color w:val="333333"/>
        </w:rPr>
        <w:t>minimalnyih</w:t>
      </w:r>
      <w:proofErr w:type="spellEnd"/>
      <w:r w:rsidRPr="00F549CC">
        <w:rPr>
          <w:color w:val="333333"/>
        </w:rPr>
        <w:t xml:space="preserve"> </w:t>
      </w:r>
      <w:proofErr w:type="spellStart"/>
      <w:r w:rsidRPr="00F549CC">
        <w:rPr>
          <w:color w:val="333333"/>
        </w:rPr>
        <w:t>razmerov</w:t>
      </w:r>
      <w:proofErr w:type="spellEnd"/>
      <w:r w:rsidRPr="00F549CC">
        <w:rPr>
          <w:color w:val="333333"/>
        </w:rPr>
        <w:t xml:space="preserve">. </w:t>
      </w:r>
      <w:proofErr w:type="spellStart"/>
      <w:r w:rsidRPr="00F549CC">
        <w:rPr>
          <w:color w:val="333333"/>
        </w:rPr>
        <w:t>USiM</w:t>
      </w:r>
      <w:proofErr w:type="spellEnd"/>
      <w:r w:rsidRPr="00F549CC">
        <w:rPr>
          <w:color w:val="333333"/>
        </w:rPr>
        <w:t>. K., 2016. #5. S. 5- 9.</w:t>
      </w:r>
    </w:p>
    <w:p w:rsidR="00F549CC" w:rsidRPr="00F549CC" w:rsidRDefault="00F549CC" w:rsidP="00154D34">
      <w:pPr>
        <w:pStyle w:val="af4"/>
        <w:numPr>
          <w:ilvl w:val="0"/>
          <w:numId w:val="19"/>
        </w:numPr>
        <w:shd w:val="clear" w:color="auto" w:fill="FFFFFF"/>
        <w:spacing w:before="0" w:beforeAutospacing="0" w:after="0" w:afterAutospacing="0"/>
        <w:jc w:val="both"/>
        <w:rPr>
          <w:color w:val="333333"/>
        </w:rPr>
      </w:pPr>
      <w:r w:rsidRPr="00F549CC">
        <w:rPr>
          <w:color w:val="333333"/>
        </w:rPr>
        <w:t xml:space="preserve"> </w:t>
      </w:r>
      <w:proofErr w:type="spellStart"/>
      <w:r w:rsidRPr="00F549CC">
        <w:rPr>
          <w:color w:val="333333"/>
        </w:rPr>
        <w:t>Stoyan</w:t>
      </w:r>
      <w:proofErr w:type="spellEnd"/>
      <w:r w:rsidRPr="00F549CC">
        <w:rPr>
          <w:color w:val="333333"/>
        </w:rPr>
        <w:t xml:space="preserve"> </w:t>
      </w:r>
      <w:proofErr w:type="spellStart"/>
      <w:r w:rsidRPr="00F549CC">
        <w:rPr>
          <w:color w:val="333333"/>
        </w:rPr>
        <w:t>Yu.G</w:t>
      </w:r>
      <w:proofErr w:type="spellEnd"/>
      <w:r w:rsidRPr="00F549CC">
        <w:rPr>
          <w:color w:val="333333"/>
        </w:rPr>
        <w:t xml:space="preserve">, </w:t>
      </w:r>
      <w:proofErr w:type="spellStart"/>
      <w:r w:rsidRPr="00F549CC">
        <w:rPr>
          <w:color w:val="333333"/>
        </w:rPr>
        <w:t>Romanova</w:t>
      </w:r>
      <w:proofErr w:type="spellEnd"/>
      <w:r w:rsidRPr="00F549CC">
        <w:rPr>
          <w:color w:val="333333"/>
        </w:rPr>
        <w:t xml:space="preserve"> T.E,, </w:t>
      </w:r>
      <w:proofErr w:type="spellStart"/>
      <w:r w:rsidRPr="00F549CC">
        <w:rPr>
          <w:color w:val="333333"/>
        </w:rPr>
        <w:t>Chernov</w:t>
      </w:r>
      <w:proofErr w:type="spellEnd"/>
      <w:r w:rsidRPr="00F549CC">
        <w:rPr>
          <w:color w:val="333333"/>
        </w:rPr>
        <w:t xml:space="preserve"> N.I., </w:t>
      </w:r>
      <w:proofErr w:type="spellStart"/>
      <w:r w:rsidRPr="00F549CC">
        <w:rPr>
          <w:color w:val="333333"/>
        </w:rPr>
        <w:t>Pankratov</w:t>
      </w:r>
      <w:proofErr w:type="spellEnd"/>
      <w:r w:rsidRPr="00F549CC">
        <w:rPr>
          <w:color w:val="333333"/>
        </w:rPr>
        <w:t xml:space="preserve"> A.V. </w:t>
      </w:r>
      <w:proofErr w:type="spellStart"/>
      <w:r w:rsidRPr="00F549CC">
        <w:rPr>
          <w:color w:val="333333"/>
        </w:rPr>
        <w:t>Polnyiy</w:t>
      </w:r>
      <w:proofErr w:type="spellEnd"/>
      <w:r w:rsidRPr="00F549CC">
        <w:rPr>
          <w:color w:val="333333"/>
        </w:rPr>
        <w:t xml:space="preserve"> </w:t>
      </w:r>
      <w:proofErr w:type="spellStart"/>
      <w:r w:rsidRPr="00F549CC">
        <w:rPr>
          <w:color w:val="333333"/>
        </w:rPr>
        <w:t>klass</w:t>
      </w:r>
      <w:proofErr w:type="spellEnd"/>
      <w:r w:rsidRPr="00F549CC">
        <w:rPr>
          <w:color w:val="333333"/>
        </w:rPr>
        <w:t xml:space="preserve"> </w:t>
      </w:r>
      <w:proofErr w:type="spellStart"/>
      <w:r w:rsidRPr="00F549CC">
        <w:rPr>
          <w:color w:val="333333"/>
        </w:rPr>
        <w:t>F-funktsiy</w:t>
      </w:r>
      <w:proofErr w:type="spellEnd"/>
      <w:r w:rsidRPr="00F549CC">
        <w:rPr>
          <w:color w:val="333333"/>
        </w:rPr>
        <w:t xml:space="preserve"> </w:t>
      </w:r>
      <w:proofErr w:type="spellStart"/>
      <w:r w:rsidRPr="00F549CC">
        <w:rPr>
          <w:color w:val="333333"/>
        </w:rPr>
        <w:t>dlya</w:t>
      </w:r>
      <w:proofErr w:type="spellEnd"/>
      <w:r w:rsidRPr="00F549CC">
        <w:rPr>
          <w:color w:val="333333"/>
        </w:rPr>
        <w:t xml:space="preserve"> </w:t>
      </w:r>
      <w:proofErr w:type="spellStart"/>
      <w:r w:rsidRPr="00F549CC">
        <w:rPr>
          <w:color w:val="333333"/>
        </w:rPr>
        <w:t>bazovih</w:t>
      </w:r>
      <w:proofErr w:type="spellEnd"/>
      <w:r w:rsidRPr="00F549CC">
        <w:rPr>
          <w:color w:val="333333"/>
        </w:rPr>
        <w:t xml:space="preserve"> </w:t>
      </w:r>
      <w:proofErr w:type="spellStart"/>
      <w:r w:rsidRPr="00F549CC">
        <w:rPr>
          <w:color w:val="333333"/>
        </w:rPr>
        <w:t>ob'ektov</w:t>
      </w:r>
      <w:proofErr w:type="spellEnd"/>
      <w:r w:rsidRPr="00F549CC">
        <w:rPr>
          <w:color w:val="333333"/>
        </w:rPr>
        <w:t xml:space="preserve">. </w:t>
      </w:r>
      <w:proofErr w:type="spellStart"/>
      <w:r w:rsidRPr="00F549CC">
        <w:rPr>
          <w:color w:val="333333"/>
        </w:rPr>
        <w:t>DopovIdI</w:t>
      </w:r>
      <w:proofErr w:type="spellEnd"/>
      <w:r w:rsidRPr="00F549CC">
        <w:rPr>
          <w:color w:val="333333"/>
        </w:rPr>
        <w:t xml:space="preserve"> NAN </w:t>
      </w:r>
      <w:proofErr w:type="spellStart"/>
      <w:r w:rsidRPr="00F549CC">
        <w:rPr>
          <w:color w:val="333333"/>
        </w:rPr>
        <w:t>UkraYini</w:t>
      </w:r>
      <w:proofErr w:type="spellEnd"/>
      <w:r w:rsidRPr="00F549CC">
        <w:rPr>
          <w:color w:val="333333"/>
        </w:rPr>
        <w:t>, 2010. # 12. C. 25 -30.</w:t>
      </w:r>
    </w:p>
    <w:p w:rsidR="00AF6951" w:rsidRPr="00F549CC" w:rsidRDefault="00AF6951" w:rsidP="00AF6951">
      <w:pPr>
        <w:pStyle w:val="af2"/>
        <w:widowControl w:val="0"/>
        <w:tabs>
          <w:tab w:val="left" w:pos="426"/>
        </w:tabs>
        <w:ind w:left="0" w:firstLine="567"/>
        <w:jc w:val="both"/>
        <w:rPr>
          <w:b/>
          <w:i/>
        </w:rPr>
      </w:pPr>
    </w:p>
    <w:p w:rsidR="00192327" w:rsidRPr="00192327" w:rsidRDefault="00D43945" w:rsidP="00192327">
      <w:pPr>
        <w:ind w:firstLine="709"/>
      </w:pPr>
      <w:r w:rsidRPr="003D4410">
        <w:rPr>
          <w:lang w:val="uk-UA"/>
        </w:rPr>
        <w:t>КЯЗІМОВ</w:t>
      </w:r>
      <w:r w:rsidR="00AF6404" w:rsidRPr="003D4410">
        <w:rPr>
          <w:lang w:val="uk-UA"/>
        </w:rPr>
        <w:t xml:space="preserve"> </w:t>
      </w:r>
      <w:proofErr w:type="spellStart"/>
      <w:r w:rsidR="00AF6404" w:rsidRPr="003D4410">
        <w:rPr>
          <w:lang w:val="uk-UA"/>
        </w:rPr>
        <w:t>Кязім</w:t>
      </w:r>
      <w:proofErr w:type="spellEnd"/>
      <w:r w:rsidR="00AF6404" w:rsidRPr="003D4410">
        <w:rPr>
          <w:lang w:val="uk-UA"/>
        </w:rPr>
        <w:t xml:space="preserve"> </w:t>
      </w:r>
      <w:proofErr w:type="spellStart"/>
      <w:r w:rsidR="00AF6404" w:rsidRPr="003D4410">
        <w:rPr>
          <w:lang w:val="uk-UA"/>
        </w:rPr>
        <w:t>Тахір</w:t>
      </w:r>
      <w:proofErr w:type="spellEnd"/>
      <w:r w:rsidR="00AF6404" w:rsidRPr="003D4410">
        <w:rPr>
          <w:lang w:val="uk-UA"/>
        </w:rPr>
        <w:t xml:space="preserve"> </w:t>
      </w:r>
      <w:proofErr w:type="spellStart"/>
      <w:r w:rsidR="00AF6404" w:rsidRPr="003D4410">
        <w:rPr>
          <w:lang w:val="uk-UA"/>
        </w:rPr>
        <w:t>огли</w:t>
      </w:r>
      <w:proofErr w:type="spellEnd"/>
      <w:r w:rsidR="000F1E08" w:rsidRPr="003D4410">
        <w:rPr>
          <w:lang w:val="uk-UA"/>
        </w:rPr>
        <w:t xml:space="preserve"> – </w:t>
      </w:r>
      <w:proofErr w:type="spellStart"/>
      <w:r w:rsidR="000F1E08" w:rsidRPr="003D4410">
        <w:rPr>
          <w:lang w:val="uk-UA"/>
        </w:rPr>
        <w:t>к.т.н</w:t>
      </w:r>
      <w:proofErr w:type="spellEnd"/>
      <w:r w:rsidR="000F1E08" w:rsidRPr="003D4410">
        <w:rPr>
          <w:lang w:val="uk-UA"/>
        </w:rPr>
        <w:t xml:space="preserve">., начальник </w:t>
      </w:r>
      <w:r w:rsidRPr="003D4410">
        <w:rPr>
          <w:lang w:val="uk-UA"/>
        </w:rPr>
        <w:t>кафедри</w:t>
      </w:r>
      <w:r w:rsidR="000F1E08" w:rsidRPr="003D4410">
        <w:rPr>
          <w:lang w:val="uk-UA"/>
        </w:rPr>
        <w:t xml:space="preserve"> </w:t>
      </w:r>
      <w:proofErr w:type="spellStart"/>
      <w:r w:rsidRPr="003D4410">
        <w:rPr>
          <w:color w:val="000000"/>
          <w:shd w:val="clear" w:color="auto" w:fill="FFFFFF"/>
        </w:rPr>
        <w:t>Академ</w:t>
      </w:r>
      <w:r w:rsidRPr="003D4410">
        <w:rPr>
          <w:color w:val="000000"/>
          <w:shd w:val="clear" w:color="auto" w:fill="FFFFFF"/>
          <w:lang w:val="uk-UA"/>
        </w:rPr>
        <w:t>ії</w:t>
      </w:r>
      <w:proofErr w:type="spellEnd"/>
      <w:r w:rsidRPr="003D4410">
        <w:rPr>
          <w:color w:val="000000"/>
          <w:shd w:val="clear" w:color="auto" w:fill="FFFFFF"/>
        </w:rPr>
        <w:t xml:space="preserve"> М</w:t>
      </w:r>
      <w:r w:rsidRPr="003D4410">
        <w:rPr>
          <w:color w:val="000000"/>
          <w:shd w:val="clear" w:color="auto" w:fill="FFFFFF"/>
          <w:lang w:val="uk-UA"/>
        </w:rPr>
        <w:t>і</w:t>
      </w:r>
      <w:proofErr w:type="spellStart"/>
      <w:r w:rsidRPr="003D4410">
        <w:rPr>
          <w:color w:val="000000"/>
          <w:shd w:val="clear" w:color="auto" w:fill="FFFFFF"/>
        </w:rPr>
        <w:t>н</w:t>
      </w:r>
      <w:proofErr w:type="spellEnd"/>
      <w:r w:rsidRPr="003D4410">
        <w:rPr>
          <w:color w:val="000000"/>
          <w:shd w:val="clear" w:color="auto" w:fill="FFFFFF"/>
          <w:lang w:val="uk-UA"/>
        </w:rPr>
        <w:t>і</w:t>
      </w:r>
      <w:proofErr w:type="spellStart"/>
      <w:r w:rsidRPr="003D4410">
        <w:rPr>
          <w:color w:val="000000"/>
          <w:shd w:val="clear" w:color="auto" w:fill="FFFFFF"/>
        </w:rPr>
        <w:t>стерства</w:t>
      </w:r>
      <w:proofErr w:type="spellEnd"/>
      <w:r w:rsidRPr="003D4410">
        <w:rPr>
          <w:color w:val="000000"/>
          <w:shd w:val="clear" w:color="auto" w:fill="FFFFFF"/>
        </w:rPr>
        <w:t xml:space="preserve"> </w:t>
      </w:r>
      <w:r w:rsidRPr="00192327">
        <w:rPr>
          <w:color w:val="000000"/>
          <w:shd w:val="clear" w:color="auto" w:fill="FFFFFF"/>
        </w:rPr>
        <w:t xml:space="preserve">по </w:t>
      </w:r>
      <w:r w:rsidRPr="00192327">
        <w:rPr>
          <w:color w:val="000000"/>
          <w:shd w:val="clear" w:color="auto" w:fill="FFFFFF"/>
          <w:lang w:val="uk-UA"/>
        </w:rPr>
        <w:t xml:space="preserve">Надзвичайним ситуаціям </w:t>
      </w:r>
      <w:proofErr w:type="spellStart"/>
      <w:r w:rsidRPr="00192327">
        <w:rPr>
          <w:color w:val="000000"/>
          <w:shd w:val="clear" w:color="auto" w:fill="FFFFFF"/>
          <w:lang w:val="uk-UA"/>
        </w:rPr>
        <w:t>Азербайджана</w:t>
      </w:r>
      <w:proofErr w:type="spellEnd"/>
      <w:r w:rsidR="00406DCA" w:rsidRPr="00192327">
        <w:rPr>
          <w:color w:val="000000"/>
          <w:shd w:val="clear" w:color="auto" w:fill="FFFFFF"/>
        </w:rPr>
        <w:t xml:space="preserve">. </w:t>
      </w:r>
      <w:r w:rsidR="00406DCA" w:rsidRPr="00192327">
        <w:rPr>
          <w:color w:val="000000"/>
          <w:shd w:val="clear" w:color="auto" w:fill="FFFFFF"/>
          <w:lang w:val="en-US"/>
        </w:rPr>
        <w:t>E</w:t>
      </w:r>
      <w:r w:rsidR="00406DCA" w:rsidRPr="00192327">
        <w:rPr>
          <w:color w:val="000000"/>
          <w:shd w:val="clear" w:color="auto" w:fill="FFFFFF"/>
        </w:rPr>
        <w:t>-</w:t>
      </w:r>
      <w:r w:rsidR="00406DCA" w:rsidRPr="00192327">
        <w:rPr>
          <w:color w:val="000000"/>
          <w:shd w:val="clear" w:color="auto" w:fill="FFFFFF"/>
          <w:lang w:val="en-US"/>
        </w:rPr>
        <w:t>mail</w:t>
      </w:r>
      <w:r w:rsidR="00406DCA" w:rsidRPr="00192327">
        <w:rPr>
          <w:color w:val="000000"/>
          <w:shd w:val="clear" w:color="auto" w:fill="FFFFFF"/>
        </w:rPr>
        <w:t>:</w:t>
      </w:r>
      <w:r w:rsidR="004F4101" w:rsidRPr="00192327">
        <w:t xml:space="preserve"> </w:t>
      </w:r>
      <w:hyperlink r:id="rId211" w:history="1">
        <w:r w:rsidR="004F4101" w:rsidRPr="00192327">
          <w:rPr>
            <w:rStyle w:val="af3"/>
          </w:rPr>
          <w:t>kazim.kazimov@fhn.gov.az</w:t>
        </w:r>
      </w:hyperlink>
      <w:proofErr w:type="gramStart"/>
      <w:r w:rsidR="004F4101" w:rsidRPr="00192327">
        <w:rPr>
          <w:lang w:val="uk-UA"/>
        </w:rPr>
        <w:t>.</w:t>
      </w:r>
      <w:r w:rsidR="00406DCA" w:rsidRPr="00192327">
        <w:t>.</w:t>
      </w:r>
      <w:proofErr w:type="gramEnd"/>
      <w:r w:rsidR="00406DCA" w:rsidRPr="00192327">
        <w:t xml:space="preserve"> </w:t>
      </w:r>
      <w:r w:rsidR="00406DCA" w:rsidRPr="00192327">
        <w:rPr>
          <w:lang w:val="en-US"/>
        </w:rPr>
        <w:t>ORSID</w:t>
      </w:r>
      <w:r w:rsidR="00406DCA" w:rsidRPr="00192327">
        <w:t>:</w:t>
      </w:r>
      <w:r w:rsidR="00192327" w:rsidRPr="00192327">
        <w:t xml:space="preserve"> 0000-0003-0790-9770</w:t>
      </w:r>
    </w:p>
    <w:p w:rsidR="00406DCA" w:rsidRPr="00192327" w:rsidRDefault="000F1E08" w:rsidP="00406DCA">
      <w:pPr>
        <w:ind w:firstLine="709"/>
        <w:jc w:val="both"/>
        <w:rPr>
          <w:color w:val="000000"/>
          <w:shd w:val="clear" w:color="auto" w:fill="FFFFFF"/>
        </w:rPr>
      </w:pPr>
      <w:r w:rsidRPr="003D4410">
        <w:rPr>
          <w:lang w:val="uk-UA"/>
        </w:rPr>
        <w:t xml:space="preserve">КОМЯК Валентина Михайлівна – </w:t>
      </w:r>
      <w:proofErr w:type="spellStart"/>
      <w:r w:rsidRPr="003D4410">
        <w:rPr>
          <w:lang w:val="uk-UA"/>
        </w:rPr>
        <w:t>д.т.н</w:t>
      </w:r>
      <w:proofErr w:type="spellEnd"/>
      <w:r w:rsidRPr="003D4410">
        <w:rPr>
          <w:lang w:val="uk-UA"/>
        </w:rPr>
        <w:t>., професор кафедри фізико-математичних дисциплін Національного університету цивільного захисту України</w:t>
      </w:r>
      <w:r w:rsidR="00406DCA" w:rsidRPr="00406DCA">
        <w:t>.</w:t>
      </w:r>
      <w:r w:rsidR="00406DCA" w:rsidRPr="00406DCA">
        <w:rPr>
          <w:color w:val="000000"/>
          <w:shd w:val="clear" w:color="auto" w:fill="FFFFFF"/>
        </w:rPr>
        <w:t xml:space="preserve"> </w:t>
      </w:r>
      <w:r w:rsidR="00406DCA">
        <w:rPr>
          <w:color w:val="000000"/>
          <w:shd w:val="clear" w:color="auto" w:fill="FFFFFF"/>
          <w:lang w:val="en-US"/>
        </w:rPr>
        <w:t>E</w:t>
      </w:r>
      <w:r w:rsidR="00406DCA" w:rsidRPr="00406DCA">
        <w:rPr>
          <w:color w:val="000000"/>
          <w:shd w:val="clear" w:color="auto" w:fill="FFFFFF"/>
        </w:rPr>
        <w:t>-</w:t>
      </w:r>
      <w:r w:rsidR="00406DCA">
        <w:rPr>
          <w:color w:val="000000"/>
          <w:shd w:val="clear" w:color="auto" w:fill="FFFFFF"/>
          <w:lang w:val="en-US"/>
        </w:rPr>
        <w:t>mail</w:t>
      </w:r>
      <w:r w:rsidR="00406DCA" w:rsidRPr="00406DCA">
        <w:rPr>
          <w:color w:val="000000"/>
          <w:shd w:val="clear" w:color="auto" w:fill="FFFFFF"/>
        </w:rPr>
        <w:t>:</w:t>
      </w:r>
      <w:r w:rsidR="00406DCA" w:rsidRPr="004F4101">
        <w:rPr>
          <w:sz w:val="22"/>
          <w:szCs w:val="22"/>
        </w:rPr>
        <w:t xml:space="preserve"> </w:t>
      </w:r>
      <w:hyperlink r:id="rId212" w:history="1">
        <w:r w:rsidR="009A373B" w:rsidRPr="003D4410">
          <w:rPr>
            <w:rStyle w:val="af3"/>
            <w:lang w:val="en-US"/>
          </w:rPr>
          <w:t>vkomyak</w:t>
        </w:r>
        <w:r w:rsidR="009A373B" w:rsidRPr="003D4410">
          <w:rPr>
            <w:rStyle w:val="af3"/>
          </w:rPr>
          <w:t>@</w:t>
        </w:r>
        <w:r w:rsidR="009A373B" w:rsidRPr="003D4410">
          <w:rPr>
            <w:rStyle w:val="af3"/>
            <w:lang w:val="en-US"/>
          </w:rPr>
          <w:t>ukr</w:t>
        </w:r>
        <w:r w:rsidR="009A373B" w:rsidRPr="003D4410">
          <w:rPr>
            <w:rStyle w:val="af3"/>
          </w:rPr>
          <w:t>.</w:t>
        </w:r>
        <w:r w:rsidR="009A373B" w:rsidRPr="003D4410">
          <w:rPr>
            <w:rStyle w:val="af3"/>
            <w:lang w:val="en-US"/>
          </w:rPr>
          <w:t>net</w:t>
        </w:r>
      </w:hyperlink>
      <w:r w:rsidR="00CC4DC3" w:rsidRPr="003D4410">
        <w:t>.</w:t>
      </w:r>
      <w:r w:rsidR="00406DCA" w:rsidRPr="00154D34">
        <w:rPr>
          <w:sz w:val="22"/>
          <w:szCs w:val="22"/>
        </w:rPr>
        <w:t xml:space="preserve"> </w:t>
      </w:r>
      <w:r w:rsidR="00406DCA">
        <w:rPr>
          <w:sz w:val="22"/>
          <w:szCs w:val="22"/>
          <w:lang w:val="en-US"/>
        </w:rPr>
        <w:t>ORSID</w:t>
      </w:r>
      <w:r w:rsidR="00406DCA" w:rsidRPr="00192327">
        <w:t>:</w:t>
      </w:r>
      <w:r w:rsidR="00192327" w:rsidRPr="00192327">
        <w:rPr>
          <w:lang w:val="en-US"/>
        </w:rPr>
        <w:t xml:space="preserve"> 0000-0002-9840-2635</w:t>
      </w:r>
    </w:p>
    <w:p w:rsidR="00406DCA" w:rsidRPr="00192327" w:rsidRDefault="00D43945" w:rsidP="00406DCA">
      <w:pPr>
        <w:ind w:firstLine="709"/>
        <w:jc w:val="both"/>
        <w:rPr>
          <w:color w:val="000000"/>
          <w:shd w:val="clear" w:color="auto" w:fill="FFFFFF"/>
          <w:lang w:val="en-US"/>
        </w:rPr>
      </w:pPr>
      <w:proofErr w:type="spellStart"/>
      <w:r w:rsidRPr="003D4410">
        <w:rPr>
          <w:bCs/>
          <w:lang w:val="uk-UA"/>
        </w:rPr>
        <w:t>ПАНКРАТОВ</w:t>
      </w:r>
      <w:proofErr w:type="spellEnd"/>
      <w:r w:rsidRPr="003D4410">
        <w:rPr>
          <w:bCs/>
          <w:lang w:val="uk-UA"/>
        </w:rPr>
        <w:t xml:space="preserve"> Олександр Вікторович </w:t>
      </w:r>
      <w:r w:rsidRPr="003D4410">
        <w:rPr>
          <w:lang w:val="uk-UA"/>
        </w:rPr>
        <w:t xml:space="preserve">– </w:t>
      </w:r>
      <w:r w:rsidRPr="003D4410">
        <w:rPr>
          <w:bCs/>
          <w:lang w:val="uk-UA"/>
        </w:rPr>
        <w:t xml:space="preserve"> </w:t>
      </w:r>
      <w:proofErr w:type="spellStart"/>
      <w:r w:rsidRPr="003D4410">
        <w:rPr>
          <w:lang w:val="uk-UA"/>
        </w:rPr>
        <w:t>д.т.н</w:t>
      </w:r>
      <w:proofErr w:type="spellEnd"/>
      <w:r w:rsidRPr="003D4410">
        <w:rPr>
          <w:lang w:val="uk-UA"/>
        </w:rPr>
        <w:t>.,</w:t>
      </w:r>
      <w:r w:rsidR="0005000D" w:rsidRPr="003D4410">
        <w:rPr>
          <w:lang w:val="uk-UA"/>
        </w:rPr>
        <w:t xml:space="preserve">старший науковий співробітник відділу математичного моделювання та оптимального проектування Інституту проблем машинобудування ім.. А.М. </w:t>
      </w:r>
      <w:proofErr w:type="spellStart"/>
      <w:r w:rsidR="0005000D" w:rsidRPr="003D4410">
        <w:rPr>
          <w:lang w:val="uk-UA"/>
        </w:rPr>
        <w:t>Підгорного</w:t>
      </w:r>
      <w:proofErr w:type="spellEnd"/>
      <w:r w:rsidR="0005000D" w:rsidRPr="003D4410">
        <w:rPr>
          <w:lang w:val="uk-UA"/>
        </w:rPr>
        <w:t xml:space="preserve"> НАН України </w:t>
      </w:r>
      <w:r w:rsidR="00406DCA">
        <w:rPr>
          <w:color w:val="000000"/>
          <w:shd w:val="clear" w:color="auto" w:fill="FFFFFF"/>
          <w:lang w:val="en-US"/>
        </w:rPr>
        <w:t>E</w:t>
      </w:r>
      <w:r w:rsidR="00406DCA" w:rsidRPr="00406DCA">
        <w:rPr>
          <w:color w:val="000000"/>
          <w:shd w:val="clear" w:color="auto" w:fill="FFFFFF"/>
        </w:rPr>
        <w:t>-</w:t>
      </w:r>
      <w:r w:rsidR="00406DCA">
        <w:rPr>
          <w:color w:val="000000"/>
          <w:shd w:val="clear" w:color="auto" w:fill="FFFFFF"/>
          <w:lang w:val="en-US"/>
        </w:rPr>
        <w:t>mail</w:t>
      </w:r>
      <w:r w:rsidR="00406DCA" w:rsidRPr="00406DCA">
        <w:rPr>
          <w:color w:val="000000"/>
          <w:shd w:val="clear" w:color="auto" w:fill="FFFFFF"/>
        </w:rPr>
        <w:t>:</w:t>
      </w:r>
      <w:r w:rsidR="00406DCA" w:rsidRPr="004F4101">
        <w:rPr>
          <w:sz w:val="22"/>
          <w:szCs w:val="22"/>
        </w:rPr>
        <w:t xml:space="preserve"> </w:t>
      </w:r>
      <w:hyperlink r:id="rId213" w:history="1">
        <w:r w:rsidR="00851BD5" w:rsidRPr="00EF4008">
          <w:rPr>
            <w:rStyle w:val="af3"/>
          </w:rPr>
          <w:t>pankratov2001@yahoo.com</w:t>
        </w:r>
      </w:hyperlink>
      <w:r w:rsidR="00851BD5">
        <w:rPr>
          <w:lang w:val="uk-UA"/>
        </w:rPr>
        <w:t>.</w:t>
      </w:r>
      <w:r w:rsidR="00406DCA" w:rsidRPr="00406DCA">
        <w:rPr>
          <w:sz w:val="22"/>
          <w:szCs w:val="22"/>
        </w:rPr>
        <w:t xml:space="preserve"> </w:t>
      </w:r>
      <w:r w:rsidR="00406DCA">
        <w:rPr>
          <w:sz w:val="22"/>
          <w:szCs w:val="22"/>
          <w:lang w:val="en-US"/>
        </w:rPr>
        <w:t>ORSID</w:t>
      </w:r>
      <w:r w:rsidR="00406DCA" w:rsidRPr="00192327">
        <w:rPr>
          <w:lang w:val="en-US"/>
        </w:rPr>
        <w:t>:</w:t>
      </w:r>
      <w:r w:rsidR="00192327" w:rsidRPr="00192327">
        <w:rPr>
          <w:color w:val="494A4C"/>
          <w:shd w:val="clear" w:color="auto" w:fill="FFFFFF"/>
        </w:rPr>
        <w:t xml:space="preserve"> 0000-0002-2958-8923</w:t>
      </w:r>
      <w:r w:rsidR="00192327" w:rsidRPr="00192327">
        <w:rPr>
          <w:color w:val="494A4C"/>
          <w:shd w:val="clear" w:color="auto" w:fill="FFFFFF"/>
          <w:lang w:val="en-US"/>
        </w:rPr>
        <w:t>.</w:t>
      </w:r>
    </w:p>
    <w:p w:rsidR="00851BD5" w:rsidRPr="00851BD5" w:rsidRDefault="00851BD5" w:rsidP="00851BD5">
      <w:pPr>
        <w:widowControl w:val="0"/>
        <w:tabs>
          <w:tab w:val="left" w:pos="8100"/>
        </w:tabs>
        <w:overflowPunct w:val="0"/>
        <w:autoSpaceDE w:val="0"/>
        <w:autoSpaceDN w:val="0"/>
        <w:adjustRightInd w:val="0"/>
        <w:ind w:firstLine="709"/>
        <w:jc w:val="both"/>
        <w:rPr>
          <w:lang w:val="uk-UA"/>
        </w:rPr>
      </w:pPr>
    </w:p>
    <w:p w:rsidR="00D43945" w:rsidRPr="00406DCA" w:rsidRDefault="0005000D" w:rsidP="00851BD5">
      <w:pPr>
        <w:pStyle w:val="af2"/>
        <w:ind w:left="0" w:firstLine="709"/>
        <w:jc w:val="both"/>
        <w:rPr>
          <w:bCs/>
        </w:rPr>
      </w:pPr>
      <w:r w:rsidRPr="003D4410">
        <w:rPr>
          <w:lang w:val="uk-UA"/>
        </w:rPr>
        <w:t xml:space="preserve"> </w:t>
      </w:r>
    </w:p>
    <w:sectPr w:rsidR="00D43945" w:rsidRPr="00406DCA" w:rsidSect="00C518E0">
      <w:headerReference w:type="default" r:id="rId214"/>
      <w:pgSz w:w="11906" w:h="16838" w:code="9"/>
      <w:pgMar w:top="1418" w:right="1418" w:bottom="1418" w:left="1418" w:header="68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74B" w:rsidRDefault="0075174B" w:rsidP="00B64BDE">
      <w:r>
        <w:separator/>
      </w:r>
    </w:p>
  </w:endnote>
  <w:endnote w:type="continuationSeparator" w:id="1">
    <w:p w:rsidR="0075174B" w:rsidRDefault="0075174B" w:rsidP="00B64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74B" w:rsidRDefault="0075174B" w:rsidP="00B64BDE">
      <w:r>
        <w:separator/>
      </w:r>
    </w:p>
  </w:footnote>
  <w:footnote w:type="continuationSeparator" w:id="1">
    <w:p w:rsidR="0075174B" w:rsidRDefault="0075174B" w:rsidP="00B64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4B" w:rsidRDefault="001F0DAD" w:rsidP="005C7569">
    <w:pPr>
      <w:pStyle w:val="a9"/>
      <w:jc w:val="center"/>
    </w:pPr>
    <w:fldSimple w:instr=" PAGE   \* MERGEFORMAT ">
      <w:r w:rsidR="00192327">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3E5B"/>
    <w:multiLevelType w:val="hybridMultilevel"/>
    <w:tmpl w:val="EA6A92CA"/>
    <w:lvl w:ilvl="0" w:tplc="73E489E8">
      <w:start w:val="4"/>
      <w:numFmt w:val="decimal"/>
      <w:lvlText w:val="%1."/>
      <w:lvlJc w:val="left"/>
      <w:pPr>
        <w:tabs>
          <w:tab w:val="num" w:pos="644"/>
        </w:tabs>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930CA2"/>
    <w:multiLevelType w:val="hybridMultilevel"/>
    <w:tmpl w:val="66D4445C"/>
    <w:lvl w:ilvl="0" w:tplc="C816AACC">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A72034"/>
    <w:multiLevelType w:val="hybridMultilevel"/>
    <w:tmpl w:val="B63A46F8"/>
    <w:lvl w:ilvl="0" w:tplc="0A40B6A4">
      <w:start w:val="117"/>
      <w:numFmt w:val="decimal"/>
      <w:lvlText w:val="%1."/>
      <w:lvlJc w:val="left"/>
      <w:pPr>
        <w:tabs>
          <w:tab w:val="num" w:pos="840"/>
        </w:tabs>
        <w:ind w:left="840" w:hanging="48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DE6D41"/>
    <w:multiLevelType w:val="hybridMultilevel"/>
    <w:tmpl w:val="4260B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364EE5"/>
    <w:multiLevelType w:val="hybridMultilevel"/>
    <w:tmpl w:val="77A6830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73311C6"/>
    <w:multiLevelType w:val="hybridMultilevel"/>
    <w:tmpl w:val="F194779E"/>
    <w:lvl w:ilvl="0" w:tplc="8F5EAB7A">
      <w:start w:val="1"/>
      <w:numFmt w:val="decimal"/>
      <w:lvlText w:val="%1."/>
      <w:lvlJc w:val="left"/>
      <w:pPr>
        <w:ind w:left="720" w:hanging="360"/>
      </w:pPr>
      <w:rPr>
        <w:rFonts w:ascii="Arial" w:hAnsi="Arial"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3877D9"/>
    <w:multiLevelType w:val="hybridMultilevel"/>
    <w:tmpl w:val="17209CA8"/>
    <w:lvl w:ilvl="0" w:tplc="2E84F470">
      <w:start w:val="1"/>
      <w:numFmt w:val="decimal"/>
      <w:lvlText w:val="%1."/>
      <w:lvlJc w:val="left"/>
      <w:pPr>
        <w:tabs>
          <w:tab w:val="num" w:pos="930"/>
        </w:tabs>
        <w:ind w:left="0" w:firstLine="51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7964C2"/>
    <w:multiLevelType w:val="hybridMultilevel"/>
    <w:tmpl w:val="4D6808AE"/>
    <w:lvl w:ilvl="0" w:tplc="771E3114">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EE011F"/>
    <w:multiLevelType w:val="hybridMultilevel"/>
    <w:tmpl w:val="E9D05B90"/>
    <w:lvl w:ilvl="0" w:tplc="F480983E">
      <w:numFmt w:val="bullet"/>
      <w:lvlText w:val="-"/>
      <w:lvlJc w:val="left"/>
      <w:pPr>
        <w:tabs>
          <w:tab w:val="num" w:pos="3030"/>
        </w:tabs>
        <w:ind w:left="3030" w:hanging="360"/>
      </w:pPr>
      <w:rPr>
        <w:rFonts w:ascii="Times New Roman" w:eastAsia="Times New Roman" w:hAnsi="Times New Roman" w:cs="Times New Roman" w:hint="default"/>
      </w:rPr>
    </w:lvl>
    <w:lvl w:ilvl="1" w:tplc="04190003" w:tentative="1">
      <w:start w:val="1"/>
      <w:numFmt w:val="bullet"/>
      <w:lvlText w:val="o"/>
      <w:lvlJc w:val="left"/>
      <w:pPr>
        <w:tabs>
          <w:tab w:val="num" w:pos="3750"/>
        </w:tabs>
        <w:ind w:left="3750" w:hanging="360"/>
      </w:pPr>
      <w:rPr>
        <w:rFonts w:ascii="Courier New" w:hAnsi="Courier New" w:cs="Courier New" w:hint="default"/>
      </w:rPr>
    </w:lvl>
    <w:lvl w:ilvl="2" w:tplc="04190005" w:tentative="1">
      <w:start w:val="1"/>
      <w:numFmt w:val="bullet"/>
      <w:lvlText w:val=""/>
      <w:lvlJc w:val="left"/>
      <w:pPr>
        <w:tabs>
          <w:tab w:val="num" w:pos="4470"/>
        </w:tabs>
        <w:ind w:left="4470" w:hanging="360"/>
      </w:pPr>
      <w:rPr>
        <w:rFonts w:ascii="Wingdings" w:hAnsi="Wingdings" w:hint="default"/>
      </w:rPr>
    </w:lvl>
    <w:lvl w:ilvl="3" w:tplc="04190001" w:tentative="1">
      <w:start w:val="1"/>
      <w:numFmt w:val="bullet"/>
      <w:lvlText w:val=""/>
      <w:lvlJc w:val="left"/>
      <w:pPr>
        <w:tabs>
          <w:tab w:val="num" w:pos="5190"/>
        </w:tabs>
        <w:ind w:left="5190" w:hanging="360"/>
      </w:pPr>
      <w:rPr>
        <w:rFonts w:ascii="Symbol" w:hAnsi="Symbol" w:hint="default"/>
      </w:rPr>
    </w:lvl>
    <w:lvl w:ilvl="4" w:tplc="04190003" w:tentative="1">
      <w:start w:val="1"/>
      <w:numFmt w:val="bullet"/>
      <w:lvlText w:val="o"/>
      <w:lvlJc w:val="left"/>
      <w:pPr>
        <w:tabs>
          <w:tab w:val="num" w:pos="5910"/>
        </w:tabs>
        <w:ind w:left="5910" w:hanging="360"/>
      </w:pPr>
      <w:rPr>
        <w:rFonts w:ascii="Courier New" w:hAnsi="Courier New" w:cs="Courier New" w:hint="default"/>
      </w:rPr>
    </w:lvl>
    <w:lvl w:ilvl="5" w:tplc="04190005" w:tentative="1">
      <w:start w:val="1"/>
      <w:numFmt w:val="bullet"/>
      <w:lvlText w:val=""/>
      <w:lvlJc w:val="left"/>
      <w:pPr>
        <w:tabs>
          <w:tab w:val="num" w:pos="6630"/>
        </w:tabs>
        <w:ind w:left="6630" w:hanging="360"/>
      </w:pPr>
      <w:rPr>
        <w:rFonts w:ascii="Wingdings" w:hAnsi="Wingdings" w:hint="default"/>
      </w:rPr>
    </w:lvl>
    <w:lvl w:ilvl="6" w:tplc="04190001" w:tentative="1">
      <w:start w:val="1"/>
      <w:numFmt w:val="bullet"/>
      <w:lvlText w:val=""/>
      <w:lvlJc w:val="left"/>
      <w:pPr>
        <w:tabs>
          <w:tab w:val="num" w:pos="7350"/>
        </w:tabs>
        <w:ind w:left="7350" w:hanging="360"/>
      </w:pPr>
      <w:rPr>
        <w:rFonts w:ascii="Symbol" w:hAnsi="Symbol" w:hint="default"/>
      </w:rPr>
    </w:lvl>
    <w:lvl w:ilvl="7" w:tplc="04190003" w:tentative="1">
      <w:start w:val="1"/>
      <w:numFmt w:val="bullet"/>
      <w:lvlText w:val="o"/>
      <w:lvlJc w:val="left"/>
      <w:pPr>
        <w:tabs>
          <w:tab w:val="num" w:pos="8070"/>
        </w:tabs>
        <w:ind w:left="8070" w:hanging="360"/>
      </w:pPr>
      <w:rPr>
        <w:rFonts w:ascii="Courier New" w:hAnsi="Courier New" w:cs="Courier New" w:hint="default"/>
      </w:rPr>
    </w:lvl>
    <w:lvl w:ilvl="8" w:tplc="04190005" w:tentative="1">
      <w:start w:val="1"/>
      <w:numFmt w:val="bullet"/>
      <w:lvlText w:val=""/>
      <w:lvlJc w:val="left"/>
      <w:pPr>
        <w:tabs>
          <w:tab w:val="num" w:pos="8790"/>
        </w:tabs>
        <w:ind w:left="8790" w:hanging="360"/>
      </w:pPr>
      <w:rPr>
        <w:rFonts w:ascii="Wingdings" w:hAnsi="Wingdings" w:hint="default"/>
      </w:rPr>
    </w:lvl>
  </w:abstractNum>
  <w:abstractNum w:abstractNumId="9">
    <w:nsid w:val="47071C0A"/>
    <w:multiLevelType w:val="hybridMultilevel"/>
    <w:tmpl w:val="E28465B2"/>
    <w:lvl w:ilvl="0" w:tplc="0419000F">
      <w:start w:val="1"/>
      <w:numFmt w:val="decimal"/>
      <w:lvlText w:val="%1."/>
      <w:lvlJc w:val="left"/>
      <w:pPr>
        <w:tabs>
          <w:tab w:val="num" w:pos="873"/>
        </w:tabs>
        <w:ind w:left="8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640177D"/>
    <w:multiLevelType w:val="hybridMultilevel"/>
    <w:tmpl w:val="7654FE56"/>
    <w:lvl w:ilvl="0" w:tplc="8DEE7290">
      <w:numFmt w:val="bullet"/>
      <w:lvlText w:val="-"/>
      <w:lvlJc w:val="left"/>
      <w:pPr>
        <w:tabs>
          <w:tab w:val="num" w:pos="1863"/>
        </w:tabs>
        <w:ind w:left="1863" w:hanging="1155"/>
      </w:pPr>
      <w:rPr>
        <w:rFonts w:ascii="Times New Roman CYR" w:eastAsia="Times New Roman" w:hAnsi="Times New Roman CYR" w:cs="Times New Roman CYR"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5B5C3471"/>
    <w:multiLevelType w:val="hybridMultilevel"/>
    <w:tmpl w:val="2B7200D8"/>
    <w:lvl w:ilvl="0" w:tplc="CEDA05EE">
      <w:start w:val="15"/>
      <w:numFmt w:val="decimal"/>
      <w:lvlText w:val="%1."/>
      <w:lvlJc w:val="left"/>
      <w:pPr>
        <w:tabs>
          <w:tab w:val="num" w:pos="644"/>
        </w:tabs>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050FFA"/>
    <w:multiLevelType w:val="hybridMultilevel"/>
    <w:tmpl w:val="3DC87478"/>
    <w:lvl w:ilvl="0" w:tplc="807C7E64">
      <w:start w:val="1"/>
      <w:numFmt w:val="decimal"/>
      <w:lvlText w:val="%1."/>
      <w:lvlJc w:val="left"/>
      <w:pPr>
        <w:tabs>
          <w:tab w:val="num" w:pos="644"/>
        </w:tabs>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BC6B9F"/>
    <w:multiLevelType w:val="hybridMultilevel"/>
    <w:tmpl w:val="7882A452"/>
    <w:lvl w:ilvl="0" w:tplc="F53E0F76">
      <w:start w:val="2"/>
      <w:numFmt w:val="decimal"/>
      <w:lvlText w:val="%1."/>
      <w:lvlJc w:val="left"/>
      <w:pPr>
        <w:ind w:left="43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90195C"/>
    <w:multiLevelType w:val="hybridMultilevel"/>
    <w:tmpl w:val="1DAA805A"/>
    <w:lvl w:ilvl="0" w:tplc="9FB439F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870768"/>
    <w:multiLevelType w:val="hybridMultilevel"/>
    <w:tmpl w:val="934C3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4B4DB9"/>
    <w:multiLevelType w:val="hybridMultilevel"/>
    <w:tmpl w:val="F5D6C2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F536BA8"/>
    <w:multiLevelType w:val="hybridMultilevel"/>
    <w:tmpl w:val="99446944"/>
    <w:lvl w:ilvl="0" w:tplc="42E6D480">
      <w:start w:val="1"/>
      <w:numFmt w:val="decimal"/>
      <w:lvlText w:val="%1."/>
      <w:lvlJc w:val="left"/>
      <w:pPr>
        <w:tabs>
          <w:tab w:val="num" w:pos="644"/>
        </w:tabs>
        <w:ind w:left="644"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6"/>
  </w:num>
  <w:num w:numId="10">
    <w:abstractNumId w:val="7"/>
  </w:num>
  <w:num w:numId="11">
    <w:abstractNumId w:val="17"/>
  </w:num>
  <w:num w:numId="12">
    <w:abstractNumId w:val="13"/>
  </w:num>
  <w:num w:numId="13">
    <w:abstractNumId w:val="0"/>
  </w:num>
  <w:num w:numId="14">
    <w:abstractNumId w:val="11"/>
  </w:num>
  <w:num w:numId="15">
    <w:abstractNumId w:val="12"/>
  </w:num>
  <w:num w:numId="16">
    <w:abstractNumId w:val="15"/>
  </w:num>
  <w:num w:numId="17">
    <w:abstractNumId w:val="14"/>
  </w:num>
  <w:num w:numId="18">
    <w:abstractNumId w:val="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A7E83"/>
    <w:rsid w:val="00001571"/>
    <w:rsid w:val="00001B43"/>
    <w:rsid w:val="00002AF2"/>
    <w:rsid w:val="00003AD7"/>
    <w:rsid w:val="00003BA9"/>
    <w:rsid w:val="000046FF"/>
    <w:rsid w:val="0000526F"/>
    <w:rsid w:val="00005DF9"/>
    <w:rsid w:val="00006659"/>
    <w:rsid w:val="0000778E"/>
    <w:rsid w:val="000101C0"/>
    <w:rsid w:val="00011007"/>
    <w:rsid w:val="0001192B"/>
    <w:rsid w:val="00012630"/>
    <w:rsid w:val="00012FA3"/>
    <w:rsid w:val="00014EEC"/>
    <w:rsid w:val="0001567A"/>
    <w:rsid w:val="00015695"/>
    <w:rsid w:val="00015C63"/>
    <w:rsid w:val="000167C8"/>
    <w:rsid w:val="000172A1"/>
    <w:rsid w:val="000204CC"/>
    <w:rsid w:val="00020F51"/>
    <w:rsid w:val="0002251A"/>
    <w:rsid w:val="0002312B"/>
    <w:rsid w:val="00024E4A"/>
    <w:rsid w:val="00030435"/>
    <w:rsid w:val="00031B89"/>
    <w:rsid w:val="000330A3"/>
    <w:rsid w:val="00033225"/>
    <w:rsid w:val="00035359"/>
    <w:rsid w:val="00040CF4"/>
    <w:rsid w:val="00041D5D"/>
    <w:rsid w:val="00042585"/>
    <w:rsid w:val="00042D28"/>
    <w:rsid w:val="00043430"/>
    <w:rsid w:val="00043D0C"/>
    <w:rsid w:val="000444C5"/>
    <w:rsid w:val="00044603"/>
    <w:rsid w:val="00046A19"/>
    <w:rsid w:val="00046ECC"/>
    <w:rsid w:val="00046F93"/>
    <w:rsid w:val="0005000D"/>
    <w:rsid w:val="0005047E"/>
    <w:rsid w:val="00050A3A"/>
    <w:rsid w:val="00051EC1"/>
    <w:rsid w:val="000534C5"/>
    <w:rsid w:val="00056258"/>
    <w:rsid w:val="0005637C"/>
    <w:rsid w:val="0005738E"/>
    <w:rsid w:val="00060487"/>
    <w:rsid w:val="0006072F"/>
    <w:rsid w:val="00061195"/>
    <w:rsid w:val="00061339"/>
    <w:rsid w:val="00061C28"/>
    <w:rsid w:val="00061C6A"/>
    <w:rsid w:val="00062BE3"/>
    <w:rsid w:val="000647BC"/>
    <w:rsid w:val="000654DE"/>
    <w:rsid w:val="00065D53"/>
    <w:rsid w:val="00066C87"/>
    <w:rsid w:val="0006789D"/>
    <w:rsid w:val="00067EEE"/>
    <w:rsid w:val="0007036C"/>
    <w:rsid w:val="0007056F"/>
    <w:rsid w:val="00070BD5"/>
    <w:rsid w:val="000719EA"/>
    <w:rsid w:val="000763CD"/>
    <w:rsid w:val="00076699"/>
    <w:rsid w:val="00077C50"/>
    <w:rsid w:val="00081394"/>
    <w:rsid w:val="00082CD3"/>
    <w:rsid w:val="00083685"/>
    <w:rsid w:val="00083740"/>
    <w:rsid w:val="000847DC"/>
    <w:rsid w:val="00085481"/>
    <w:rsid w:val="000854FF"/>
    <w:rsid w:val="000876BC"/>
    <w:rsid w:val="00091C07"/>
    <w:rsid w:val="00093CCD"/>
    <w:rsid w:val="000940FD"/>
    <w:rsid w:val="000944DC"/>
    <w:rsid w:val="00094D65"/>
    <w:rsid w:val="000960A3"/>
    <w:rsid w:val="00097988"/>
    <w:rsid w:val="000A0793"/>
    <w:rsid w:val="000A0AEF"/>
    <w:rsid w:val="000A0FB6"/>
    <w:rsid w:val="000A32A2"/>
    <w:rsid w:val="000A33FD"/>
    <w:rsid w:val="000A3D69"/>
    <w:rsid w:val="000A4CA6"/>
    <w:rsid w:val="000A535F"/>
    <w:rsid w:val="000A53C8"/>
    <w:rsid w:val="000A55E5"/>
    <w:rsid w:val="000A5D48"/>
    <w:rsid w:val="000A5E63"/>
    <w:rsid w:val="000A63A9"/>
    <w:rsid w:val="000A656E"/>
    <w:rsid w:val="000A6EDA"/>
    <w:rsid w:val="000B4D40"/>
    <w:rsid w:val="000B5C31"/>
    <w:rsid w:val="000B7CC4"/>
    <w:rsid w:val="000C0278"/>
    <w:rsid w:val="000C0B86"/>
    <w:rsid w:val="000C187E"/>
    <w:rsid w:val="000C2D7F"/>
    <w:rsid w:val="000C2E39"/>
    <w:rsid w:val="000C4080"/>
    <w:rsid w:val="000C57F4"/>
    <w:rsid w:val="000C5A25"/>
    <w:rsid w:val="000C666C"/>
    <w:rsid w:val="000D0FF8"/>
    <w:rsid w:val="000D2325"/>
    <w:rsid w:val="000D25AF"/>
    <w:rsid w:val="000D2A59"/>
    <w:rsid w:val="000D2B8F"/>
    <w:rsid w:val="000D49A8"/>
    <w:rsid w:val="000D7E0A"/>
    <w:rsid w:val="000E100F"/>
    <w:rsid w:val="000E13E9"/>
    <w:rsid w:val="000E1DA8"/>
    <w:rsid w:val="000E2122"/>
    <w:rsid w:val="000E287A"/>
    <w:rsid w:val="000E54B7"/>
    <w:rsid w:val="000E6498"/>
    <w:rsid w:val="000F0581"/>
    <w:rsid w:val="000F0A93"/>
    <w:rsid w:val="000F18EE"/>
    <w:rsid w:val="000F1E08"/>
    <w:rsid w:val="000F6A08"/>
    <w:rsid w:val="000F6C13"/>
    <w:rsid w:val="000F76C4"/>
    <w:rsid w:val="00100080"/>
    <w:rsid w:val="0010091E"/>
    <w:rsid w:val="00103C2D"/>
    <w:rsid w:val="00103E77"/>
    <w:rsid w:val="001055A6"/>
    <w:rsid w:val="0010696B"/>
    <w:rsid w:val="00107325"/>
    <w:rsid w:val="0010737C"/>
    <w:rsid w:val="0011044C"/>
    <w:rsid w:val="00111182"/>
    <w:rsid w:val="00111D1E"/>
    <w:rsid w:val="001141F0"/>
    <w:rsid w:val="00114C65"/>
    <w:rsid w:val="00114F5C"/>
    <w:rsid w:val="00115822"/>
    <w:rsid w:val="00115E50"/>
    <w:rsid w:val="0011663E"/>
    <w:rsid w:val="00116826"/>
    <w:rsid w:val="00116A17"/>
    <w:rsid w:val="00117872"/>
    <w:rsid w:val="00121D6D"/>
    <w:rsid w:val="001224FE"/>
    <w:rsid w:val="0012635F"/>
    <w:rsid w:val="00127086"/>
    <w:rsid w:val="00127D09"/>
    <w:rsid w:val="00127FAA"/>
    <w:rsid w:val="001308B5"/>
    <w:rsid w:val="001315D6"/>
    <w:rsid w:val="00133997"/>
    <w:rsid w:val="0013472C"/>
    <w:rsid w:val="001353F3"/>
    <w:rsid w:val="00135CC3"/>
    <w:rsid w:val="001408A3"/>
    <w:rsid w:val="00142A64"/>
    <w:rsid w:val="001436CE"/>
    <w:rsid w:val="0014382C"/>
    <w:rsid w:val="001441AD"/>
    <w:rsid w:val="00144A02"/>
    <w:rsid w:val="00145994"/>
    <w:rsid w:val="00146000"/>
    <w:rsid w:val="00146494"/>
    <w:rsid w:val="001469CA"/>
    <w:rsid w:val="00146D6C"/>
    <w:rsid w:val="00147294"/>
    <w:rsid w:val="001524AD"/>
    <w:rsid w:val="00152D4B"/>
    <w:rsid w:val="0015398F"/>
    <w:rsid w:val="00154D34"/>
    <w:rsid w:val="001550AF"/>
    <w:rsid w:val="00155C54"/>
    <w:rsid w:val="00156334"/>
    <w:rsid w:val="001565B4"/>
    <w:rsid w:val="00157B9B"/>
    <w:rsid w:val="001606CB"/>
    <w:rsid w:val="00160CB0"/>
    <w:rsid w:val="001617C9"/>
    <w:rsid w:val="00161864"/>
    <w:rsid w:val="00162299"/>
    <w:rsid w:val="001632A9"/>
    <w:rsid w:val="00165AFA"/>
    <w:rsid w:val="00165B18"/>
    <w:rsid w:val="0016691B"/>
    <w:rsid w:val="00167B56"/>
    <w:rsid w:val="00170E30"/>
    <w:rsid w:val="0017133D"/>
    <w:rsid w:val="00171423"/>
    <w:rsid w:val="00171AA4"/>
    <w:rsid w:val="00172515"/>
    <w:rsid w:val="00175FB2"/>
    <w:rsid w:val="001766D7"/>
    <w:rsid w:val="00176E7F"/>
    <w:rsid w:val="0017735F"/>
    <w:rsid w:val="00180FFF"/>
    <w:rsid w:val="001813C9"/>
    <w:rsid w:val="00183271"/>
    <w:rsid w:val="00183628"/>
    <w:rsid w:val="001841B3"/>
    <w:rsid w:val="00184EE4"/>
    <w:rsid w:val="0018526D"/>
    <w:rsid w:val="00190828"/>
    <w:rsid w:val="00190D20"/>
    <w:rsid w:val="00191A85"/>
    <w:rsid w:val="00192327"/>
    <w:rsid w:val="00192A85"/>
    <w:rsid w:val="001933E9"/>
    <w:rsid w:val="00193FC6"/>
    <w:rsid w:val="00194A6C"/>
    <w:rsid w:val="00194DEC"/>
    <w:rsid w:val="00196002"/>
    <w:rsid w:val="00196D85"/>
    <w:rsid w:val="001A0A03"/>
    <w:rsid w:val="001A0FB3"/>
    <w:rsid w:val="001A1A5E"/>
    <w:rsid w:val="001A323B"/>
    <w:rsid w:val="001A37CA"/>
    <w:rsid w:val="001A3CE4"/>
    <w:rsid w:val="001A3FA9"/>
    <w:rsid w:val="001A3FFA"/>
    <w:rsid w:val="001A479F"/>
    <w:rsid w:val="001A482D"/>
    <w:rsid w:val="001A4A28"/>
    <w:rsid w:val="001A5EA0"/>
    <w:rsid w:val="001A755E"/>
    <w:rsid w:val="001A7634"/>
    <w:rsid w:val="001B0DA2"/>
    <w:rsid w:val="001B2319"/>
    <w:rsid w:val="001B5A7C"/>
    <w:rsid w:val="001B7CF9"/>
    <w:rsid w:val="001C0637"/>
    <w:rsid w:val="001C083F"/>
    <w:rsid w:val="001C1A8E"/>
    <w:rsid w:val="001C272C"/>
    <w:rsid w:val="001C3104"/>
    <w:rsid w:val="001C3D68"/>
    <w:rsid w:val="001C544C"/>
    <w:rsid w:val="001C55EE"/>
    <w:rsid w:val="001C6AEB"/>
    <w:rsid w:val="001C6D2B"/>
    <w:rsid w:val="001C75EC"/>
    <w:rsid w:val="001C7F9A"/>
    <w:rsid w:val="001C7FBC"/>
    <w:rsid w:val="001D18E6"/>
    <w:rsid w:val="001D2D7A"/>
    <w:rsid w:val="001D35A4"/>
    <w:rsid w:val="001D3C5C"/>
    <w:rsid w:val="001D4990"/>
    <w:rsid w:val="001D5897"/>
    <w:rsid w:val="001D6048"/>
    <w:rsid w:val="001D7657"/>
    <w:rsid w:val="001E0462"/>
    <w:rsid w:val="001E38EF"/>
    <w:rsid w:val="001E3CA1"/>
    <w:rsid w:val="001E4E6B"/>
    <w:rsid w:val="001E591C"/>
    <w:rsid w:val="001E61A0"/>
    <w:rsid w:val="001E64C1"/>
    <w:rsid w:val="001E67B3"/>
    <w:rsid w:val="001E681D"/>
    <w:rsid w:val="001E734E"/>
    <w:rsid w:val="001E7EDD"/>
    <w:rsid w:val="001F0556"/>
    <w:rsid w:val="001F0D37"/>
    <w:rsid w:val="001F0DAD"/>
    <w:rsid w:val="001F209E"/>
    <w:rsid w:val="001F26EA"/>
    <w:rsid w:val="001F36EC"/>
    <w:rsid w:val="001F37BA"/>
    <w:rsid w:val="001F4F3E"/>
    <w:rsid w:val="001F72E4"/>
    <w:rsid w:val="001F7C35"/>
    <w:rsid w:val="00200566"/>
    <w:rsid w:val="0020058C"/>
    <w:rsid w:val="00201936"/>
    <w:rsid w:val="002027F8"/>
    <w:rsid w:val="0020442E"/>
    <w:rsid w:val="00204D1B"/>
    <w:rsid w:val="00207076"/>
    <w:rsid w:val="0020748F"/>
    <w:rsid w:val="002077F2"/>
    <w:rsid w:val="00207C61"/>
    <w:rsid w:val="00210339"/>
    <w:rsid w:val="00211E81"/>
    <w:rsid w:val="00212535"/>
    <w:rsid w:val="00212F99"/>
    <w:rsid w:val="0021377A"/>
    <w:rsid w:val="0021383E"/>
    <w:rsid w:val="00214F8A"/>
    <w:rsid w:val="002157C8"/>
    <w:rsid w:val="00215E02"/>
    <w:rsid w:val="002160FC"/>
    <w:rsid w:val="0021763C"/>
    <w:rsid w:val="00220E7F"/>
    <w:rsid w:val="00222851"/>
    <w:rsid w:val="002245C9"/>
    <w:rsid w:val="002249A5"/>
    <w:rsid w:val="00225BEF"/>
    <w:rsid w:val="002267CD"/>
    <w:rsid w:val="0022696F"/>
    <w:rsid w:val="00226B39"/>
    <w:rsid w:val="00230283"/>
    <w:rsid w:val="00230620"/>
    <w:rsid w:val="002319CA"/>
    <w:rsid w:val="00231E8D"/>
    <w:rsid w:val="00232E3D"/>
    <w:rsid w:val="00232F77"/>
    <w:rsid w:val="00233146"/>
    <w:rsid w:val="002342E5"/>
    <w:rsid w:val="00236A70"/>
    <w:rsid w:val="00236E37"/>
    <w:rsid w:val="00240957"/>
    <w:rsid w:val="002418FE"/>
    <w:rsid w:val="00241969"/>
    <w:rsid w:val="00242E54"/>
    <w:rsid w:val="00243200"/>
    <w:rsid w:val="00243AED"/>
    <w:rsid w:val="00244616"/>
    <w:rsid w:val="00245FA7"/>
    <w:rsid w:val="00246C15"/>
    <w:rsid w:val="00247DB4"/>
    <w:rsid w:val="0025001C"/>
    <w:rsid w:val="00251A9A"/>
    <w:rsid w:val="00251C66"/>
    <w:rsid w:val="00254B6B"/>
    <w:rsid w:val="00254F47"/>
    <w:rsid w:val="002559AE"/>
    <w:rsid w:val="00256DE1"/>
    <w:rsid w:val="00257566"/>
    <w:rsid w:val="00257717"/>
    <w:rsid w:val="002613D3"/>
    <w:rsid w:val="002619DF"/>
    <w:rsid w:val="00261AEB"/>
    <w:rsid w:val="00262CCF"/>
    <w:rsid w:val="00264767"/>
    <w:rsid w:val="00266502"/>
    <w:rsid w:val="00267E4B"/>
    <w:rsid w:val="0027055A"/>
    <w:rsid w:val="002726B5"/>
    <w:rsid w:val="00272E91"/>
    <w:rsid w:val="00273EC3"/>
    <w:rsid w:val="00274165"/>
    <w:rsid w:val="0027416F"/>
    <w:rsid w:val="00274F62"/>
    <w:rsid w:val="0027648A"/>
    <w:rsid w:val="00283053"/>
    <w:rsid w:val="00283D19"/>
    <w:rsid w:val="00283F38"/>
    <w:rsid w:val="00285883"/>
    <w:rsid w:val="00286BD4"/>
    <w:rsid w:val="0028700B"/>
    <w:rsid w:val="002873E5"/>
    <w:rsid w:val="00291037"/>
    <w:rsid w:val="00291388"/>
    <w:rsid w:val="00291CEE"/>
    <w:rsid w:val="0029259A"/>
    <w:rsid w:val="002944DA"/>
    <w:rsid w:val="002951B5"/>
    <w:rsid w:val="00295A12"/>
    <w:rsid w:val="0029622A"/>
    <w:rsid w:val="00296285"/>
    <w:rsid w:val="002963F5"/>
    <w:rsid w:val="00296942"/>
    <w:rsid w:val="00297B9D"/>
    <w:rsid w:val="002A0348"/>
    <w:rsid w:val="002A040B"/>
    <w:rsid w:val="002A062A"/>
    <w:rsid w:val="002A09DA"/>
    <w:rsid w:val="002A163C"/>
    <w:rsid w:val="002A2155"/>
    <w:rsid w:val="002A353C"/>
    <w:rsid w:val="002A37A2"/>
    <w:rsid w:val="002A5166"/>
    <w:rsid w:val="002A5D51"/>
    <w:rsid w:val="002B11BB"/>
    <w:rsid w:val="002B193C"/>
    <w:rsid w:val="002B1DCD"/>
    <w:rsid w:val="002B234C"/>
    <w:rsid w:val="002B26F7"/>
    <w:rsid w:val="002B37C8"/>
    <w:rsid w:val="002B52F2"/>
    <w:rsid w:val="002B6DA4"/>
    <w:rsid w:val="002C063B"/>
    <w:rsid w:val="002C09F4"/>
    <w:rsid w:val="002C0EF7"/>
    <w:rsid w:val="002C1317"/>
    <w:rsid w:val="002C17D7"/>
    <w:rsid w:val="002C1FC9"/>
    <w:rsid w:val="002C234B"/>
    <w:rsid w:val="002C2CE5"/>
    <w:rsid w:val="002C362C"/>
    <w:rsid w:val="002C3AE1"/>
    <w:rsid w:val="002C40FD"/>
    <w:rsid w:val="002C479F"/>
    <w:rsid w:val="002C5563"/>
    <w:rsid w:val="002D2010"/>
    <w:rsid w:val="002D2962"/>
    <w:rsid w:val="002D5D88"/>
    <w:rsid w:val="002D5FA5"/>
    <w:rsid w:val="002D6C9E"/>
    <w:rsid w:val="002D724A"/>
    <w:rsid w:val="002E1388"/>
    <w:rsid w:val="002E162A"/>
    <w:rsid w:val="002E2443"/>
    <w:rsid w:val="002E5490"/>
    <w:rsid w:val="002E678B"/>
    <w:rsid w:val="002F0845"/>
    <w:rsid w:val="002F0B93"/>
    <w:rsid w:val="002F0BF1"/>
    <w:rsid w:val="002F0C5B"/>
    <w:rsid w:val="002F2F46"/>
    <w:rsid w:val="002F2FF9"/>
    <w:rsid w:val="002F5893"/>
    <w:rsid w:val="002F639E"/>
    <w:rsid w:val="002F66D4"/>
    <w:rsid w:val="002F6A2F"/>
    <w:rsid w:val="002F78D2"/>
    <w:rsid w:val="002F7C01"/>
    <w:rsid w:val="002F7EBF"/>
    <w:rsid w:val="00300515"/>
    <w:rsid w:val="003032CC"/>
    <w:rsid w:val="00303910"/>
    <w:rsid w:val="00304447"/>
    <w:rsid w:val="00306B85"/>
    <w:rsid w:val="00306EAC"/>
    <w:rsid w:val="003072E1"/>
    <w:rsid w:val="00307D49"/>
    <w:rsid w:val="00312ACC"/>
    <w:rsid w:val="00315324"/>
    <w:rsid w:val="0031712D"/>
    <w:rsid w:val="00317D68"/>
    <w:rsid w:val="0032147A"/>
    <w:rsid w:val="0032158B"/>
    <w:rsid w:val="00321C25"/>
    <w:rsid w:val="0032232F"/>
    <w:rsid w:val="00322729"/>
    <w:rsid w:val="003229AA"/>
    <w:rsid w:val="00323EEA"/>
    <w:rsid w:val="00325BE8"/>
    <w:rsid w:val="00326324"/>
    <w:rsid w:val="00326BD5"/>
    <w:rsid w:val="00327754"/>
    <w:rsid w:val="00333F38"/>
    <w:rsid w:val="0033589A"/>
    <w:rsid w:val="00335E05"/>
    <w:rsid w:val="00336B0A"/>
    <w:rsid w:val="00336C57"/>
    <w:rsid w:val="00337562"/>
    <w:rsid w:val="00337FB2"/>
    <w:rsid w:val="00340C82"/>
    <w:rsid w:val="00341CE1"/>
    <w:rsid w:val="00344B11"/>
    <w:rsid w:val="00347B0B"/>
    <w:rsid w:val="0035001C"/>
    <w:rsid w:val="0035076D"/>
    <w:rsid w:val="00350B05"/>
    <w:rsid w:val="00350F1C"/>
    <w:rsid w:val="00351B03"/>
    <w:rsid w:val="00351EBD"/>
    <w:rsid w:val="003520A5"/>
    <w:rsid w:val="00352693"/>
    <w:rsid w:val="00352B32"/>
    <w:rsid w:val="00352D95"/>
    <w:rsid w:val="00353043"/>
    <w:rsid w:val="00354403"/>
    <w:rsid w:val="00354533"/>
    <w:rsid w:val="003546BA"/>
    <w:rsid w:val="0035539E"/>
    <w:rsid w:val="00356F70"/>
    <w:rsid w:val="0035710B"/>
    <w:rsid w:val="003576AD"/>
    <w:rsid w:val="0036080B"/>
    <w:rsid w:val="00360D84"/>
    <w:rsid w:val="0036196C"/>
    <w:rsid w:val="00361C1E"/>
    <w:rsid w:val="00362546"/>
    <w:rsid w:val="00362D3B"/>
    <w:rsid w:val="00363745"/>
    <w:rsid w:val="00365363"/>
    <w:rsid w:val="00365EB5"/>
    <w:rsid w:val="003707FB"/>
    <w:rsid w:val="0037087E"/>
    <w:rsid w:val="0037089F"/>
    <w:rsid w:val="00370BDC"/>
    <w:rsid w:val="00371DF9"/>
    <w:rsid w:val="003720C2"/>
    <w:rsid w:val="00372129"/>
    <w:rsid w:val="00374109"/>
    <w:rsid w:val="0037419D"/>
    <w:rsid w:val="00375DF0"/>
    <w:rsid w:val="00376925"/>
    <w:rsid w:val="0037731A"/>
    <w:rsid w:val="0037739E"/>
    <w:rsid w:val="003802C1"/>
    <w:rsid w:val="003912DB"/>
    <w:rsid w:val="00392D1E"/>
    <w:rsid w:val="00392D3F"/>
    <w:rsid w:val="0039558D"/>
    <w:rsid w:val="00395F2D"/>
    <w:rsid w:val="00396D28"/>
    <w:rsid w:val="003979B6"/>
    <w:rsid w:val="003A02BB"/>
    <w:rsid w:val="003A0406"/>
    <w:rsid w:val="003A0599"/>
    <w:rsid w:val="003A0B02"/>
    <w:rsid w:val="003A14FF"/>
    <w:rsid w:val="003A2DEC"/>
    <w:rsid w:val="003A3B86"/>
    <w:rsid w:val="003A463C"/>
    <w:rsid w:val="003A4DB8"/>
    <w:rsid w:val="003A6755"/>
    <w:rsid w:val="003B0505"/>
    <w:rsid w:val="003B0795"/>
    <w:rsid w:val="003B1DB6"/>
    <w:rsid w:val="003B48CC"/>
    <w:rsid w:val="003B578E"/>
    <w:rsid w:val="003B59D7"/>
    <w:rsid w:val="003C0833"/>
    <w:rsid w:val="003C0BEB"/>
    <w:rsid w:val="003C1914"/>
    <w:rsid w:val="003C2F17"/>
    <w:rsid w:val="003C35E7"/>
    <w:rsid w:val="003C455F"/>
    <w:rsid w:val="003C45F9"/>
    <w:rsid w:val="003C4827"/>
    <w:rsid w:val="003C48FA"/>
    <w:rsid w:val="003C4BE1"/>
    <w:rsid w:val="003C59F5"/>
    <w:rsid w:val="003C5D78"/>
    <w:rsid w:val="003C65EB"/>
    <w:rsid w:val="003C6831"/>
    <w:rsid w:val="003C6D08"/>
    <w:rsid w:val="003D3466"/>
    <w:rsid w:val="003D4410"/>
    <w:rsid w:val="003D5EAD"/>
    <w:rsid w:val="003D642F"/>
    <w:rsid w:val="003D7821"/>
    <w:rsid w:val="003D796F"/>
    <w:rsid w:val="003E0FF5"/>
    <w:rsid w:val="003E1D84"/>
    <w:rsid w:val="003E2022"/>
    <w:rsid w:val="003E20E0"/>
    <w:rsid w:val="003E2156"/>
    <w:rsid w:val="003E2BD7"/>
    <w:rsid w:val="003E2F37"/>
    <w:rsid w:val="003E36BC"/>
    <w:rsid w:val="003E396D"/>
    <w:rsid w:val="003E6890"/>
    <w:rsid w:val="003E7A05"/>
    <w:rsid w:val="003F04C8"/>
    <w:rsid w:val="003F3CF8"/>
    <w:rsid w:val="003F4C1E"/>
    <w:rsid w:val="003F5DC1"/>
    <w:rsid w:val="003F657D"/>
    <w:rsid w:val="00400FD0"/>
    <w:rsid w:val="004018B0"/>
    <w:rsid w:val="00402F18"/>
    <w:rsid w:val="00405871"/>
    <w:rsid w:val="00405CEF"/>
    <w:rsid w:val="004063E3"/>
    <w:rsid w:val="0040641F"/>
    <w:rsid w:val="00406DCA"/>
    <w:rsid w:val="00411597"/>
    <w:rsid w:val="00411C8D"/>
    <w:rsid w:val="00413884"/>
    <w:rsid w:val="00414032"/>
    <w:rsid w:val="00414366"/>
    <w:rsid w:val="00416925"/>
    <w:rsid w:val="00417149"/>
    <w:rsid w:val="004172EB"/>
    <w:rsid w:val="00417F27"/>
    <w:rsid w:val="00421149"/>
    <w:rsid w:val="004251B5"/>
    <w:rsid w:val="00426200"/>
    <w:rsid w:val="00426660"/>
    <w:rsid w:val="004269C1"/>
    <w:rsid w:val="00426B6D"/>
    <w:rsid w:val="00430D20"/>
    <w:rsid w:val="00431313"/>
    <w:rsid w:val="00431749"/>
    <w:rsid w:val="00435C89"/>
    <w:rsid w:val="00436516"/>
    <w:rsid w:val="0043700A"/>
    <w:rsid w:val="004373DE"/>
    <w:rsid w:val="00440086"/>
    <w:rsid w:val="00440545"/>
    <w:rsid w:val="004405C1"/>
    <w:rsid w:val="00440F8D"/>
    <w:rsid w:val="00440FD6"/>
    <w:rsid w:val="00441DD8"/>
    <w:rsid w:val="00444AA3"/>
    <w:rsid w:val="00444E67"/>
    <w:rsid w:val="00445B30"/>
    <w:rsid w:val="00446D54"/>
    <w:rsid w:val="00447113"/>
    <w:rsid w:val="004474BF"/>
    <w:rsid w:val="00450072"/>
    <w:rsid w:val="00450410"/>
    <w:rsid w:val="00450A50"/>
    <w:rsid w:val="00450A5B"/>
    <w:rsid w:val="004518B3"/>
    <w:rsid w:val="0045236C"/>
    <w:rsid w:val="0045240E"/>
    <w:rsid w:val="004530FB"/>
    <w:rsid w:val="00453C1B"/>
    <w:rsid w:val="00455746"/>
    <w:rsid w:val="00455BBF"/>
    <w:rsid w:val="00457058"/>
    <w:rsid w:val="004579F2"/>
    <w:rsid w:val="00460E44"/>
    <w:rsid w:val="00461DA4"/>
    <w:rsid w:val="0046399E"/>
    <w:rsid w:val="00464426"/>
    <w:rsid w:val="004647AF"/>
    <w:rsid w:val="00464C15"/>
    <w:rsid w:val="00465DA8"/>
    <w:rsid w:val="004709FB"/>
    <w:rsid w:val="00470C61"/>
    <w:rsid w:val="004714EA"/>
    <w:rsid w:val="00471F16"/>
    <w:rsid w:val="00472422"/>
    <w:rsid w:val="0047320F"/>
    <w:rsid w:val="004735F6"/>
    <w:rsid w:val="00474295"/>
    <w:rsid w:val="00477278"/>
    <w:rsid w:val="00477BA8"/>
    <w:rsid w:val="00477CAD"/>
    <w:rsid w:val="00481EEA"/>
    <w:rsid w:val="00482E83"/>
    <w:rsid w:val="004833CC"/>
    <w:rsid w:val="004838D3"/>
    <w:rsid w:val="0048522A"/>
    <w:rsid w:val="004856C2"/>
    <w:rsid w:val="00486225"/>
    <w:rsid w:val="004869CE"/>
    <w:rsid w:val="00486FA2"/>
    <w:rsid w:val="00487BA9"/>
    <w:rsid w:val="00491C16"/>
    <w:rsid w:val="00492A74"/>
    <w:rsid w:val="00492DCA"/>
    <w:rsid w:val="00493229"/>
    <w:rsid w:val="004942B3"/>
    <w:rsid w:val="0049478A"/>
    <w:rsid w:val="00495489"/>
    <w:rsid w:val="00495670"/>
    <w:rsid w:val="00495EC1"/>
    <w:rsid w:val="00497697"/>
    <w:rsid w:val="00497D2B"/>
    <w:rsid w:val="004A1D6D"/>
    <w:rsid w:val="004A5626"/>
    <w:rsid w:val="004A748B"/>
    <w:rsid w:val="004A74C6"/>
    <w:rsid w:val="004B06D7"/>
    <w:rsid w:val="004B0753"/>
    <w:rsid w:val="004B264E"/>
    <w:rsid w:val="004B42EC"/>
    <w:rsid w:val="004B4906"/>
    <w:rsid w:val="004B4945"/>
    <w:rsid w:val="004B4F02"/>
    <w:rsid w:val="004B637C"/>
    <w:rsid w:val="004B724C"/>
    <w:rsid w:val="004B7FC5"/>
    <w:rsid w:val="004C1138"/>
    <w:rsid w:val="004C15B2"/>
    <w:rsid w:val="004C54D9"/>
    <w:rsid w:val="004C5782"/>
    <w:rsid w:val="004C71F5"/>
    <w:rsid w:val="004D05D4"/>
    <w:rsid w:val="004D10AD"/>
    <w:rsid w:val="004D1BBA"/>
    <w:rsid w:val="004D1D3F"/>
    <w:rsid w:val="004D23B7"/>
    <w:rsid w:val="004D2D52"/>
    <w:rsid w:val="004D321F"/>
    <w:rsid w:val="004D3911"/>
    <w:rsid w:val="004D39D7"/>
    <w:rsid w:val="004D5139"/>
    <w:rsid w:val="004D56C0"/>
    <w:rsid w:val="004D5BDD"/>
    <w:rsid w:val="004D5FA6"/>
    <w:rsid w:val="004D6757"/>
    <w:rsid w:val="004D6C3A"/>
    <w:rsid w:val="004E05AA"/>
    <w:rsid w:val="004E0996"/>
    <w:rsid w:val="004E0A46"/>
    <w:rsid w:val="004E442D"/>
    <w:rsid w:val="004E4689"/>
    <w:rsid w:val="004E4B87"/>
    <w:rsid w:val="004E625B"/>
    <w:rsid w:val="004E6CF5"/>
    <w:rsid w:val="004F05EC"/>
    <w:rsid w:val="004F0FB9"/>
    <w:rsid w:val="004F1C00"/>
    <w:rsid w:val="004F277F"/>
    <w:rsid w:val="004F4101"/>
    <w:rsid w:val="004F57C4"/>
    <w:rsid w:val="004F6CEF"/>
    <w:rsid w:val="004F6D28"/>
    <w:rsid w:val="004F726C"/>
    <w:rsid w:val="004F73AA"/>
    <w:rsid w:val="00500306"/>
    <w:rsid w:val="00501041"/>
    <w:rsid w:val="00501281"/>
    <w:rsid w:val="00501E38"/>
    <w:rsid w:val="0050289A"/>
    <w:rsid w:val="005037DB"/>
    <w:rsid w:val="00503B01"/>
    <w:rsid w:val="0050431E"/>
    <w:rsid w:val="00506338"/>
    <w:rsid w:val="00511236"/>
    <w:rsid w:val="00513413"/>
    <w:rsid w:val="00513A21"/>
    <w:rsid w:val="005147F8"/>
    <w:rsid w:val="00514FE7"/>
    <w:rsid w:val="00515117"/>
    <w:rsid w:val="005159EB"/>
    <w:rsid w:val="00515EAE"/>
    <w:rsid w:val="005161B4"/>
    <w:rsid w:val="00516605"/>
    <w:rsid w:val="00516808"/>
    <w:rsid w:val="005179AC"/>
    <w:rsid w:val="005200C5"/>
    <w:rsid w:val="00520822"/>
    <w:rsid w:val="0052106C"/>
    <w:rsid w:val="005235FD"/>
    <w:rsid w:val="00527F91"/>
    <w:rsid w:val="00530BA6"/>
    <w:rsid w:val="005316F4"/>
    <w:rsid w:val="0053175C"/>
    <w:rsid w:val="0053226D"/>
    <w:rsid w:val="0053301C"/>
    <w:rsid w:val="00533486"/>
    <w:rsid w:val="00535AD9"/>
    <w:rsid w:val="00535C7F"/>
    <w:rsid w:val="00535DA2"/>
    <w:rsid w:val="00542B3F"/>
    <w:rsid w:val="0054316E"/>
    <w:rsid w:val="00543C33"/>
    <w:rsid w:val="00543E70"/>
    <w:rsid w:val="005453D2"/>
    <w:rsid w:val="00545633"/>
    <w:rsid w:val="00547C6C"/>
    <w:rsid w:val="005514A8"/>
    <w:rsid w:val="00553A0F"/>
    <w:rsid w:val="00553EC3"/>
    <w:rsid w:val="005549FD"/>
    <w:rsid w:val="00557400"/>
    <w:rsid w:val="0056066A"/>
    <w:rsid w:val="00560948"/>
    <w:rsid w:val="00562003"/>
    <w:rsid w:val="00562B83"/>
    <w:rsid w:val="0056369F"/>
    <w:rsid w:val="00563ADF"/>
    <w:rsid w:val="00563F43"/>
    <w:rsid w:val="00564162"/>
    <w:rsid w:val="0056520F"/>
    <w:rsid w:val="00565936"/>
    <w:rsid w:val="00566438"/>
    <w:rsid w:val="005671F1"/>
    <w:rsid w:val="005676CA"/>
    <w:rsid w:val="00567AE8"/>
    <w:rsid w:val="0057336F"/>
    <w:rsid w:val="0057344C"/>
    <w:rsid w:val="005748D1"/>
    <w:rsid w:val="00574C70"/>
    <w:rsid w:val="00581B60"/>
    <w:rsid w:val="005820DD"/>
    <w:rsid w:val="00582644"/>
    <w:rsid w:val="005826D3"/>
    <w:rsid w:val="0058283A"/>
    <w:rsid w:val="00583259"/>
    <w:rsid w:val="00585980"/>
    <w:rsid w:val="00585A68"/>
    <w:rsid w:val="00587245"/>
    <w:rsid w:val="005900C0"/>
    <w:rsid w:val="00590CCD"/>
    <w:rsid w:val="005910A1"/>
    <w:rsid w:val="00591721"/>
    <w:rsid w:val="00593715"/>
    <w:rsid w:val="00594728"/>
    <w:rsid w:val="00594D88"/>
    <w:rsid w:val="00595311"/>
    <w:rsid w:val="005959C5"/>
    <w:rsid w:val="0059715F"/>
    <w:rsid w:val="005A06AD"/>
    <w:rsid w:val="005A0C50"/>
    <w:rsid w:val="005A20FA"/>
    <w:rsid w:val="005A2743"/>
    <w:rsid w:val="005A37FA"/>
    <w:rsid w:val="005A46C6"/>
    <w:rsid w:val="005A56AF"/>
    <w:rsid w:val="005A5BE4"/>
    <w:rsid w:val="005A62CE"/>
    <w:rsid w:val="005A6628"/>
    <w:rsid w:val="005A6670"/>
    <w:rsid w:val="005A71FA"/>
    <w:rsid w:val="005A7C55"/>
    <w:rsid w:val="005B0762"/>
    <w:rsid w:val="005B0B0E"/>
    <w:rsid w:val="005B1105"/>
    <w:rsid w:val="005B12F3"/>
    <w:rsid w:val="005B219B"/>
    <w:rsid w:val="005B5070"/>
    <w:rsid w:val="005B533B"/>
    <w:rsid w:val="005B5FCD"/>
    <w:rsid w:val="005B787C"/>
    <w:rsid w:val="005C0218"/>
    <w:rsid w:val="005C0CF3"/>
    <w:rsid w:val="005C2058"/>
    <w:rsid w:val="005C21C1"/>
    <w:rsid w:val="005C22D9"/>
    <w:rsid w:val="005C2F32"/>
    <w:rsid w:val="005C334F"/>
    <w:rsid w:val="005C39B8"/>
    <w:rsid w:val="005C7569"/>
    <w:rsid w:val="005D06D6"/>
    <w:rsid w:val="005D239A"/>
    <w:rsid w:val="005D2A5E"/>
    <w:rsid w:val="005D2C06"/>
    <w:rsid w:val="005D50CB"/>
    <w:rsid w:val="005D51F5"/>
    <w:rsid w:val="005D5E58"/>
    <w:rsid w:val="005D6364"/>
    <w:rsid w:val="005E066C"/>
    <w:rsid w:val="005E1560"/>
    <w:rsid w:val="005E161E"/>
    <w:rsid w:val="005E1974"/>
    <w:rsid w:val="005E2A3B"/>
    <w:rsid w:val="005E3CD7"/>
    <w:rsid w:val="005E4129"/>
    <w:rsid w:val="005E5A65"/>
    <w:rsid w:val="005E6E84"/>
    <w:rsid w:val="005E730D"/>
    <w:rsid w:val="005F3141"/>
    <w:rsid w:val="005F3792"/>
    <w:rsid w:val="0060140D"/>
    <w:rsid w:val="0060294C"/>
    <w:rsid w:val="006030C4"/>
    <w:rsid w:val="00603A10"/>
    <w:rsid w:val="00604383"/>
    <w:rsid w:val="0060485F"/>
    <w:rsid w:val="00605A08"/>
    <w:rsid w:val="00607B1B"/>
    <w:rsid w:val="00611085"/>
    <w:rsid w:val="00611643"/>
    <w:rsid w:val="00611BF5"/>
    <w:rsid w:val="00613929"/>
    <w:rsid w:val="0061465E"/>
    <w:rsid w:val="00614AAB"/>
    <w:rsid w:val="00614C98"/>
    <w:rsid w:val="00615166"/>
    <w:rsid w:val="00615976"/>
    <w:rsid w:val="006200C3"/>
    <w:rsid w:val="00621865"/>
    <w:rsid w:val="00622029"/>
    <w:rsid w:val="00622381"/>
    <w:rsid w:val="00623079"/>
    <w:rsid w:val="006236A0"/>
    <w:rsid w:val="006236B2"/>
    <w:rsid w:val="00623708"/>
    <w:rsid w:val="00624084"/>
    <w:rsid w:val="006243C6"/>
    <w:rsid w:val="00624924"/>
    <w:rsid w:val="00624CC7"/>
    <w:rsid w:val="00624F1F"/>
    <w:rsid w:val="00625127"/>
    <w:rsid w:val="00625D26"/>
    <w:rsid w:val="00627ECF"/>
    <w:rsid w:val="0063165F"/>
    <w:rsid w:val="00631664"/>
    <w:rsid w:val="00634CDF"/>
    <w:rsid w:val="00634E6F"/>
    <w:rsid w:val="0063560C"/>
    <w:rsid w:val="00636FEA"/>
    <w:rsid w:val="006378CE"/>
    <w:rsid w:val="00643686"/>
    <w:rsid w:val="006474AE"/>
    <w:rsid w:val="00650716"/>
    <w:rsid w:val="00651F9A"/>
    <w:rsid w:val="006534EA"/>
    <w:rsid w:val="006536F9"/>
    <w:rsid w:val="00653999"/>
    <w:rsid w:val="00653B11"/>
    <w:rsid w:val="00653BE7"/>
    <w:rsid w:val="00654284"/>
    <w:rsid w:val="00654573"/>
    <w:rsid w:val="0065605B"/>
    <w:rsid w:val="00657157"/>
    <w:rsid w:val="00657DAF"/>
    <w:rsid w:val="00657F81"/>
    <w:rsid w:val="006601D1"/>
    <w:rsid w:val="00661DDD"/>
    <w:rsid w:val="006620C7"/>
    <w:rsid w:val="006633B5"/>
    <w:rsid w:val="00663ABA"/>
    <w:rsid w:val="00664129"/>
    <w:rsid w:val="00664286"/>
    <w:rsid w:val="006646C2"/>
    <w:rsid w:val="00664B0C"/>
    <w:rsid w:val="00664B66"/>
    <w:rsid w:val="006655D7"/>
    <w:rsid w:val="00666AB3"/>
    <w:rsid w:val="00666C5B"/>
    <w:rsid w:val="00667F76"/>
    <w:rsid w:val="00670259"/>
    <w:rsid w:val="006721DC"/>
    <w:rsid w:val="00672E73"/>
    <w:rsid w:val="00673F49"/>
    <w:rsid w:val="006742CD"/>
    <w:rsid w:val="00674E28"/>
    <w:rsid w:val="0067649F"/>
    <w:rsid w:val="0067651E"/>
    <w:rsid w:val="00676BBF"/>
    <w:rsid w:val="006771A6"/>
    <w:rsid w:val="00677E43"/>
    <w:rsid w:val="0068025B"/>
    <w:rsid w:val="00680E0F"/>
    <w:rsid w:val="00680E77"/>
    <w:rsid w:val="00680ECA"/>
    <w:rsid w:val="00681848"/>
    <w:rsid w:val="00681F61"/>
    <w:rsid w:val="00683F85"/>
    <w:rsid w:val="00683FA3"/>
    <w:rsid w:val="0068469A"/>
    <w:rsid w:val="0068503B"/>
    <w:rsid w:val="00685521"/>
    <w:rsid w:val="00685A21"/>
    <w:rsid w:val="00686272"/>
    <w:rsid w:val="00687CD9"/>
    <w:rsid w:val="0069012F"/>
    <w:rsid w:val="006901B7"/>
    <w:rsid w:val="006913B8"/>
    <w:rsid w:val="00692785"/>
    <w:rsid w:val="00692F90"/>
    <w:rsid w:val="00693133"/>
    <w:rsid w:val="00693AF9"/>
    <w:rsid w:val="00695B67"/>
    <w:rsid w:val="006A2A8D"/>
    <w:rsid w:val="006A4782"/>
    <w:rsid w:val="006A5AD0"/>
    <w:rsid w:val="006A5C8A"/>
    <w:rsid w:val="006A653C"/>
    <w:rsid w:val="006A77B4"/>
    <w:rsid w:val="006B10BF"/>
    <w:rsid w:val="006B10D3"/>
    <w:rsid w:val="006B1A22"/>
    <w:rsid w:val="006B2B41"/>
    <w:rsid w:val="006B3F6E"/>
    <w:rsid w:val="006B4FD6"/>
    <w:rsid w:val="006B5A35"/>
    <w:rsid w:val="006B6A56"/>
    <w:rsid w:val="006C0637"/>
    <w:rsid w:val="006C14E0"/>
    <w:rsid w:val="006C1F4A"/>
    <w:rsid w:val="006C2B5C"/>
    <w:rsid w:val="006C440A"/>
    <w:rsid w:val="006C79BD"/>
    <w:rsid w:val="006C7AE4"/>
    <w:rsid w:val="006D26C0"/>
    <w:rsid w:val="006D27E3"/>
    <w:rsid w:val="006D3A02"/>
    <w:rsid w:val="006D3A18"/>
    <w:rsid w:val="006D3E73"/>
    <w:rsid w:val="006D41C3"/>
    <w:rsid w:val="006D7215"/>
    <w:rsid w:val="006E0A26"/>
    <w:rsid w:val="006E0B45"/>
    <w:rsid w:val="006E0B75"/>
    <w:rsid w:val="006E1164"/>
    <w:rsid w:val="006E12EB"/>
    <w:rsid w:val="006E1759"/>
    <w:rsid w:val="006E191D"/>
    <w:rsid w:val="006E2E52"/>
    <w:rsid w:val="006E3F69"/>
    <w:rsid w:val="006E45C6"/>
    <w:rsid w:val="006E4751"/>
    <w:rsid w:val="006E50A1"/>
    <w:rsid w:val="006E7A15"/>
    <w:rsid w:val="006F0666"/>
    <w:rsid w:val="006F06B3"/>
    <w:rsid w:val="006F1A9A"/>
    <w:rsid w:val="006F31AF"/>
    <w:rsid w:val="006F4E21"/>
    <w:rsid w:val="006F65EB"/>
    <w:rsid w:val="006F68BE"/>
    <w:rsid w:val="006F78B6"/>
    <w:rsid w:val="006F7C97"/>
    <w:rsid w:val="0070056A"/>
    <w:rsid w:val="0070312E"/>
    <w:rsid w:val="0070404F"/>
    <w:rsid w:val="0070460F"/>
    <w:rsid w:val="00705278"/>
    <w:rsid w:val="007055B6"/>
    <w:rsid w:val="0070629C"/>
    <w:rsid w:val="00706F33"/>
    <w:rsid w:val="00711BC1"/>
    <w:rsid w:val="00713297"/>
    <w:rsid w:val="00713DAC"/>
    <w:rsid w:val="007159C9"/>
    <w:rsid w:val="007160A8"/>
    <w:rsid w:val="007177D9"/>
    <w:rsid w:val="0072115D"/>
    <w:rsid w:val="00721893"/>
    <w:rsid w:val="00721C11"/>
    <w:rsid w:val="00722FB7"/>
    <w:rsid w:val="00724023"/>
    <w:rsid w:val="00724E2E"/>
    <w:rsid w:val="007254E8"/>
    <w:rsid w:val="00725551"/>
    <w:rsid w:val="00727568"/>
    <w:rsid w:val="007301FF"/>
    <w:rsid w:val="00730B94"/>
    <w:rsid w:val="00732955"/>
    <w:rsid w:val="007330C2"/>
    <w:rsid w:val="007331E4"/>
    <w:rsid w:val="00734F06"/>
    <w:rsid w:val="007352DF"/>
    <w:rsid w:val="00736149"/>
    <w:rsid w:val="00736D3E"/>
    <w:rsid w:val="007378AE"/>
    <w:rsid w:val="00740ED3"/>
    <w:rsid w:val="00741D7C"/>
    <w:rsid w:val="0074271C"/>
    <w:rsid w:val="00742D77"/>
    <w:rsid w:val="007435B1"/>
    <w:rsid w:val="0074445E"/>
    <w:rsid w:val="007450C0"/>
    <w:rsid w:val="00745F01"/>
    <w:rsid w:val="007515F6"/>
    <w:rsid w:val="0075174B"/>
    <w:rsid w:val="00751EF8"/>
    <w:rsid w:val="00752253"/>
    <w:rsid w:val="00752554"/>
    <w:rsid w:val="00754AEC"/>
    <w:rsid w:val="00754C58"/>
    <w:rsid w:val="0075674D"/>
    <w:rsid w:val="007569E6"/>
    <w:rsid w:val="00756ADF"/>
    <w:rsid w:val="007601FF"/>
    <w:rsid w:val="007607AB"/>
    <w:rsid w:val="00760D33"/>
    <w:rsid w:val="00761CBB"/>
    <w:rsid w:val="007629F8"/>
    <w:rsid w:val="0076473E"/>
    <w:rsid w:val="00767CEE"/>
    <w:rsid w:val="00771E3D"/>
    <w:rsid w:val="00772039"/>
    <w:rsid w:val="00772910"/>
    <w:rsid w:val="00773497"/>
    <w:rsid w:val="007747EC"/>
    <w:rsid w:val="007755F2"/>
    <w:rsid w:val="00776E67"/>
    <w:rsid w:val="007773F5"/>
    <w:rsid w:val="00783657"/>
    <w:rsid w:val="007840F1"/>
    <w:rsid w:val="007842CB"/>
    <w:rsid w:val="007920AF"/>
    <w:rsid w:val="00792864"/>
    <w:rsid w:val="007943A4"/>
    <w:rsid w:val="00795D4D"/>
    <w:rsid w:val="00795F36"/>
    <w:rsid w:val="00796CC2"/>
    <w:rsid w:val="00797E61"/>
    <w:rsid w:val="007A177F"/>
    <w:rsid w:val="007A2CA6"/>
    <w:rsid w:val="007A33BD"/>
    <w:rsid w:val="007A4BF0"/>
    <w:rsid w:val="007A69FF"/>
    <w:rsid w:val="007A7A56"/>
    <w:rsid w:val="007A7D17"/>
    <w:rsid w:val="007A7DA3"/>
    <w:rsid w:val="007B12C2"/>
    <w:rsid w:val="007B2E6F"/>
    <w:rsid w:val="007B4E2E"/>
    <w:rsid w:val="007B5A27"/>
    <w:rsid w:val="007C1E19"/>
    <w:rsid w:val="007C2581"/>
    <w:rsid w:val="007C3B92"/>
    <w:rsid w:val="007C5AD1"/>
    <w:rsid w:val="007D0A64"/>
    <w:rsid w:val="007D0EF5"/>
    <w:rsid w:val="007D192C"/>
    <w:rsid w:val="007D1D51"/>
    <w:rsid w:val="007D1E5B"/>
    <w:rsid w:val="007D279E"/>
    <w:rsid w:val="007D3ADA"/>
    <w:rsid w:val="007D5330"/>
    <w:rsid w:val="007D5427"/>
    <w:rsid w:val="007D55AA"/>
    <w:rsid w:val="007D6753"/>
    <w:rsid w:val="007D6863"/>
    <w:rsid w:val="007D74E9"/>
    <w:rsid w:val="007D75F3"/>
    <w:rsid w:val="007D79F5"/>
    <w:rsid w:val="007E0405"/>
    <w:rsid w:val="007E191E"/>
    <w:rsid w:val="007E2B4B"/>
    <w:rsid w:val="007E3B6D"/>
    <w:rsid w:val="007E41BB"/>
    <w:rsid w:val="007E4A26"/>
    <w:rsid w:val="007E4B17"/>
    <w:rsid w:val="007E56D7"/>
    <w:rsid w:val="007E56EE"/>
    <w:rsid w:val="007E7233"/>
    <w:rsid w:val="007E79B9"/>
    <w:rsid w:val="007E7CF8"/>
    <w:rsid w:val="007F112E"/>
    <w:rsid w:val="007F231E"/>
    <w:rsid w:val="007F3DBD"/>
    <w:rsid w:val="007F4F80"/>
    <w:rsid w:val="007F550B"/>
    <w:rsid w:val="007F5770"/>
    <w:rsid w:val="0080002D"/>
    <w:rsid w:val="00800F78"/>
    <w:rsid w:val="00800F8E"/>
    <w:rsid w:val="0080166F"/>
    <w:rsid w:val="008021AE"/>
    <w:rsid w:val="00802C2A"/>
    <w:rsid w:val="00803F92"/>
    <w:rsid w:val="00804220"/>
    <w:rsid w:val="00804990"/>
    <w:rsid w:val="00805192"/>
    <w:rsid w:val="00805DC5"/>
    <w:rsid w:val="00806A90"/>
    <w:rsid w:val="0081025B"/>
    <w:rsid w:val="00810392"/>
    <w:rsid w:val="0081277E"/>
    <w:rsid w:val="0081336D"/>
    <w:rsid w:val="008138AE"/>
    <w:rsid w:val="008138DC"/>
    <w:rsid w:val="00815309"/>
    <w:rsid w:val="0081722E"/>
    <w:rsid w:val="008179B5"/>
    <w:rsid w:val="008210C5"/>
    <w:rsid w:val="008217F4"/>
    <w:rsid w:val="00822492"/>
    <w:rsid w:val="00822506"/>
    <w:rsid w:val="00823124"/>
    <w:rsid w:val="00823C67"/>
    <w:rsid w:val="00825A3A"/>
    <w:rsid w:val="00825AC1"/>
    <w:rsid w:val="00827D24"/>
    <w:rsid w:val="008311E0"/>
    <w:rsid w:val="008313BE"/>
    <w:rsid w:val="00832292"/>
    <w:rsid w:val="00832822"/>
    <w:rsid w:val="0083288F"/>
    <w:rsid w:val="00832AD5"/>
    <w:rsid w:val="008357BD"/>
    <w:rsid w:val="00836A30"/>
    <w:rsid w:val="00837656"/>
    <w:rsid w:val="00837C84"/>
    <w:rsid w:val="00840D76"/>
    <w:rsid w:val="008436EA"/>
    <w:rsid w:val="00843DD3"/>
    <w:rsid w:val="00846AB0"/>
    <w:rsid w:val="00850528"/>
    <w:rsid w:val="00850A1E"/>
    <w:rsid w:val="0085104E"/>
    <w:rsid w:val="00851513"/>
    <w:rsid w:val="00851953"/>
    <w:rsid w:val="00851BD5"/>
    <w:rsid w:val="00852446"/>
    <w:rsid w:val="008527F5"/>
    <w:rsid w:val="008529EE"/>
    <w:rsid w:val="00852BE7"/>
    <w:rsid w:val="008567DE"/>
    <w:rsid w:val="00856B8A"/>
    <w:rsid w:val="00857D2C"/>
    <w:rsid w:val="008601E1"/>
    <w:rsid w:val="008608A2"/>
    <w:rsid w:val="0086175D"/>
    <w:rsid w:val="00864236"/>
    <w:rsid w:val="008648D2"/>
    <w:rsid w:val="00867EE5"/>
    <w:rsid w:val="00870204"/>
    <w:rsid w:val="00870489"/>
    <w:rsid w:val="00870CD2"/>
    <w:rsid w:val="00870E3E"/>
    <w:rsid w:val="00870F33"/>
    <w:rsid w:val="00871C78"/>
    <w:rsid w:val="00872136"/>
    <w:rsid w:val="00872CC7"/>
    <w:rsid w:val="008735F5"/>
    <w:rsid w:val="00873B50"/>
    <w:rsid w:val="00873C87"/>
    <w:rsid w:val="00875AE0"/>
    <w:rsid w:val="00876C73"/>
    <w:rsid w:val="00876F7E"/>
    <w:rsid w:val="008770EE"/>
    <w:rsid w:val="00877288"/>
    <w:rsid w:val="00877C96"/>
    <w:rsid w:val="00877CA8"/>
    <w:rsid w:val="008809BC"/>
    <w:rsid w:val="008819D3"/>
    <w:rsid w:val="008838C0"/>
    <w:rsid w:val="00885FCA"/>
    <w:rsid w:val="00886874"/>
    <w:rsid w:val="0089049E"/>
    <w:rsid w:val="00894EA5"/>
    <w:rsid w:val="0089745F"/>
    <w:rsid w:val="008A2855"/>
    <w:rsid w:val="008A3BF4"/>
    <w:rsid w:val="008A448A"/>
    <w:rsid w:val="008A49B6"/>
    <w:rsid w:val="008A6891"/>
    <w:rsid w:val="008B0088"/>
    <w:rsid w:val="008B0214"/>
    <w:rsid w:val="008B1B17"/>
    <w:rsid w:val="008B27DC"/>
    <w:rsid w:val="008B3FB9"/>
    <w:rsid w:val="008B4D6B"/>
    <w:rsid w:val="008B626B"/>
    <w:rsid w:val="008B6643"/>
    <w:rsid w:val="008B73A1"/>
    <w:rsid w:val="008C4B0D"/>
    <w:rsid w:val="008C5366"/>
    <w:rsid w:val="008C54DF"/>
    <w:rsid w:val="008C5B67"/>
    <w:rsid w:val="008C5F01"/>
    <w:rsid w:val="008C61D0"/>
    <w:rsid w:val="008C6C31"/>
    <w:rsid w:val="008C6F06"/>
    <w:rsid w:val="008C75A2"/>
    <w:rsid w:val="008C7C63"/>
    <w:rsid w:val="008D067B"/>
    <w:rsid w:val="008D1B60"/>
    <w:rsid w:val="008D21C1"/>
    <w:rsid w:val="008D3BA7"/>
    <w:rsid w:val="008D5F66"/>
    <w:rsid w:val="008D7B08"/>
    <w:rsid w:val="008E0322"/>
    <w:rsid w:val="008E07FC"/>
    <w:rsid w:val="008E15BB"/>
    <w:rsid w:val="008E1B65"/>
    <w:rsid w:val="008E2991"/>
    <w:rsid w:val="008E30E9"/>
    <w:rsid w:val="008E465E"/>
    <w:rsid w:val="008E62CE"/>
    <w:rsid w:val="008E6933"/>
    <w:rsid w:val="008E732B"/>
    <w:rsid w:val="008E7C5E"/>
    <w:rsid w:val="008F0249"/>
    <w:rsid w:val="008F164C"/>
    <w:rsid w:val="008F48D5"/>
    <w:rsid w:val="008F50FC"/>
    <w:rsid w:val="009006D7"/>
    <w:rsid w:val="0090099E"/>
    <w:rsid w:val="009010E9"/>
    <w:rsid w:val="009014DD"/>
    <w:rsid w:val="009042D9"/>
    <w:rsid w:val="00905C3A"/>
    <w:rsid w:val="00905FC9"/>
    <w:rsid w:val="009062CE"/>
    <w:rsid w:val="00907BBB"/>
    <w:rsid w:val="00911296"/>
    <w:rsid w:val="00913D0B"/>
    <w:rsid w:val="00914152"/>
    <w:rsid w:val="009154CB"/>
    <w:rsid w:val="0091732F"/>
    <w:rsid w:val="00917438"/>
    <w:rsid w:val="009207E3"/>
    <w:rsid w:val="00920D04"/>
    <w:rsid w:val="00923029"/>
    <w:rsid w:val="00923286"/>
    <w:rsid w:val="00923344"/>
    <w:rsid w:val="009234B4"/>
    <w:rsid w:val="0092567B"/>
    <w:rsid w:val="009262AE"/>
    <w:rsid w:val="00926AA4"/>
    <w:rsid w:val="009276DE"/>
    <w:rsid w:val="00927803"/>
    <w:rsid w:val="00927BC8"/>
    <w:rsid w:val="00932905"/>
    <w:rsid w:val="00932EAE"/>
    <w:rsid w:val="009334B0"/>
    <w:rsid w:val="0093401D"/>
    <w:rsid w:val="0093601B"/>
    <w:rsid w:val="00937F6C"/>
    <w:rsid w:val="00937FD1"/>
    <w:rsid w:val="00941865"/>
    <w:rsid w:val="009419BE"/>
    <w:rsid w:val="009430BC"/>
    <w:rsid w:val="0094537C"/>
    <w:rsid w:val="00945943"/>
    <w:rsid w:val="009462BB"/>
    <w:rsid w:val="009475FB"/>
    <w:rsid w:val="00951045"/>
    <w:rsid w:val="0095142B"/>
    <w:rsid w:val="00951538"/>
    <w:rsid w:val="00952367"/>
    <w:rsid w:val="00954103"/>
    <w:rsid w:val="009564E6"/>
    <w:rsid w:val="0095662B"/>
    <w:rsid w:val="00956860"/>
    <w:rsid w:val="009570C0"/>
    <w:rsid w:val="0096034A"/>
    <w:rsid w:val="00960B8A"/>
    <w:rsid w:val="00962134"/>
    <w:rsid w:val="00964C55"/>
    <w:rsid w:val="0096509E"/>
    <w:rsid w:val="009655C8"/>
    <w:rsid w:val="00965AD3"/>
    <w:rsid w:val="0096631A"/>
    <w:rsid w:val="00966B05"/>
    <w:rsid w:val="00966F15"/>
    <w:rsid w:val="00967010"/>
    <w:rsid w:val="00970CB8"/>
    <w:rsid w:val="009744BE"/>
    <w:rsid w:val="0097481C"/>
    <w:rsid w:val="00975A08"/>
    <w:rsid w:val="00976EE6"/>
    <w:rsid w:val="009776C1"/>
    <w:rsid w:val="009777D6"/>
    <w:rsid w:val="0097790D"/>
    <w:rsid w:val="00980122"/>
    <w:rsid w:val="009817BA"/>
    <w:rsid w:val="00983562"/>
    <w:rsid w:val="009837F8"/>
    <w:rsid w:val="0098605A"/>
    <w:rsid w:val="00986208"/>
    <w:rsid w:val="009871A6"/>
    <w:rsid w:val="00987EF7"/>
    <w:rsid w:val="00987F19"/>
    <w:rsid w:val="00990B41"/>
    <w:rsid w:val="00990DE4"/>
    <w:rsid w:val="00991C5A"/>
    <w:rsid w:val="0099345E"/>
    <w:rsid w:val="00993EDB"/>
    <w:rsid w:val="009947C7"/>
    <w:rsid w:val="00994978"/>
    <w:rsid w:val="00995379"/>
    <w:rsid w:val="00996697"/>
    <w:rsid w:val="009969C8"/>
    <w:rsid w:val="0099747B"/>
    <w:rsid w:val="009A373B"/>
    <w:rsid w:val="009A42B3"/>
    <w:rsid w:val="009A4BA3"/>
    <w:rsid w:val="009A5197"/>
    <w:rsid w:val="009A6C2B"/>
    <w:rsid w:val="009A7EA9"/>
    <w:rsid w:val="009B0AFC"/>
    <w:rsid w:val="009B0BFC"/>
    <w:rsid w:val="009B163D"/>
    <w:rsid w:val="009B3AE2"/>
    <w:rsid w:val="009B4D0B"/>
    <w:rsid w:val="009B5257"/>
    <w:rsid w:val="009B57D5"/>
    <w:rsid w:val="009B5DF4"/>
    <w:rsid w:val="009B5E8C"/>
    <w:rsid w:val="009B7529"/>
    <w:rsid w:val="009B76EA"/>
    <w:rsid w:val="009C0C3A"/>
    <w:rsid w:val="009C15BE"/>
    <w:rsid w:val="009C16F4"/>
    <w:rsid w:val="009C2B64"/>
    <w:rsid w:val="009C401F"/>
    <w:rsid w:val="009C42E3"/>
    <w:rsid w:val="009C54D7"/>
    <w:rsid w:val="009C5951"/>
    <w:rsid w:val="009C6DCD"/>
    <w:rsid w:val="009C7302"/>
    <w:rsid w:val="009C73FC"/>
    <w:rsid w:val="009C741B"/>
    <w:rsid w:val="009D287A"/>
    <w:rsid w:val="009D3E9D"/>
    <w:rsid w:val="009D4220"/>
    <w:rsid w:val="009D44C3"/>
    <w:rsid w:val="009D4B96"/>
    <w:rsid w:val="009D5BEC"/>
    <w:rsid w:val="009D7A96"/>
    <w:rsid w:val="009D7D70"/>
    <w:rsid w:val="009E0C38"/>
    <w:rsid w:val="009E1614"/>
    <w:rsid w:val="009E2366"/>
    <w:rsid w:val="009E2916"/>
    <w:rsid w:val="009E2B24"/>
    <w:rsid w:val="009E3E10"/>
    <w:rsid w:val="009E55E5"/>
    <w:rsid w:val="009E56F8"/>
    <w:rsid w:val="009E587E"/>
    <w:rsid w:val="009E6D42"/>
    <w:rsid w:val="009E7365"/>
    <w:rsid w:val="009E7CE2"/>
    <w:rsid w:val="009F0097"/>
    <w:rsid w:val="009F034F"/>
    <w:rsid w:val="009F4A44"/>
    <w:rsid w:val="009F4D91"/>
    <w:rsid w:val="009F5468"/>
    <w:rsid w:val="009F5C53"/>
    <w:rsid w:val="009F616F"/>
    <w:rsid w:val="009F6D79"/>
    <w:rsid w:val="009F7EB9"/>
    <w:rsid w:val="00A00D3E"/>
    <w:rsid w:val="00A01035"/>
    <w:rsid w:val="00A01811"/>
    <w:rsid w:val="00A03578"/>
    <w:rsid w:val="00A05B3A"/>
    <w:rsid w:val="00A0657A"/>
    <w:rsid w:val="00A06716"/>
    <w:rsid w:val="00A07258"/>
    <w:rsid w:val="00A07E35"/>
    <w:rsid w:val="00A1018B"/>
    <w:rsid w:val="00A10D2A"/>
    <w:rsid w:val="00A10F5D"/>
    <w:rsid w:val="00A11C9E"/>
    <w:rsid w:val="00A1255D"/>
    <w:rsid w:val="00A12582"/>
    <w:rsid w:val="00A14AEB"/>
    <w:rsid w:val="00A156DD"/>
    <w:rsid w:val="00A1598F"/>
    <w:rsid w:val="00A171C7"/>
    <w:rsid w:val="00A205F5"/>
    <w:rsid w:val="00A20F78"/>
    <w:rsid w:val="00A21671"/>
    <w:rsid w:val="00A25EA5"/>
    <w:rsid w:val="00A27304"/>
    <w:rsid w:val="00A3064A"/>
    <w:rsid w:val="00A30800"/>
    <w:rsid w:val="00A314EF"/>
    <w:rsid w:val="00A315A9"/>
    <w:rsid w:val="00A337DE"/>
    <w:rsid w:val="00A33B06"/>
    <w:rsid w:val="00A33F32"/>
    <w:rsid w:val="00A3450E"/>
    <w:rsid w:val="00A34C0B"/>
    <w:rsid w:val="00A35A7A"/>
    <w:rsid w:val="00A363D4"/>
    <w:rsid w:val="00A37C47"/>
    <w:rsid w:val="00A37CD4"/>
    <w:rsid w:val="00A37EA1"/>
    <w:rsid w:val="00A40714"/>
    <w:rsid w:val="00A408E2"/>
    <w:rsid w:val="00A4236D"/>
    <w:rsid w:val="00A43B48"/>
    <w:rsid w:val="00A44085"/>
    <w:rsid w:val="00A4604E"/>
    <w:rsid w:val="00A516A0"/>
    <w:rsid w:val="00A5199E"/>
    <w:rsid w:val="00A530E7"/>
    <w:rsid w:val="00A538BA"/>
    <w:rsid w:val="00A539D7"/>
    <w:rsid w:val="00A543A4"/>
    <w:rsid w:val="00A555FC"/>
    <w:rsid w:val="00A55ED6"/>
    <w:rsid w:val="00A5776C"/>
    <w:rsid w:val="00A60430"/>
    <w:rsid w:val="00A614E7"/>
    <w:rsid w:val="00A61514"/>
    <w:rsid w:val="00A623E4"/>
    <w:rsid w:val="00A633C8"/>
    <w:rsid w:val="00A63533"/>
    <w:rsid w:val="00A646CD"/>
    <w:rsid w:val="00A64E20"/>
    <w:rsid w:val="00A658FE"/>
    <w:rsid w:val="00A661B7"/>
    <w:rsid w:val="00A662D2"/>
    <w:rsid w:val="00A66B6A"/>
    <w:rsid w:val="00A66CE9"/>
    <w:rsid w:val="00A67B0B"/>
    <w:rsid w:val="00A70B59"/>
    <w:rsid w:val="00A70CB2"/>
    <w:rsid w:val="00A7125F"/>
    <w:rsid w:val="00A72112"/>
    <w:rsid w:val="00A73035"/>
    <w:rsid w:val="00A733DE"/>
    <w:rsid w:val="00A75106"/>
    <w:rsid w:val="00A764AA"/>
    <w:rsid w:val="00A76CEE"/>
    <w:rsid w:val="00A77958"/>
    <w:rsid w:val="00A77BF3"/>
    <w:rsid w:val="00A800A0"/>
    <w:rsid w:val="00A80473"/>
    <w:rsid w:val="00A807BB"/>
    <w:rsid w:val="00A811DA"/>
    <w:rsid w:val="00A81929"/>
    <w:rsid w:val="00A829E5"/>
    <w:rsid w:val="00A82A0C"/>
    <w:rsid w:val="00A842CE"/>
    <w:rsid w:val="00A84AD5"/>
    <w:rsid w:val="00A84E10"/>
    <w:rsid w:val="00A85988"/>
    <w:rsid w:val="00A87323"/>
    <w:rsid w:val="00A90F14"/>
    <w:rsid w:val="00A92960"/>
    <w:rsid w:val="00A92E53"/>
    <w:rsid w:val="00A9392C"/>
    <w:rsid w:val="00A94EB8"/>
    <w:rsid w:val="00A955F6"/>
    <w:rsid w:val="00A95A4C"/>
    <w:rsid w:val="00A960FB"/>
    <w:rsid w:val="00A968A5"/>
    <w:rsid w:val="00AA2FA5"/>
    <w:rsid w:val="00AA35B3"/>
    <w:rsid w:val="00AA3A20"/>
    <w:rsid w:val="00AA51FF"/>
    <w:rsid w:val="00AA539A"/>
    <w:rsid w:val="00AA578D"/>
    <w:rsid w:val="00AA7E83"/>
    <w:rsid w:val="00AB2415"/>
    <w:rsid w:val="00AB4100"/>
    <w:rsid w:val="00AB4E22"/>
    <w:rsid w:val="00AB7E79"/>
    <w:rsid w:val="00AC2230"/>
    <w:rsid w:val="00AC2CE7"/>
    <w:rsid w:val="00AC4366"/>
    <w:rsid w:val="00AC491C"/>
    <w:rsid w:val="00AC49D1"/>
    <w:rsid w:val="00AC63DD"/>
    <w:rsid w:val="00AC7C6A"/>
    <w:rsid w:val="00AC7DF4"/>
    <w:rsid w:val="00AC7F44"/>
    <w:rsid w:val="00AD000E"/>
    <w:rsid w:val="00AD0656"/>
    <w:rsid w:val="00AD1D82"/>
    <w:rsid w:val="00AD1FEA"/>
    <w:rsid w:val="00AD718B"/>
    <w:rsid w:val="00AD743A"/>
    <w:rsid w:val="00AD767E"/>
    <w:rsid w:val="00AD7711"/>
    <w:rsid w:val="00AE02EC"/>
    <w:rsid w:val="00AE0DE3"/>
    <w:rsid w:val="00AE15CF"/>
    <w:rsid w:val="00AE1624"/>
    <w:rsid w:val="00AE1E4C"/>
    <w:rsid w:val="00AE212D"/>
    <w:rsid w:val="00AE3599"/>
    <w:rsid w:val="00AE3773"/>
    <w:rsid w:val="00AE4EFB"/>
    <w:rsid w:val="00AE504F"/>
    <w:rsid w:val="00AE5520"/>
    <w:rsid w:val="00AE5A57"/>
    <w:rsid w:val="00AE6742"/>
    <w:rsid w:val="00AE6815"/>
    <w:rsid w:val="00AE6B5E"/>
    <w:rsid w:val="00AE7515"/>
    <w:rsid w:val="00AF02E2"/>
    <w:rsid w:val="00AF1158"/>
    <w:rsid w:val="00AF188F"/>
    <w:rsid w:val="00AF19C3"/>
    <w:rsid w:val="00AF1EC2"/>
    <w:rsid w:val="00AF4D7A"/>
    <w:rsid w:val="00AF6404"/>
    <w:rsid w:val="00AF6951"/>
    <w:rsid w:val="00B00495"/>
    <w:rsid w:val="00B00C8D"/>
    <w:rsid w:val="00B02865"/>
    <w:rsid w:val="00B036AE"/>
    <w:rsid w:val="00B04306"/>
    <w:rsid w:val="00B056EE"/>
    <w:rsid w:val="00B058D7"/>
    <w:rsid w:val="00B06463"/>
    <w:rsid w:val="00B06E85"/>
    <w:rsid w:val="00B074BB"/>
    <w:rsid w:val="00B10179"/>
    <w:rsid w:val="00B10396"/>
    <w:rsid w:val="00B10E59"/>
    <w:rsid w:val="00B11B27"/>
    <w:rsid w:val="00B12840"/>
    <w:rsid w:val="00B12D51"/>
    <w:rsid w:val="00B136C1"/>
    <w:rsid w:val="00B13EA7"/>
    <w:rsid w:val="00B1423F"/>
    <w:rsid w:val="00B1635E"/>
    <w:rsid w:val="00B16AC2"/>
    <w:rsid w:val="00B171F7"/>
    <w:rsid w:val="00B178A0"/>
    <w:rsid w:val="00B17DE3"/>
    <w:rsid w:val="00B207FE"/>
    <w:rsid w:val="00B2174C"/>
    <w:rsid w:val="00B21DCA"/>
    <w:rsid w:val="00B22C6A"/>
    <w:rsid w:val="00B24628"/>
    <w:rsid w:val="00B25BAF"/>
    <w:rsid w:val="00B261DE"/>
    <w:rsid w:val="00B3123B"/>
    <w:rsid w:val="00B31818"/>
    <w:rsid w:val="00B334C1"/>
    <w:rsid w:val="00B33870"/>
    <w:rsid w:val="00B34F0E"/>
    <w:rsid w:val="00B34FF9"/>
    <w:rsid w:val="00B3659C"/>
    <w:rsid w:val="00B4081C"/>
    <w:rsid w:val="00B41915"/>
    <w:rsid w:val="00B42482"/>
    <w:rsid w:val="00B42777"/>
    <w:rsid w:val="00B42C12"/>
    <w:rsid w:val="00B43ECE"/>
    <w:rsid w:val="00B44035"/>
    <w:rsid w:val="00B47262"/>
    <w:rsid w:val="00B54603"/>
    <w:rsid w:val="00B553EA"/>
    <w:rsid w:val="00B564C2"/>
    <w:rsid w:val="00B57058"/>
    <w:rsid w:val="00B57841"/>
    <w:rsid w:val="00B60794"/>
    <w:rsid w:val="00B609DD"/>
    <w:rsid w:val="00B60A8F"/>
    <w:rsid w:val="00B60E4D"/>
    <w:rsid w:val="00B61375"/>
    <w:rsid w:val="00B61D7E"/>
    <w:rsid w:val="00B62986"/>
    <w:rsid w:val="00B63116"/>
    <w:rsid w:val="00B64BDE"/>
    <w:rsid w:val="00B65103"/>
    <w:rsid w:val="00B66803"/>
    <w:rsid w:val="00B66C95"/>
    <w:rsid w:val="00B672D6"/>
    <w:rsid w:val="00B6749F"/>
    <w:rsid w:val="00B67A52"/>
    <w:rsid w:val="00B67DA3"/>
    <w:rsid w:val="00B710FE"/>
    <w:rsid w:val="00B7215F"/>
    <w:rsid w:val="00B72E5B"/>
    <w:rsid w:val="00B765D0"/>
    <w:rsid w:val="00B7724B"/>
    <w:rsid w:val="00B81065"/>
    <w:rsid w:val="00B815EE"/>
    <w:rsid w:val="00B81C01"/>
    <w:rsid w:val="00B837BA"/>
    <w:rsid w:val="00B846E8"/>
    <w:rsid w:val="00B86228"/>
    <w:rsid w:val="00B87F21"/>
    <w:rsid w:val="00B9082B"/>
    <w:rsid w:val="00B913EE"/>
    <w:rsid w:val="00B918BB"/>
    <w:rsid w:val="00B91993"/>
    <w:rsid w:val="00B94968"/>
    <w:rsid w:val="00B95526"/>
    <w:rsid w:val="00B9643F"/>
    <w:rsid w:val="00BA0ADA"/>
    <w:rsid w:val="00BA2730"/>
    <w:rsid w:val="00BA3BE7"/>
    <w:rsid w:val="00BA4370"/>
    <w:rsid w:val="00BA47C1"/>
    <w:rsid w:val="00BA5804"/>
    <w:rsid w:val="00BA6073"/>
    <w:rsid w:val="00BA7BEB"/>
    <w:rsid w:val="00BB1474"/>
    <w:rsid w:val="00BB1545"/>
    <w:rsid w:val="00BB1E51"/>
    <w:rsid w:val="00BB2098"/>
    <w:rsid w:val="00BB245C"/>
    <w:rsid w:val="00BB2C94"/>
    <w:rsid w:val="00BB44EC"/>
    <w:rsid w:val="00BB4B47"/>
    <w:rsid w:val="00BB4F78"/>
    <w:rsid w:val="00BB5017"/>
    <w:rsid w:val="00BB53DC"/>
    <w:rsid w:val="00BB5827"/>
    <w:rsid w:val="00BB5AFA"/>
    <w:rsid w:val="00BB776E"/>
    <w:rsid w:val="00BB79B4"/>
    <w:rsid w:val="00BB7EC1"/>
    <w:rsid w:val="00BC0122"/>
    <w:rsid w:val="00BC05E5"/>
    <w:rsid w:val="00BC08D1"/>
    <w:rsid w:val="00BC0FBE"/>
    <w:rsid w:val="00BC256B"/>
    <w:rsid w:val="00BC30E7"/>
    <w:rsid w:val="00BC3901"/>
    <w:rsid w:val="00BC4840"/>
    <w:rsid w:val="00BC6A94"/>
    <w:rsid w:val="00BC752F"/>
    <w:rsid w:val="00BD1595"/>
    <w:rsid w:val="00BD2C6D"/>
    <w:rsid w:val="00BD34A4"/>
    <w:rsid w:val="00BD376C"/>
    <w:rsid w:val="00BD41EA"/>
    <w:rsid w:val="00BD44A7"/>
    <w:rsid w:val="00BD46E3"/>
    <w:rsid w:val="00BD47C0"/>
    <w:rsid w:val="00BD5041"/>
    <w:rsid w:val="00BD5BFC"/>
    <w:rsid w:val="00BD7528"/>
    <w:rsid w:val="00BD755A"/>
    <w:rsid w:val="00BE0054"/>
    <w:rsid w:val="00BE0248"/>
    <w:rsid w:val="00BE1A8C"/>
    <w:rsid w:val="00BE2F31"/>
    <w:rsid w:val="00BE3AE6"/>
    <w:rsid w:val="00BE4685"/>
    <w:rsid w:val="00BE4853"/>
    <w:rsid w:val="00BE5096"/>
    <w:rsid w:val="00BE5F9A"/>
    <w:rsid w:val="00BE7150"/>
    <w:rsid w:val="00BE7DBB"/>
    <w:rsid w:val="00BF0F7A"/>
    <w:rsid w:val="00BF10DA"/>
    <w:rsid w:val="00BF3E96"/>
    <w:rsid w:val="00BF4934"/>
    <w:rsid w:val="00BF4E28"/>
    <w:rsid w:val="00BF78A2"/>
    <w:rsid w:val="00C00D45"/>
    <w:rsid w:val="00C0107C"/>
    <w:rsid w:val="00C013FF"/>
    <w:rsid w:val="00C01716"/>
    <w:rsid w:val="00C01A5C"/>
    <w:rsid w:val="00C01E76"/>
    <w:rsid w:val="00C034F9"/>
    <w:rsid w:val="00C03B54"/>
    <w:rsid w:val="00C04F87"/>
    <w:rsid w:val="00C05D6D"/>
    <w:rsid w:val="00C060DD"/>
    <w:rsid w:val="00C06209"/>
    <w:rsid w:val="00C07A09"/>
    <w:rsid w:val="00C1004D"/>
    <w:rsid w:val="00C10758"/>
    <w:rsid w:val="00C118B1"/>
    <w:rsid w:val="00C11BD8"/>
    <w:rsid w:val="00C12CCE"/>
    <w:rsid w:val="00C12EB3"/>
    <w:rsid w:val="00C148AE"/>
    <w:rsid w:val="00C158C3"/>
    <w:rsid w:val="00C16A67"/>
    <w:rsid w:val="00C17800"/>
    <w:rsid w:val="00C200F3"/>
    <w:rsid w:val="00C207C8"/>
    <w:rsid w:val="00C20FF6"/>
    <w:rsid w:val="00C21446"/>
    <w:rsid w:val="00C22256"/>
    <w:rsid w:val="00C231C2"/>
    <w:rsid w:val="00C233AA"/>
    <w:rsid w:val="00C23C6C"/>
    <w:rsid w:val="00C24172"/>
    <w:rsid w:val="00C257B8"/>
    <w:rsid w:val="00C2583F"/>
    <w:rsid w:val="00C25DF4"/>
    <w:rsid w:val="00C26194"/>
    <w:rsid w:val="00C26B07"/>
    <w:rsid w:val="00C27983"/>
    <w:rsid w:val="00C27A94"/>
    <w:rsid w:val="00C300AE"/>
    <w:rsid w:val="00C31639"/>
    <w:rsid w:val="00C324CA"/>
    <w:rsid w:val="00C32BF0"/>
    <w:rsid w:val="00C33089"/>
    <w:rsid w:val="00C33B6B"/>
    <w:rsid w:val="00C341F7"/>
    <w:rsid w:val="00C3528B"/>
    <w:rsid w:val="00C355C9"/>
    <w:rsid w:val="00C37DCA"/>
    <w:rsid w:val="00C409CD"/>
    <w:rsid w:val="00C417D4"/>
    <w:rsid w:val="00C41F49"/>
    <w:rsid w:val="00C4370C"/>
    <w:rsid w:val="00C448D7"/>
    <w:rsid w:val="00C455C6"/>
    <w:rsid w:val="00C471ED"/>
    <w:rsid w:val="00C47601"/>
    <w:rsid w:val="00C502A1"/>
    <w:rsid w:val="00C50F0D"/>
    <w:rsid w:val="00C518E0"/>
    <w:rsid w:val="00C51EEC"/>
    <w:rsid w:val="00C5319D"/>
    <w:rsid w:val="00C531BD"/>
    <w:rsid w:val="00C5330D"/>
    <w:rsid w:val="00C53D53"/>
    <w:rsid w:val="00C53DAF"/>
    <w:rsid w:val="00C54D37"/>
    <w:rsid w:val="00C55379"/>
    <w:rsid w:val="00C55662"/>
    <w:rsid w:val="00C55CCB"/>
    <w:rsid w:val="00C562A5"/>
    <w:rsid w:val="00C57296"/>
    <w:rsid w:val="00C57B5E"/>
    <w:rsid w:val="00C6034D"/>
    <w:rsid w:val="00C6128C"/>
    <w:rsid w:val="00C612D6"/>
    <w:rsid w:val="00C619A0"/>
    <w:rsid w:val="00C61FBF"/>
    <w:rsid w:val="00C62915"/>
    <w:rsid w:val="00C62B5D"/>
    <w:rsid w:val="00C66C1E"/>
    <w:rsid w:val="00C675BF"/>
    <w:rsid w:val="00C67F23"/>
    <w:rsid w:val="00C70ACB"/>
    <w:rsid w:val="00C70B24"/>
    <w:rsid w:val="00C70C67"/>
    <w:rsid w:val="00C70D1B"/>
    <w:rsid w:val="00C70FE7"/>
    <w:rsid w:val="00C71284"/>
    <w:rsid w:val="00C71B81"/>
    <w:rsid w:val="00C71EED"/>
    <w:rsid w:val="00C72801"/>
    <w:rsid w:val="00C72AB9"/>
    <w:rsid w:val="00C74045"/>
    <w:rsid w:val="00C74319"/>
    <w:rsid w:val="00C75664"/>
    <w:rsid w:val="00C76A0B"/>
    <w:rsid w:val="00C76C6F"/>
    <w:rsid w:val="00C771ED"/>
    <w:rsid w:val="00C80635"/>
    <w:rsid w:val="00C80E78"/>
    <w:rsid w:val="00C8164C"/>
    <w:rsid w:val="00C848F9"/>
    <w:rsid w:val="00C8752E"/>
    <w:rsid w:val="00C878C2"/>
    <w:rsid w:val="00C91159"/>
    <w:rsid w:val="00C911E2"/>
    <w:rsid w:val="00C94BF8"/>
    <w:rsid w:val="00C94CC7"/>
    <w:rsid w:val="00C955DD"/>
    <w:rsid w:val="00C97821"/>
    <w:rsid w:val="00C97EB1"/>
    <w:rsid w:val="00CA232C"/>
    <w:rsid w:val="00CA2C59"/>
    <w:rsid w:val="00CA50DD"/>
    <w:rsid w:val="00CA516E"/>
    <w:rsid w:val="00CA59F7"/>
    <w:rsid w:val="00CA6C80"/>
    <w:rsid w:val="00CB0A28"/>
    <w:rsid w:val="00CB0C79"/>
    <w:rsid w:val="00CB0E7E"/>
    <w:rsid w:val="00CB158F"/>
    <w:rsid w:val="00CB1ADC"/>
    <w:rsid w:val="00CB1EE0"/>
    <w:rsid w:val="00CB2446"/>
    <w:rsid w:val="00CB29D8"/>
    <w:rsid w:val="00CB2D83"/>
    <w:rsid w:val="00CB4729"/>
    <w:rsid w:val="00CB685E"/>
    <w:rsid w:val="00CB6AB3"/>
    <w:rsid w:val="00CC0008"/>
    <w:rsid w:val="00CC0FAE"/>
    <w:rsid w:val="00CC14D7"/>
    <w:rsid w:val="00CC2C0F"/>
    <w:rsid w:val="00CC2C6B"/>
    <w:rsid w:val="00CC4827"/>
    <w:rsid w:val="00CC4AE4"/>
    <w:rsid w:val="00CC4DC3"/>
    <w:rsid w:val="00CC4ECC"/>
    <w:rsid w:val="00CC5CA4"/>
    <w:rsid w:val="00CC5D4C"/>
    <w:rsid w:val="00CD005A"/>
    <w:rsid w:val="00CD0468"/>
    <w:rsid w:val="00CD05D3"/>
    <w:rsid w:val="00CD0D33"/>
    <w:rsid w:val="00CD249C"/>
    <w:rsid w:val="00CD716C"/>
    <w:rsid w:val="00CD725C"/>
    <w:rsid w:val="00CE14F8"/>
    <w:rsid w:val="00CE17F6"/>
    <w:rsid w:val="00CE1956"/>
    <w:rsid w:val="00CE19EB"/>
    <w:rsid w:val="00CE23E6"/>
    <w:rsid w:val="00CE3161"/>
    <w:rsid w:val="00CE78B2"/>
    <w:rsid w:val="00CF08E6"/>
    <w:rsid w:val="00CF1060"/>
    <w:rsid w:val="00CF37C7"/>
    <w:rsid w:val="00CF4B5D"/>
    <w:rsid w:val="00CF4E23"/>
    <w:rsid w:val="00CF55A9"/>
    <w:rsid w:val="00CF744F"/>
    <w:rsid w:val="00CF795A"/>
    <w:rsid w:val="00CF79E1"/>
    <w:rsid w:val="00CF7B03"/>
    <w:rsid w:val="00D00409"/>
    <w:rsid w:val="00D00609"/>
    <w:rsid w:val="00D00863"/>
    <w:rsid w:val="00D00D05"/>
    <w:rsid w:val="00D01178"/>
    <w:rsid w:val="00D02A64"/>
    <w:rsid w:val="00D02C1D"/>
    <w:rsid w:val="00D0310C"/>
    <w:rsid w:val="00D03822"/>
    <w:rsid w:val="00D043E7"/>
    <w:rsid w:val="00D05A9F"/>
    <w:rsid w:val="00D068D2"/>
    <w:rsid w:val="00D06DD2"/>
    <w:rsid w:val="00D07B9F"/>
    <w:rsid w:val="00D11F0C"/>
    <w:rsid w:val="00D1366F"/>
    <w:rsid w:val="00D13EDD"/>
    <w:rsid w:val="00D142FB"/>
    <w:rsid w:val="00D1550D"/>
    <w:rsid w:val="00D15615"/>
    <w:rsid w:val="00D15C78"/>
    <w:rsid w:val="00D15EA6"/>
    <w:rsid w:val="00D16049"/>
    <w:rsid w:val="00D161F8"/>
    <w:rsid w:val="00D16390"/>
    <w:rsid w:val="00D22D83"/>
    <w:rsid w:val="00D25B8E"/>
    <w:rsid w:val="00D265B7"/>
    <w:rsid w:val="00D2790A"/>
    <w:rsid w:val="00D3044E"/>
    <w:rsid w:val="00D30792"/>
    <w:rsid w:val="00D31126"/>
    <w:rsid w:val="00D34616"/>
    <w:rsid w:val="00D3532B"/>
    <w:rsid w:val="00D364AB"/>
    <w:rsid w:val="00D40163"/>
    <w:rsid w:val="00D40B72"/>
    <w:rsid w:val="00D42618"/>
    <w:rsid w:val="00D435E3"/>
    <w:rsid w:val="00D43945"/>
    <w:rsid w:val="00D4612D"/>
    <w:rsid w:val="00D4644A"/>
    <w:rsid w:val="00D46ECD"/>
    <w:rsid w:val="00D47A1E"/>
    <w:rsid w:val="00D50577"/>
    <w:rsid w:val="00D50943"/>
    <w:rsid w:val="00D51582"/>
    <w:rsid w:val="00D524B8"/>
    <w:rsid w:val="00D53C65"/>
    <w:rsid w:val="00D54261"/>
    <w:rsid w:val="00D54652"/>
    <w:rsid w:val="00D557DF"/>
    <w:rsid w:val="00D56159"/>
    <w:rsid w:val="00D56929"/>
    <w:rsid w:val="00D56F82"/>
    <w:rsid w:val="00D56FCB"/>
    <w:rsid w:val="00D57FD6"/>
    <w:rsid w:val="00D602AB"/>
    <w:rsid w:val="00D60554"/>
    <w:rsid w:val="00D6087D"/>
    <w:rsid w:val="00D60C99"/>
    <w:rsid w:val="00D60E1B"/>
    <w:rsid w:val="00D615D9"/>
    <w:rsid w:val="00D61E97"/>
    <w:rsid w:val="00D625E5"/>
    <w:rsid w:val="00D6361D"/>
    <w:rsid w:val="00D64358"/>
    <w:rsid w:val="00D67F30"/>
    <w:rsid w:val="00D70838"/>
    <w:rsid w:val="00D71B92"/>
    <w:rsid w:val="00D72970"/>
    <w:rsid w:val="00D72CE4"/>
    <w:rsid w:val="00D732B4"/>
    <w:rsid w:val="00D73EB5"/>
    <w:rsid w:val="00D743DE"/>
    <w:rsid w:val="00D744B0"/>
    <w:rsid w:val="00D745EA"/>
    <w:rsid w:val="00D74684"/>
    <w:rsid w:val="00D808F9"/>
    <w:rsid w:val="00D81CB5"/>
    <w:rsid w:val="00D82C6F"/>
    <w:rsid w:val="00D83793"/>
    <w:rsid w:val="00D86987"/>
    <w:rsid w:val="00D87B39"/>
    <w:rsid w:val="00D87FC5"/>
    <w:rsid w:val="00D90583"/>
    <w:rsid w:val="00D919B5"/>
    <w:rsid w:val="00D91D99"/>
    <w:rsid w:val="00D924E6"/>
    <w:rsid w:val="00D92CCD"/>
    <w:rsid w:val="00D94881"/>
    <w:rsid w:val="00D95779"/>
    <w:rsid w:val="00D95C2E"/>
    <w:rsid w:val="00D966EC"/>
    <w:rsid w:val="00D9680B"/>
    <w:rsid w:val="00D96881"/>
    <w:rsid w:val="00D96ACB"/>
    <w:rsid w:val="00D972EF"/>
    <w:rsid w:val="00D97864"/>
    <w:rsid w:val="00DA0D39"/>
    <w:rsid w:val="00DA1D68"/>
    <w:rsid w:val="00DA2909"/>
    <w:rsid w:val="00DA3F47"/>
    <w:rsid w:val="00DA3F4F"/>
    <w:rsid w:val="00DA5307"/>
    <w:rsid w:val="00DA6478"/>
    <w:rsid w:val="00DA6D44"/>
    <w:rsid w:val="00DA7DBB"/>
    <w:rsid w:val="00DB0368"/>
    <w:rsid w:val="00DB0BE7"/>
    <w:rsid w:val="00DB19BB"/>
    <w:rsid w:val="00DB3BB5"/>
    <w:rsid w:val="00DB4443"/>
    <w:rsid w:val="00DB4687"/>
    <w:rsid w:val="00DB50EC"/>
    <w:rsid w:val="00DB5AC8"/>
    <w:rsid w:val="00DB6EE1"/>
    <w:rsid w:val="00DB7280"/>
    <w:rsid w:val="00DC351E"/>
    <w:rsid w:val="00DC55AF"/>
    <w:rsid w:val="00DC6962"/>
    <w:rsid w:val="00DC6DED"/>
    <w:rsid w:val="00DC7330"/>
    <w:rsid w:val="00DC7AA9"/>
    <w:rsid w:val="00DD06DD"/>
    <w:rsid w:val="00DD0733"/>
    <w:rsid w:val="00DD0A1E"/>
    <w:rsid w:val="00DD0FF9"/>
    <w:rsid w:val="00DD1521"/>
    <w:rsid w:val="00DD1C26"/>
    <w:rsid w:val="00DD302B"/>
    <w:rsid w:val="00DD3773"/>
    <w:rsid w:val="00DE1DF5"/>
    <w:rsid w:val="00DE2A7B"/>
    <w:rsid w:val="00DE34AD"/>
    <w:rsid w:val="00DE55C2"/>
    <w:rsid w:val="00DE6751"/>
    <w:rsid w:val="00DE70B3"/>
    <w:rsid w:val="00DF1AA8"/>
    <w:rsid w:val="00DF38B1"/>
    <w:rsid w:val="00DF38D2"/>
    <w:rsid w:val="00DF3C68"/>
    <w:rsid w:val="00DF5FBD"/>
    <w:rsid w:val="00DF71A0"/>
    <w:rsid w:val="00DF7E5B"/>
    <w:rsid w:val="00E0155E"/>
    <w:rsid w:val="00E016BD"/>
    <w:rsid w:val="00E018D7"/>
    <w:rsid w:val="00E039BC"/>
    <w:rsid w:val="00E04C2A"/>
    <w:rsid w:val="00E12F54"/>
    <w:rsid w:val="00E13989"/>
    <w:rsid w:val="00E13E94"/>
    <w:rsid w:val="00E149D7"/>
    <w:rsid w:val="00E14A02"/>
    <w:rsid w:val="00E1501C"/>
    <w:rsid w:val="00E15368"/>
    <w:rsid w:val="00E17C5D"/>
    <w:rsid w:val="00E21417"/>
    <w:rsid w:val="00E21AA7"/>
    <w:rsid w:val="00E22047"/>
    <w:rsid w:val="00E232DA"/>
    <w:rsid w:val="00E24599"/>
    <w:rsid w:val="00E26BAB"/>
    <w:rsid w:val="00E26CB7"/>
    <w:rsid w:val="00E2702C"/>
    <w:rsid w:val="00E3014F"/>
    <w:rsid w:val="00E3054C"/>
    <w:rsid w:val="00E30BCE"/>
    <w:rsid w:val="00E31BFE"/>
    <w:rsid w:val="00E33BE2"/>
    <w:rsid w:val="00E352C4"/>
    <w:rsid w:val="00E35365"/>
    <w:rsid w:val="00E366D2"/>
    <w:rsid w:val="00E3674A"/>
    <w:rsid w:val="00E37900"/>
    <w:rsid w:val="00E424C8"/>
    <w:rsid w:val="00E42D7B"/>
    <w:rsid w:val="00E442CB"/>
    <w:rsid w:val="00E45667"/>
    <w:rsid w:val="00E5070F"/>
    <w:rsid w:val="00E520A3"/>
    <w:rsid w:val="00E5241D"/>
    <w:rsid w:val="00E53A56"/>
    <w:rsid w:val="00E54B3C"/>
    <w:rsid w:val="00E62972"/>
    <w:rsid w:val="00E633B3"/>
    <w:rsid w:val="00E63EAB"/>
    <w:rsid w:val="00E64D11"/>
    <w:rsid w:val="00E65A2E"/>
    <w:rsid w:val="00E678DC"/>
    <w:rsid w:val="00E70D8B"/>
    <w:rsid w:val="00E70EB2"/>
    <w:rsid w:val="00E715AE"/>
    <w:rsid w:val="00E725C5"/>
    <w:rsid w:val="00E751D0"/>
    <w:rsid w:val="00E7642C"/>
    <w:rsid w:val="00E77D7C"/>
    <w:rsid w:val="00E806D5"/>
    <w:rsid w:val="00E82C7F"/>
    <w:rsid w:val="00E83084"/>
    <w:rsid w:val="00E84165"/>
    <w:rsid w:val="00E847C1"/>
    <w:rsid w:val="00E8767B"/>
    <w:rsid w:val="00E878A0"/>
    <w:rsid w:val="00E87FAC"/>
    <w:rsid w:val="00E920D3"/>
    <w:rsid w:val="00E93373"/>
    <w:rsid w:val="00E95436"/>
    <w:rsid w:val="00E96591"/>
    <w:rsid w:val="00E9748A"/>
    <w:rsid w:val="00E9789F"/>
    <w:rsid w:val="00EA1C58"/>
    <w:rsid w:val="00EA3A6D"/>
    <w:rsid w:val="00EA3A73"/>
    <w:rsid w:val="00EA3BFC"/>
    <w:rsid w:val="00EA458C"/>
    <w:rsid w:val="00EA4E98"/>
    <w:rsid w:val="00EA72E7"/>
    <w:rsid w:val="00EA739D"/>
    <w:rsid w:val="00EB08B2"/>
    <w:rsid w:val="00EB1933"/>
    <w:rsid w:val="00EB4979"/>
    <w:rsid w:val="00EB49CF"/>
    <w:rsid w:val="00EB4EF1"/>
    <w:rsid w:val="00EB572E"/>
    <w:rsid w:val="00EB668D"/>
    <w:rsid w:val="00EB7C8A"/>
    <w:rsid w:val="00EC064B"/>
    <w:rsid w:val="00EC0D6F"/>
    <w:rsid w:val="00EC1FB9"/>
    <w:rsid w:val="00EC25BA"/>
    <w:rsid w:val="00EC34D7"/>
    <w:rsid w:val="00EC3F1E"/>
    <w:rsid w:val="00EC410B"/>
    <w:rsid w:val="00EC4548"/>
    <w:rsid w:val="00EC496C"/>
    <w:rsid w:val="00EC71F6"/>
    <w:rsid w:val="00ED0754"/>
    <w:rsid w:val="00ED0E86"/>
    <w:rsid w:val="00ED1277"/>
    <w:rsid w:val="00ED287F"/>
    <w:rsid w:val="00ED5155"/>
    <w:rsid w:val="00ED6E3C"/>
    <w:rsid w:val="00ED752F"/>
    <w:rsid w:val="00EE0CD5"/>
    <w:rsid w:val="00EE1486"/>
    <w:rsid w:val="00EE1BDC"/>
    <w:rsid w:val="00EE23C5"/>
    <w:rsid w:val="00EE3C8B"/>
    <w:rsid w:val="00EE4FC4"/>
    <w:rsid w:val="00EE5AB1"/>
    <w:rsid w:val="00EE705C"/>
    <w:rsid w:val="00EE739B"/>
    <w:rsid w:val="00EF160B"/>
    <w:rsid w:val="00EF23C4"/>
    <w:rsid w:val="00EF715F"/>
    <w:rsid w:val="00F00948"/>
    <w:rsid w:val="00F00F8F"/>
    <w:rsid w:val="00F019B8"/>
    <w:rsid w:val="00F02A66"/>
    <w:rsid w:val="00F0393F"/>
    <w:rsid w:val="00F05359"/>
    <w:rsid w:val="00F06036"/>
    <w:rsid w:val="00F061BE"/>
    <w:rsid w:val="00F0779A"/>
    <w:rsid w:val="00F10282"/>
    <w:rsid w:val="00F10C8F"/>
    <w:rsid w:val="00F110B6"/>
    <w:rsid w:val="00F12905"/>
    <w:rsid w:val="00F14131"/>
    <w:rsid w:val="00F143C9"/>
    <w:rsid w:val="00F162B2"/>
    <w:rsid w:val="00F1672F"/>
    <w:rsid w:val="00F17117"/>
    <w:rsid w:val="00F20D03"/>
    <w:rsid w:val="00F213AE"/>
    <w:rsid w:val="00F226FA"/>
    <w:rsid w:val="00F22E78"/>
    <w:rsid w:val="00F230CF"/>
    <w:rsid w:val="00F233F2"/>
    <w:rsid w:val="00F24496"/>
    <w:rsid w:val="00F253FA"/>
    <w:rsid w:val="00F25C5A"/>
    <w:rsid w:val="00F25C68"/>
    <w:rsid w:val="00F27BD7"/>
    <w:rsid w:val="00F31D01"/>
    <w:rsid w:val="00F32648"/>
    <w:rsid w:val="00F329B9"/>
    <w:rsid w:val="00F329E4"/>
    <w:rsid w:val="00F3444E"/>
    <w:rsid w:val="00F35631"/>
    <w:rsid w:val="00F35947"/>
    <w:rsid w:val="00F35F2E"/>
    <w:rsid w:val="00F360EA"/>
    <w:rsid w:val="00F370C0"/>
    <w:rsid w:val="00F375A4"/>
    <w:rsid w:val="00F37F57"/>
    <w:rsid w:val="00F40EBD"/>
    <w:rsid w:val="00F42B7B"/>
    <w:rsid w:val="00F42BAD"/>
    <w:rsid w:val="00F467FE"/>
    <w:rsid w:val="00F47A70"/>
    <w:rsid w:val="00F50B89"/>
    <w:rsid w:val="00F520E9"/>
    <w:rsid w:val="00F53CDF"/>
    <w:rsid w:val="00F549CC"/>
    <w:rsid w:val="00F57B79"/>
    <w:rsid w:val="00F612B8"/>
    <w:rsid w:val="00F63434"/>
    <w:rsid w:val="00F63547"/>
    <w:rsid w:val="00F64436"/>
    <w:rsid w:val="00F658C2"/>
    <w:rsid w:val="00F7033E"/>
    <w:rsid w:val="00F70FA7"/>
    <w:rsid w:val="00F72043"/>
    <w:rsid w:val="00F74244"/>
    <w:rsid w:val="00F750F1"/>
    <w:rsid w:val="00F80488"/>
    <w:rsid w:val="00F80EA0"/>
    <w:rsid w:val="00F81167"/>
    <w:rsid w:val="00F855BE"/>
    <w:rsid w:val="00F85952"/>
    <w:rsid w:val="00F87D5D"/>
    <w:rsid w:val="00F91960"/>
    <w:rsid w:val="00F9263D"/>
    <w:rsid w:val="00F92F75"/>
    <w:rsid w:val="00F94134"/>
    <w:rsid w:val="00F94418"/>
    <w:rsid w:val="00F946F3"/>
    <w:rsid w:val="00F9647D"/>
    <w:rsid w:val="00F9682A"/>
    <w:rsid w:val="00F96EA5"/>
    <w:rsid w:val="00FA0B5D"/>
    <w:rsid w:val="00FA12D4"/>
    <w:rsid w:val="00FA208D"/>
    <w:rsid w:val="00FA37F7"/>
    <w:rsid w:val="00FA4B85"/>
    <w:rsid w:val="00FA4C75"/>
    <w:rsid w:val="00FA4EE5"/>
    <w:rsid w:val="00FB1C24"/>
    <w:rsid w:val="00FB1ED7"/>
    <w:rsid w:val="00FB3435"/>
    <w:rsid w:val="00FB3C3B"/>
    <w:rsid w:val="00FB40E5"/>
    <w:rsid w:val="00FB425F"/>
    <w:rsid w:val="00FB5199"/>
    <w:rsid w:val="00FB593E"/>
    <w:rsid w:val="00FB72BA"/>
    <w:rsid w:val="00FC019C"/>
    <w:rsid w:val="00FC0B3F"/>
    <w:rsid w:val="00FC0DCE"/>
    <w:rsid w:val="00FC149A"/>
    <w:rsid w:val="00FC2454"/>
    <w:rsid w:val="00FC2A59"/>
    <w:rsid w:val="00FC351D"/>
    <w:rsid w:val="00FC3BAA"/>
    <w:rsid w:val="00FC3CE4"/>
    <w:rsid w:val="00FC4F8C"/>
    <w:rsid w:val="00FC707F"/>
    <w:rsid w:val="00FD0DA4"/>
    <w:rsid w:val="00FD2961"/>
    <w:rsid w:val="00FD3EA1"/>
    <w:rsid w:val="00FD4757"/>
    <w:rsid w:val="00FD60C4"/>
    <w:rsid w:val="00FD6B4F"/>
    <w:rsid w:val="00FE1BB2"/>
    <w:rsid w:val="00FE2243"/>
    <w:rsid w:val="00FE248B"/>
    <w:rsid w:val="00FE27FE"/>
    <w:rsid w:val="00FE2AA3"/>
    <w:rsid w:val="00FE34ED"/>
    <w:rsid w:val="00FE4B30"/>
    <w:rsid w:val="00FE5184"/>
    <w:rsid w:val="00FE600D"/>
    <w:rsid w:val="00FE7C76"/>
    <w:rsid w:val="00FE7F46"/>
    <w:rsid w:val="00FF0696"/>
    <w:rsid w:val="00FF090C"/>
    <w:rsid w:val="00FF0B8F"/>
    <w:rsid w:val="00FF1A81"/>
    <w:rsid w:val="00FF2179"/>
    <w:rsid w:val="00FF4487"/>
    <w:rsid w:val="00FF5611"/>
    <w:rsid w:val="00FF5AF9"/>
    <w:rsid w:val="00FF61B6"/>
    <w:rsid w:val="00FF6D67"/>
    <w:rsid w:val="00FF7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E83"/>
    <w:rPr>
      <w:sz w:val="24"/>
      <w:szCs w:val="24"/>
    </w:rPr>
  </w:style>
  <w:style w:type="paragraph" w:styleId="2">
    <w:name w:val="heading 2"/>
    <w:basedOn w:val="a"/>
    <w:next w:val="a"/>
    <w:qFormat/>
    <w:rsid w:val="00AA7E83"/>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3C68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AA7E83"/>
    <w:pPr>
      <w:spacing w:line="360" w:lineRule="auto"/>
      <w:ind w:firstLine="708"/>
      <w:jc w:val="both"/>
    </w:pPr>
    <w:rPr>
      <w:rFonts w:ascii="Times New Roman CYR" w:hAnsi="Times New Roman CYR"/>
      <w:b/>
      <w:bCs/>
      <w:spacing w:val="20"/>
      <w:sz w:val="28"/>
      <w:szCs w:val="28"/>
    </w:rPr>
  </w:style>
  <w:style w:type="paragraph" w:customStyle="1" w:styleId="Style2">
    <w:name w:val="Style2"/>
    <w:basedOn w:val="a"/>
    <w:rsid w:val="00AA7E83"/>
    <w:pPr>
      <w:widowControl w:val="0"/>
      <w:autoSpaceDE w:val="0"/>
      <w:autoSpaceDN w:val="0"/>
      <w:adjustRightInd w:val="0"/>
      <w:spacing w:line="283" w:lineRule="exact"/>
      <w:jc w:val="center"/>
    </w:pPr>
  </w:style>
  <w:style w:type="character" w:customStyle="1" w:styleId="FontStyle43">
    <w:name w:val="Font Style43"/>
    <w:rsid w:val="00AA7E83"/>
    <w:rPr>
      <w:rFonts w:ascii="Times New Roman" w:hAnsi="Times New Roman" w:cs="Times New Roman"/>
      <w:sz w:val="22"/>
      <w:szCs w:val="22"/>
    </w:rPr>
  </w:style>
  <w:style w:type="character" w:customStyle="1" w:styleId="FontStyle36">
    <w:name w:val="Font Style36"/>
    <w:rsid w:val="00AA7E83"/>
    <w:rPr>
      <w:rFonts w:ascii="Times New Roman" w:hAnsi="Times New Roman" w:cs="Times New Roman"/>
      <w:b/>
      <w:bCs/>
      <w:sz w:val="26"/>
      <w:szCs w:val="26"/>
    </w:rPr>
  </w:style>
  <w:style w:type="paragraph" w:styleId="a3">
    <w:name w:val="Title"/>
    <w:basedOn w:val="a"/>
    <w:link w:val="a4"/>
    <w:uiPriority w:val="10"/>
    <w:qFormat/>
    <w:rsid w:val="00AA7E83"/>
    <w:pPr>
      <w:spacing w:line="360" w:lineRule="auto"/>
      <w:jc w:val="center"/>
    </w:pPr>
    <w:rPr>
      <w:b/>
      <w:sz w:val="28"/>
      <w:szCs w:val="20"/>
    </w:rPr>
  </w:style>
  <w:style w:type="table" w:styleId="a5">
    <w:name w:val="Table Grid"/>
    <w:basedOn w:val="a1"/>
    <w:uiPriority w:val="59"/>
    <w:rsid w:val="00AA7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B765D0"/>
    <w:pPr>
      <w:spacing w:after="120"/>
    </w:pPr>
  </w:style>
  <w:style w:type="paragraph" w:customStyle="1" w:styleId="21">
    <w:name w:val="Знак2 Знак Знак Знак Знак Знак Знак Знак Знак Знак Знак Знак Знак Знак Знак Знак Знак Знак Знак Знак Знак Знак Знак Знак Знак"/>
    <w:basedOn w:val="a"/>
    <w:rsid w:val="00B765D0"/>
    <w:pPr>
      <w:ind w:firstLine="709"/>
      <w:jc w:val="both"/>
    </w:pPr>
  </w:style>
  <w:style w:type="paragraph" w:customStyle="1" w:styleId="22">
    <w:name w:val="Знак2 Знак Знак Знак Знак Знак Знак Знак Знак Знак Знак Знак Знак Знак Знак Знак Знак Знак Знак Знак Знак Знак Знак Знак Знак"/>
    <w:basedOn w:val="a"/>
    <w:rsid w:val="00ED0754"/>
    <w:pPr>
      <w:ind w:firstLine="709"/>
      <w:jc w:val="both"/>
    </w:pPr>
  </w:style>
  <w:style w:type="paragraph" w:styleId="a7">
    <w:name w:val="Block Text"/>
    <w:basedOn w:val="a"/>
    <w:rsid w:val="006D3E73"/>
    <w:pPr>
      <w:ind w:left="288" w:right="-1" w:hanging="288"/>
      <w:jc w:val="both"/>
    </w:pPr>
    <w:rPr>
      <w:szCs w:val="20"/>
    </w:rPr>
  </w:style>
  <w:style w:type="paragraph" w:customStyle="1" w:styleId="Iniiaiieoaeno">
    <w:name w:val="Iniiaiie oaeno"/>
    <w:basedOn w:val="a"/>
    <w:rsid w:val="005B5FCD"/>
    <w:pPr>
      <w:overflowPunct w:val="0"/>
      <w:autoSpaceDE w:val="0"/>
      <w:autoSpaceDN w:val="0"/>
      <w:adjustRightInd w:val="0"/>
      <w:spacing w:after="120"/>
      <w:textAlignment w:val="baseline"/>
    </w:pPr>
    <w:rPr>
      <w:sz w:val="20"/>
      <w:szCs w:val="20"/>
    </w:rPr>
  </w:style>
  <w:style w:type="paragraph" w:customStyle="1" w:styleId="a8">
    <w:name w:val="Знак Знак Знак Знак Знак Знак"/>
    <w:basedOn w:val="a"/>
    <w:rsid w:val="000E287A"/>
    <w:rPr>
      <w:rFonts w:ascii="Verdana" w:hAnsi="Verdana"/>
      <w:lang w:val="en-US" w:eastAsia="en-US"/>
    </w:rPr>
  </w:style>
  <w:style w:type="paragraph" w:styleId="a9">
    <w:name w:val="header"/>
    <w:basedOn w:val="a"/>
    <w:link w:val="aa"/>
    <w:uiPriority w:val="99"/>
    <w:rsid w:val="00B64BDE"/>
    <w:pPr>
      <w:tabs>
        <w:tab w:val="center" w:pos="4677"/>
        <w:tab w:val="right" w:pos="9355"/>
      </w:tabs>
    </w:pPr>
  </w:style>
  <w:style w:type="character" w:customStyle="1" w:styleId="aa">
    <w:name w:val="Верхний колонтитул Знак"/>
    <w:link w:val="a9"/>
    <w:uiPriority w:val="99"/>
    <w:rsid w:val="00B64BDE"/>
    <w:rPr>
      <w:sz w:val="24"/>
      <w:szCs w:val="24"/>
    </w:rPr>
  </w:style>
  <w:style w:type="paragraph" w:styleId="ab">
    <w:name w:val="footer"/>
    <w:basedOn w:val="a"/>
    <w:link w:val="ac"/>
    <w:uiPriority w:val="99"/>
    <w:rsid w:val="00B64BDE"/>
    <w:pPr>
      <w:tabs>
        <w:tab w:val="center" w:pos="4677"/>
        <w:tab w:val="right" w:pos="9355"/>
      </w:tabs>
    </w:pPr>
  </w:style>
  <w:style w:type="character" w:customStyle="1" w:styleId="ac">
    <w:name w:val="Нижний колонтитул Знак"/>
    <w:link w:val="ab"/>
    <w:uiPriority w:val="99"/>
    <w:rsid w:val="00B64BDE"/>
    <w:rPr>
      <w:sz w:val="24"/>
      <w:szCs w:val="24"/>
    </w:rPr>
  </w:style>
  <w:style w:type="character" w:customStyle="1" w:styleId="ad">
    <w:name w:val="Основной текст_"/>
    <w:link w:val="29"/>
    <w:locked/>
    <w:rsid w:val="004D56C0"/>
    <w:rPr>
      <w:sz w:val="27"/>
      <w:szCs w:val="27"/>
      <w:shd w:val="clear" w:color="auto" w:fill="FFFFFF"/>
    </w:rPr>
  </w:style>
  <w:style w:type="paragraph" w:customStyle="1" w:styleId="29">
    <w:name w:val="Основной текст29"/>
    <w:basedOn w:val="a"/>
    <w:link w:val="ad"/>
    <w:rsid w:val="004D56C0"/>
    <w:pPr>
      <w:shd w:val="clear" w:color="auto" w:fill="FFFFFF"/>
      <w:spacing w:line="490" w:lineRule="exact"/>
      <w:ind w:hanging="360"/>
      <w:jc w:val="right"/>
    </w:pPr>
    <w:rPr>
      <w:sz w:val="27"/>
      <w:szCs w:val="27"/>
    </w:rPr>
  </w:style>
  <w:style w:type="paragraph" w:customStyle="1" w:styleId="ae">
    <w:name w:val="Знак Знак Знак Знак"/>
    <w:basedOn w:val="a"/>
    <w:rsid w:val="00190D20"/>
    <w:rPr>
      <w:rFonts w:ascii="Verdana" w:hAnsi="Verdana" w:cs="Verdana"/>
      <w:sz w:val="20"/>
      <w:szCs w:val="20"/>
      <w:lang w:val="en-US" w:eastAsia="en-US"/>
    </w:rPr>
  </w:style>
  <w:style w:type="paragraph" w:styleId="af">
    <w:name w:val="Balloon Text"/>
    <w:basedOn w:val="a"/>
    <w:link w:val="af0"/>
    <w:rsid w:val="0035001C"/>
    <w:rPr>
      <w:rFonts w:ascii="Tahoma" w:hAnsi="Tahoma" w:cs="Tahoma"/>
      <w:sz w:val="16"/>
      <w:szCs w:val="16"/>
    </w:rPr>
  </w:style>
  <w:style w:type="character" w:customStyle="1" w:styleId="af0">
    <w:name w:val="Текст выноски Знак"/>
    <w:link w:val="af"/>
    <w:rsid w:val="0035001C"/>
    <w:rPr>
      <w:rFonts w:ascii="Tahoma" w:hAnsi="Tahoma" w:cs="Tahoma"/>
      <w:sz w:val="16"/>
      <w:szCs w:val="16"/>
    </w:rPr>
  </w:style>
  <w:style w:type="paragraph" w:customStyle="1" w:styleId="af1">
    <w:name w:val="Знак Знак Знак Знак"/>
    <w:basedOn w:val="a"/>
    <w:rsid w:val="00033225"/>
    <w:rPr>
      <w:rFonts w:ascii="Verdana" w:hAnsi="Verdana" w:cs="Verdana"/>
      <w:sz w:val="20"/>
      <w:szCs w:val="20"/>
      <w:lang w:val="en-US" w:eastAsia="en-US"/>
    </w:rPr>
  </w:style>
  <w:style w:type="paragraph" w:customStyle="1" w:styleId="23">
    <w:name w:val="Знак2 Знак Знак Знак Знак Знак Знак Знак Знак Знак Знак Знак Знак Знак Знак Знак Знак Знак Знак Знак Знак Знак Знак Знак Знак"/>
    <w:basedOn w:val="a"/>
    <w:rsid w:val="000C4080"/>
    <w:pPr>
      <w:ind w:firstLine="709"/>
      <w:jc w:val="both"/>
    </w:pPr>
  </w:style>
  <w:style w:type="paragraph" w:styleId="af2">
    <w:name w:val="List Paragraph"/>
    <w:basedOn w:val="a"/>
    <w:uiPriority w:val="34"/>
    <w:qFormat/>
    <w:rsid w:val="00870F33"/>
    <w:pPr>
      <w:ind w:left="720"/>
      <w:contextualSpacing/>
    </w:pPr>
  </w:style>
  <w:style w:type="character" w:customStyle="1" w:styleId="a4">
    <w:name w:val="Название Знак"/>
    <w:basedOn w:val="a0"/>
    <w:link w:val="a3"/>
    <w:uiPriority w:val="10"/>
    <w:rsid w:val="003E396D"/>
    <w:rPr>
      <w:b/>
      <w:sz w:val="28"/>
    </w:rPr>
  </w:style>
  <w:style w:type="character" w:styleId="af3">
    <w:name w:val="Hyperlink"/>
    <w:basedOn w:val="a0"/>
    <w:unhideWhenUsed/>
    <w:rsid w:val="00951045"/>
    <w:rPr>
      <w:color w:val="0000FF" w:themeColor="hyperlink"/>
      <w:u w:val="single"/>
    </w:rPr>
  </w:style>
  <w:style w:type="paragraph" w:customStyle="1" w:styleId="999">
    <w:name w:val="999. Реферат"/>
    <w:basedOn w:val="a"/>
    <w:uiPriority w:val="99"/>
    <w:rsid w:val="00B57841"/>
    <w:pPr>
      <w:autoSpaceDE w:val="0"/>
      <w:autoSpaceDN w:val="0"/>
      <w:adjustRightInd w:val="0"/>
      <w:ind w:firstLine="283"/>
      <w:jc w:val="both"/>
    </w:pPr>
    <w:rPr>
      <w:rFonts w:ascii="TimesET" w:hAnsi="TimesET" w:cs="TimesET"/>
      <w:sz w:val="18"/>
      <w:szCs w:val="18"/>
    </w:rPr>
  </w:style>
  <w:style w:type="character" w:customStyle="1" w:styleId="40">
    <w:name w:val="Заголовок 4 Знак"/>
    <w:basedOn w:val="a0"/>
    <w:link w:val="4"/>
    <w:semiHidden/>
    <w:rsid w:val="003C6831"/>
    <w:rPr>
      <w:rFonts w:asciiTheme="majorHAnsi" w:eastAsiaTheme="majorEastAsia" w:hAnsiTheme="majorHAnsi" w:cstheme="majorBidi"/>
      <w:b/>
      <w:bCs/>
      <w:i/>
      <w:iCs/>
      <w:color w:val="4F81BD" w:themeColor="accent1"/>
      <w:sz w:val="24"/>
      <w:szCs w:val="24"/>
    </w:rPr>
  </w:style>
  <w:style w:type="paragraph" w:customStyle="1" w:styleId="formula">
    <w:name w:val="formula"/>
    <w:basedOn w:val="a"/>
    <w:rsid w:val="001A37CA"/>
    <w:pPr>
      <w:tabs>
        <w:tab w:val="center" w:pos="2410"/>
        <w:tab w:val="right" w:pos="4820"/>
      </w:tabs>
      <w:overflowPunct w:val="0"/>
      <w:autoSpaceDE w:val="0"/>
      <w:autoSpaceDN w:val="0"/>
      <w:adjustRightInd w:val="0"/>
      <w:textAlignment w:val="baseline"/>
    </w:pPr>
    <w:rPr>
      <w:color w:val="000000"/>
      <w:szCs w:val="20"/>
      <w:shd w:val="clear" w:color="auto" w:fill="FFFFFF"/>
      <w:lang w:eastAsia="en-US"/>
    </w:rPr>
  </w:style>
  <w:style w:type="paragraph" w:styleId="HTML">
    <w:name w:val="HTML Preformatted"/>
    <w:basedOn w:val="a"/>
    <w:link w:val="HTML0"/>
    <w:uiPriority w:val="99"/>
    <w:unhideWhenUsed/>
    <w:rsid w:val="001A3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A37CA"/>
    <w:rPr>
      <w:rFonts w:ascii="Courier New" w:hAnsi="Courier New" w:cs="Courier New"/>
    </w:rPr>
  </w:style>
  <w:style w:type="paragraph" w:styleId="af4">
    <w:name w:val="Normal (Web)"/>
    <w:basedOn w:val="a"/>
    <w:uiPriority w:val="99"/>
    <w:unhideWhenUsed/>
    <w:rsid w:val="00AF69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573128">
      <w:bodyDiv w:val="1"/>
      <w:marLeft w:val="0"/>
      <w:marRight w:val="0"/>
      <w:marTop w:val="0"/>
      <w:marBottom w:val="0"/>
      <w:divBdr>
        <w:top w:val="none" w:sz="0" w:space="0" w:color="auto"/>
        <w:left w:val="none" w:sz="0" w:space="0" w:color="auto"/>
        <w:bottom w:val="none" w:sz="0" w:space="0" w:color="auto"/>
        <w:right w:val="none" w:sz="0" w:space="0" w:color="auto"/>
      </w:divBdr>
    </w:div>
    <w:div w:id="56710245">
      <w:bodyDiv w:val="1"/>
      <w:marLeft w:val="0"/>
      <w:marRight w:val="0"/>
      <w:marTop w:val="0"/>
      <w:marBottom w:val="0"/>
      <w:divBdr>
        <w:top w:val="none" w:sz="0" w:space="0" w:color="auto"/>
        <w:left w:val="none" w:sz="0" w:space="0" w:color="auto"/>
        <w:bottom w:val="none" w:sz="0" w:space="0" w:color="auto"/>
        <w:right w:val="none" w:sz="0" w:space="0" w:color="auto"/>
      </w:divBdr>
    </w:div>
    <w:div w:id="167522933">
      <w:bodyDiv w:val="1"/>
      <w:marLeft w:val="0"/>
      <w:marRight w:val="0"/>
      <w:marTop w:val="0"/>
      <w:marBottom w:val="0"/>
      <w:divBdr>
        <w:top w:val="none" w:sz="0" w:space="0" w:color="auto"/>
        <w:left w:val="none" w:sz="0" w:space="0" w:color="auto"/>
        <w:bottom w:val="none" w:sz="0" w:space="0" w:color="auto"/>
        <w:right w:val="none" w:sz="0" w:space="0" w:color="auto"/>
      </w:divBdr>
    </w:div>
    <w:div w:id="255021738">
      <w:bodyDiv w:val="1"/>
      <w:marLeft w:val="0"/>
      <w:marRight w:val="0"/>
      <w:marTop w:val="0"/>
      <w:marBottom w:val="0"/>
      <w:divBdr>
        <w:top w:val="none" w:sz="0" w:space="0" w:color="auto"/>
        <w:left w:val="none" w:sz="0" w:space="0" w:color="auto"/>
        <w:bottom w:val="none" w:sz="0" w:space="0" w:color="auto"/>
        <w:right w:val="none" w:sz="0" w:space="0" w:color="auto"/>
      </w:divBdr>
    </w:div>
    <w:div w:id="303510282">
      <w:bodyDiv w:val="1"/>
      <w:marLeft w:val="0"/>
      <w:marRight w:val="0"/>
      <w:marTop w:val="0"/>
      <w:marBottom w:val="0"/>
      <w:divBdr>
        <w:top w:val="none" w:sz="0" w:space="0" w:color="auto"/>
        <w:left w:val="none" w:sz="0" w:space="0" w:color="auto"/>
        <w:bottom w:val="none" w:sz="0" w:space="0" w:color="auto"/>
        <w:right w:val="none" w:sz="0" w:space="0" w:color="auto"/>
      </w:divBdr>
    </w:div>
    <w:div w:id="477461313">
      <w:bodyDiv w:val="1"/>
      <w:marLeft w:val="0"/>
      <w:marRight w:val="0"/>
      <w:marTop w:val="0"/>
      <w:marBottom w:val="0"/>
      <w:divBdr>
        <w:top w:val="none" w:sz="0" w:space="0" w:color="auto"/>
        <w:left w:val="none" w:sz="0" w:space="0" w:color="auto"/>
        <w:bottom w:val="none" w:sz="0" w:space="0" w:color="auto"/>
        <w:right w:val="none" w:sz="0" w:space="0" w:color="auto"/>
      </w:divBdr>
    </w:div>
    <w:div w:id="552811238">
      <w:bodyDiv w:val="1"/>
      <w:marLeft w:val="0"/>
      <w:marRight w:val="0"/>
      <w:marTop w:val="0"/>
      <w:marBottom w:val="0"/>
      <w:divBdr>
        <w:top w:val="none" w:sz="0" w:space="0" w:color="auto"/>
        <w:left w:val="none" w:sz="0" w:space="0" w:color="auto"/>
        <w:bottom w:val="none" w:sz="0" w:space="0" w:color="auto"/>
        <w:right w:val="none" w:sz="0" w:space="0" w:color="auto"/>
      </w:divBdr>
    </w:div>
    <w:div w:id="670908655">
      <w:bodyDiv w:val="1"/>
      <w:marLeft w:val="0"/>
      <w:marRight w:val="0"/>
      <w:marTop w:val="0"/>
      <w:marBottom w:val="0"/>
      <w:divBdr>
        <w:top w:val="none" w:sz="0" w:space="0" w:color="auto"/>
        <w:left w:val="none" w:sz="0" w:space="0" w:color="auto"/>
        <w:bottom w:val="none" w:sz="0" w:space="0" w:color="auto"/>
        <w:right w:val="none" w:sz="0" w:space="0" w:color="auto"/>
      </w:divBdr>
    </w:div>
    <w:div w:id="710304216">
      <w:bodyDiv w:val="1"/>
      <w:marLeft w:val="0"/>
      <w:marRight w:val="0"/>
      <w:marTop w:val="0"/>
      <w:marBottom w:val="0"/>
      <w:divBdr>
        <w:top w:val="none" w:sz="0" w:space="0" w:color="auto"/>
        <w:left w:val="none" w:sz="0" w:space="0" w:color="auto"/>
        <w:bottom w:val="none" w:sz="0" w:space="0" w:color="auto"/>
        <w:right w:val="none" w:sz="0" w:space="0" w:color="auto"/>
      </w:divBdr>
    </w:div>
    <w:div w:id="728386956">
      <w:bodyDiv w:val="1"/>
      <w:marLeft w:val="0"/>
      <w:marRight w:val="0"/>
      <w:marTop w:val="0"/>
      <w:marBottom w:val="0"/>
      <w:divBdr>
        <w:top w:val="none" w:sz="0" w:space="0" w:color="auto"/>
        <w:left w:val="none" w:sz="0" w:space="0" w:color="auto"/>
        <w:bottom w:val="none" w:sz="0" w:space="0" w:color="auto"/>
        <w:right w:val="none" w:sz="0" w:space="0" w:color="auto"/>
      </w:divBdr>
    </w:div>
    <w:div w:id="854271990">
      <w:bodyDiv w:val="1"/>
      <w:marLeft w:val="0"/>
      <w:marRight w:val="0"/>
      <w:marTop w:val="0"/>
      <w:marBottom w:val="0"/>
      <w:divBdr>
        <w:top w:val="none" w:sz="0" w:space="0" w:color="auto"/>
        <w:left w:val="none" w:sz="0" w:space="0" w:color="auto"/>
        <w:bottom w:val="none" w:sz="0" w:space="0" w:color="auto"/>
        <w:right w:val="none" w:sz="0" w:space="0" w:color="auto"/>
      </w:divBdr>
    </w:div>
    <w:div w:id="878131150">
      <w:bodyDiv w:val="1"/>
      <w:marLeft w:val="0"/>
      <w:marRight w:val="0"/>
      <w:marTop w:val="0"/>
      <w:marBottom w:val="0"/>
      <w:divBdr>
        <w:top w:val="none" w:sz="0" w:space="0" w:color="auto"/>
        <w:left w:val="none" w:sz="0" w:space="0" w:color="auto"/>
        <w:bottom w:val="none" w:sz="0" w:space="0" w:color="auto"/>
        <w:right w:val="none" w:sz="0" w:space="0" w:color="auto"/>
      </w:divBdr>
    </w:div>
    <w:div w:id="894853939">
      <w:bodyDiv w:val="1"/>
      <w:marLeft w:val="0"/>
      <w:marRight w:val="0"/>
      <w:marTop w:val="0"/>
      <w:marBottom w:val="0"/>
      <w:divBdr>
        <w:top w:val="none" w:sz="0" w:space="0" w:color="auto"/>
        <w:left w:val="none" w:sz="0" w:space="0" w:color="auto"/>
        <w:bottom w:val="none" w:sz="0" w:space="0" w:color="auto"/>
        <w:right w:val="none" w:sz="0" w:space="0" w:color="auto"/>
      </w:divBdr>
    </w:div>
    <w:div w:id="1000155764">
      <w:bodyDiv w:val="1"/>
      <w:marLeft w:val="0"/>
      <w:marRight w:val="0"/>
      <w:marTop w:val="0"/>
      <w:marBottom w:val="0"/>
      <w:divBdr>
        <w:top w:val="none" w:sz="0" w:space="0" w:color="auto"/>
        <w:left w:val="none" w:sz="0" w:space="0" w:color="auto"/>
        <w:bottom w:val="none" w:sz="0" w:space="0" w:color="auto"/>
        <w:right w:val="none" w:sz="0" w:space="0" w:color="auto"/>
      </w:divBdr>
    </w:div>
    <w:div w:id="1017658264">
      <w:bodyDiv w:val="1"/>
      <w:marLeft w:val="0"/>
      <w:marRight w:val="0"/>
      <w:marTop w:val="0"/>
      <w:marBottom w:val="0"/>
      <w:divBdr>
        <w:top w:val="none" w:sz="0" w:space="0" w:color="auto"/>
        <w:left w:val="none" w:sz="0" w:space="0" w:color="auto"/>
        <w:bottom w:val="none" w:sz="0" w:space="0" w:color="auto"/>
        <w:right w:val="none" w:sz="0" w:space="0" w:color="auto"/>
      </w:divBdr>
    </w:div>
    <w:div w:id="1081104064">
      <w:bodyDiv w:val="1"/>
      <w:marLeft w:val="0"/>
      <w:marRight w:val="0"/>
      <w:marTop w:val="0"/>
      <w:marBottom w:val="0"/>
      <w:divBdr>
        <w:top w:val="none" w:sz="0" w:space="0" w:color="auto"/>
        <w:left w:val="none" w:sz="0" w:space="0" w:color="auto"/>
        <w:bottom w:val="none" w:sz="0" w:space="0" w:color="auto"/>
        <w:right w:val="none" w:sz="0" w:space="0" w:color="auto"/>
      </w:divBdr>
    </w:div>
    <w:div w:id="1190215725">
      <w:bodyDiv w:val="1"/>
      <w:marLeft w:val="0"/>
      <w:marRight w:val="0"/>
      <w:marTop w:val="0"/>
      <w:marBottom w:val="0"/>
      <w:divBdr>
        <w:top w:val="none" w:sz="0" w:space="0" w:color="auto"/>
        <w:left w:val="none" w:sz="0" w:space="0" w:color="auto"/>
        <w:bottom w:val="none" w:sz="0" w:space="0" w:color="auto"/>
        <w:right w:val="none" w:sz="0" w:space="0" w:color="auto"/>
      </w:divBdr>
    </w:div>
    <w:div w:id="1281062655">
      <w:bodyDiv w:val="1"/>
      <w:marLeft w:val="0"/>
      <w:marRight w:val="0"/>
      <w:marTop w:val="0"/>
      <w:marBottom w:val="0"/>
      <w:divBdr>
        <w:top w:val="none" w:sz="0" w:space="0" w:color="auto"/>
        <w:left w:val="none" w:sz="0" w:space="0" w:color="auto"/>
        <w:bottom w:val="none" w:sz="0" w:space="0" w:color="auto"/>
        <w:right w:val="none" w:sz="0" w:space="0" w:color="auto"/>
      </w:divBdr>
    </w:div>
    <w:div w:id="1324237727">
      <w:bodyDiv w:val="1"/>
      <w:marLeft w:val="0"/>
      <w:marRight w:val="0"/>
      <w:marTop w:val="0"/>
      <w:marBottom w:val="0"/>
      <w:divBdr>
        <w:top w:val="none" w:sz="0" w:space="0" w:color="auto"/>
        <w:left w:val="none" w:sz="0" w:space="0" w:color="auto"/>
        <w:bottom w:val="none" w:sz="0" w:space="0" w:color="auto"/>
        <w:right w:val="none" w:sz="0" w:space="0" w:color="auto"/>
      </w:divBdr>
      <w:divsChild>
        <w:div w:id="1495101383">
          <w:marLeft w:val="0"/>
          <w:marRight w:val="0"/>
          <w:marTop w:val="0"/>
          <w:marBottom w:val="0"/>
          <w:divBdr>
            <w:top w:val="none" w:sz="0" w:space="0" w:color="auto"/>
            <w:left w:val="none" w:sz="0" w:space="0" w:color="auto"/>
            <w:bottom w:val="none" w:sz="0" w:space="0" w:color="auto"/>
            <w:right w:val="none" w:sz="0" w:space="0" w:color="auto"/>
          </w:divBdr>
          <w:divsChild>
            <w:div w:id="5378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6190">
      <w:bodyDiv w:val="1"/>
      <w:marLeft w:val="0"/>
      <w:marRight w:val="0"/>
      <w:marTop w:val="0"/>
      <w:marBottom w:val="0"/>
      <w:divBdr>
        <w:top w:val="none" w:sz="0" w:space="0" w:color="auto"/>
        <w:left w:val="none" w:sz="0" w:space="0" w:color="auto"/>
        <w:bottom w:val="none" w:sz="0" w:space="0" w:color="auto"/>
        <w:right w:val="none" w:sz="0" w:space="0" w:color="auto"/>
      </w:divBdr>
    </w:div>
    <w:div w:id="1359619826">
      <w:bodyDiv w:val="1"/>
      <w:marLeft w:val="0"/>
      <w:marRight w:val="0"/>
      <w:marTop w:val="0"/>
      <w:marBottom w:val="0"/>
      <w:divBdr>
        <w:top w:val="none" w:sz="0" w:space="0" w:color="auto"/>
        <w:left w:val="none" w:sz="0" w:space="0" w:color="auto"/>
        <w:bottom w:val="none" w:sz="0" w:space="0" w:color="auto"/>
        <w:right w:val="none" w:sz="0" w:space="0" w:color="auto"/>
      </w:divBdr>
    </w:div>
    <w:div w:id="1446999028">
      <w:bodyDiv w:val="1"/>
      <w:marLeft w:val="0"/>
      <w:marRight w:val="0"/>
      <w:marTop w:val="0"/>
      <w:marBottom w:val="0"/>
      <w:divBdr>
        <w:top w:val="none" w:sz="0" w:space="0" w:color="auto"/>
        <w:left w:val="none" w:sz="0" w:space="0" w:color="auto"/>
        <w:bottom w:val="none" w:sz="0" w:space="0" w:color="auto"/>
        <w:right w:val="none" w:sz="0" w:space="0" w:color="auto"/>
      </w:divBdr>
    </w:div>
    <w:div w:id="1688750228">
      <w:bodyDiv w:val="1"/>
      <w:marLeft w:val="0"/>
      <w:marRight w:val="0"/>
      <w:marTop w:val="0"/>
      <w:marBottom w:val="0"/>
      <w:divBdr>
        <w:top w:val="none" w:sz="0" w:space="0" w:color="auto"/>
        <w:left w:val="none" w:sz="0" w:space="0" w:color="auto"/>
        <w:bottom w:val="none" w:sz="0" w:space="0" w:color="auto"/>
        <w:right w:val="none" w:sz="0" w:space="0" w:color="auto"/>
      </w:divBdr>
    </w:div>
    <w:div w:id="1692218479">
      <w:bodyDiv w:val="1"/>
      <w:marLeft w:val="0"/>
      <w:marRight w:val="0"/>
      <w:marTop w:val="0"/>
      <w:marBottom w:val="0"/>
      <w:divBdr>
        <w:top w:val="none" w:sz="0" w:space="0" w:color="auto"/>
        <w:left w:val="none" w:sz="0" w:space="0" w:color="auto"/>
        <w:bottom w:val="none" w:sz="0" w:space="0" w:color="auto"/>
        <w:right w:val="none" w:sz="0" w:space="0" w:color="auto"/>
      </w:divBdr>
    </w:div>
    <w:div w:id="189688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image" Target="media/image28.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6.wmf"/><Relationship Id="rId170" Type="http://schemas.openxmlformats.org/officeDocument/2006/relationships/oleObject" Target="embeddings/oleObject82.bin"/><Relationship Id="rId191" Type="http://schemas.openxmlformats.org/officeDocument/2006/relationships/image" Target="media/image92.wmf"/><Relationship Id="rId205" Type="http://schemas.openxmlformats.org/officeDocument/2006/relationships/image" Target="media/image99.wmf"/><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image" Target="media/image15.wmf"/><Relationship Id="rId53" Type="http://schemas.openxmlformats.org/officeDocument/2006/relationships/oleObject" Target="embeddings/oleObject24.bin"/><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image" Target="media/image58.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image" Target="media/image71.wmf"/><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4.wmf"/><Relationship Id="rId160" Type="http://schemas.openxmlformats.org/officeDocument/2006/relationships/oleObject" Target="embeddings/oleObject77.bin"/><Relationship Id="rId165" Type="http://schemas.openxmlformats.org/officeDocument/2006/relationships/image" Target="media/image79.wmf"/><Relationship Id="rId181" Type="http://schemas.openxmlformats.org/officeDocument/2006/relationships/image" Target="media/image87.wmf"/><Relationship Id="rId186" Type="http://schemas.openxmlformats.org/officeDocument/2006/relationships/oleObject" Target="embeddings/oleObject90.bin"/><Relationship Id="rId216" Type="http://schemas.openxmlformats.org/officeDocument/2006/relationships/theme" Target="theme/theme1.xml"/><Relationship Id="rId211" Type="http://schemas.openxmlformats.org/officeDocument/2006/relationships/hyperlink" Target="mailto:kazim.kazimov@fhn.gov.az" TargetMode="Externa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8.wmf"/><Relationship Id="rId48" Type="http://schemas.openxmlformats.org/officeDocument/2006/relationships/image" Target="media/image20.wmf"/><Relationship Id="rId64" Type="http://schemas.openxmlformats.org/officeDocument/2006/relationships/oleObject" Target="embeddings/oleObject29.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6.wmf"/><Relationship Id="rId80" Type="http://schemas.openxmlformats.org/officeDocument/2006/relationships/oleObject" Target="embeddings/oleObject37.bin"/><Relationship Id="rId85" Type="http://schemas.openxmlformats.org/officeDocument/2006/relationships/image" Target="media/image39.wmf"/><Relationship Id="rId150" Type="http://schemas.openxmlformats.org/officeDocument/2006/relationships/oleObject" Target="embeddings/oleObject72.bin"/><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oleObject" Target="embeddings/oleObject85.bin"/><Relationship Id="rId192" Type="http://schemas.openxmlformats.org/officeDocument/2006/relationships/oleObject" Target="embeddings/oleObject93.bin"/><Relationship Id="rId197" Type="http://schemas.openxmlformats.org/officeDocument/2006/relationships/image" Target="media/image95.wmf"/><Relationship Id="rId206" Type="http://schemas.openxmlformats.org/officeDocument/2006/relationships/oleObject" Target="embeddings/oleObject100.bin"/><Relationship Id="rId201" Type="http://schemas.openxmlformats.org/officeDocument/2006/relationships/image" Target="media/image97.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1.wmf"/><Relationship Id="rId54" Type="http://schemas.openxmlformats.org/officeDocument/2006/relationships/image" Target="media/image23.wmf"/><Relationship Id="rId70" Type="http://schemas.openxmlformats.org/officeDocument/2006/relationships/oleObject" Target="embeddings/oleObject32.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80.bin"/><Relationship Id="rId182" Type="http://schemas.openxmlformats.org/officeDocument/2006/relationships/oleObject" Target="embeddings/oleObject88.bin"/><Relationship Id="rId187" Type="http://schemas.openxmlformats.org/officeDocument/2006/relationships/image" Target="media/image90.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vkomyak@ukr.net" TargetMode="Externa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oleObject" Target="embeddings/oleObject54.bin"/><Relationship Id="rId119" Type="http://schemas.openxmlformats.org/officeDocument/2006/relationships/image" Target="media/image56.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5.bin"/><Relationship Id="rId177" Type="http://schemas.openxmlformats.org/officeDocument/2006/relationships/image" Target="media/image85.wmf"/><Relationship Id="rId198" Type="http://schemas.openxmlformats.org/officeDocument/2006/relationships/oleObject" Target="embeddings/oleObject96.bin"/><Relationship Id="rId172" Type="http://schemas.openxmlformats.org/officeDocument/2006/relationships/oleObject" Target="embeddings/oleObject83.bin"/><Relationship Id="rId193" Type="http://schemas.openxmlformats.org/officeDocument/2006/relationships/image" Target="media/image93.wmf"/><Relationship Id="rId202" Type="http://schemas.openxmlformats.org/officeDocument/2006/relationships/oleObject" Target="embeddings/oleObject98.bin"/><Relationship Id="rId207" Type="http://schemas.openxmlformats.org/officeDocument/2006/relationships/image" Target="media/image100.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0.bin"/><Relationship Id="rId167" Type="http://schemas.openxmlformats.org/officeDocument/2006/relationships/image" Target="media/image80.wmf"/><Relationship Id="rId188" Type="http://schemas.openxmlformats.org/officeDocument/2006/relationships/oleObject" Target="embeddings/oleObject91.bin"/><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3.bin"/><Relationship Id="rId162" Type="http://schemas.openxmlformats.org/officeDocument/2006/relationships/oleObject" Target="embeddings/oleObject78.bin"/><Relationship Id="rId183" Type="http://schemas.openxmlformats.org/officeDocument/2006/relationships/image" Target="media/image88.wmf"/><Relationship Id="rId213" Type="http://schemas.openxmlformats.org/officeDocument/2006/relationships/hyperlink" Target="mailto:pankratov2001@yahoo.com" TargetMode="Externa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2.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5.bin"/><Relationship Id="rId157" Type="http://schemas.openxmlformats.org/officeDocument/2006/relationships/image" Target="media/image75.wmf"/><Relationship Id="rId178" Type="http://schemas.openxmlformats.org/officeDocument/2006/relationships/oleObject" Target="embeddings/oleObject86.bin"/><Relationship Id="rId61" Type="http://schemas.openxmlformats.org/officeDocument/2006/relationships/image" Target="media/image27.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image" Target="media/image83.wmf"/><Relationship Id="rId194" Type="http://schemas.openxmlformats.org/officeDocument/2006/relationships/oleObject" Target="embeddings/oleObject94.bin"/><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oleObject" Target="embeddings/oleObject101.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4.jpeg"/><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oleObject" Target="embeddings/oleObject81.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3.bin"/><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image" Target="media/image78.wmf"/><Relationship Id="rId184" Type="http://schemas.openxmlformats.org/officeDocument/2006/relationships/oleObject" Target="embeddings/oleObject89.bin"/><Relationship Id="rId189" Type="http://schemas.openxmlformats.org/officeDocument/2006/relationships/image" Target="media/image91.wmf"/><Relationship Id="rId3" Type="http://schemas.openxmlformats.org/officeDocument/2006/relationships/styles" Target="styles.xml"/><Relationship Id="rId214" Type="http://schemas.openxmlformats.org/officeDocument/2006/relationships/header" Target="header1.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6.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8.wmf"/><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image" Target="media/image73.wmf"/><Relationship Id="rId174" Type="http://schemas.openxmlformats.org/officeDocument/2006/relationships/oleObject" Target="embeddings/oleObject84.bin"/><Relationship Id="rId179" Type="http://schemas.openxmlformats.org/officeDocument/2006/relationships/image" Target="media/image86.wmf"/><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oleObject" Target="embeddings/oleObject92.bin"/><Relationship Id="rId204" Type="http://schemas.openxmlformats.org/officeDocument/2006/relationships/oleObject" Target="embeddings/oleObject99.bin"/><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5.wmf"/><Relationship Id="rId106" Type="http://schemas.openxmlformats.org/officeDocument/2006/relationships/oleObject" Target="embeddings/oleObject50.bin"/><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image" Target="media/image33.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8.bin"/><Relationship Id="rId143" Type="http://schemas.openxmlformats.org/officeDocument/2006/relationships/image" Target="media/image68.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7.bin"/><Relationship Id="rId210" Type="http://schemas.openxmlformats.org/officeDocument/2006/relationships/oleObject" Target="embeddings/oleObject102.bin"/><Relationship Id="rId215" Type="http://schemas.openxmlformats.org/officeDocument/2006/relationships/fontTable" Target="fontTable.xml"/><Relationship Id="rId26" Type="http://schemas.openxmlformats.org/officeDocument/2006/relationships/image" Target="media/image10.wmf"/><Relationship Id="rId47" Type="http://schemas.openxmlformats.org/officeDocument/2006/relationships/oleObject" Target="embeddings/oleObject21.bin"/><Relationship Id="rId68" Type="http://schemas.openxmlformats.org/officeDocument/2006/relationships/oleObject" Target="embeddings/oleObject31.bin"/><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oleObject" Target="embeddings/oleObject74.bin"/><Relationship Id="rId175" Type="http://schemas.openxmlformats.org/officeDocument/2006/relationships/image" Target="media/image84.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6DA4C-4519-4A19-80C0-1AA963AE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2510</Words>
  <Characters>19122</Characters>
  <Application>Microsoft Office Word</Application>
  <DocSecurity>0</DocSecurity>
  <Lines>159</Lines>
  <Paragraphs>43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УКРАИНЫ</vt:lpstr>
    </vt:vector>
  </TitlesOfParts>
  <Company>Microsoft</Company>
  <LinksUpToDate>false</LinksUpToDate>
  <CharactersWithSpaces>21589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УКРАИНЫ</dc:title>
  <dc:creator>VKomyak</dc:creator>
  <cp:lastModifiedBy>vkomyak</cp:lastModifiedBy>
  <cp:revision>11</cp:revision>
  <cp:lastPrinted>2018-10-17T02:19:00Z</cp:lastPrinted>
  <dcterms:created xsi:type="dcterms:W3CDTF">2020-03-28T10:39:00Z</dcterms:created>
  <dcterms:modified xsi:type="dcterms:W3CDTF">2020-05-22T03:21:00Z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