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3E" w:rsidRDefault="00995B3E" w:rsidP="00995B3E">
      <w:pPr>
        <w:pStyle w:val="Heading2"/>
        <w:ind w:left="685"/>
      </w:pPr>
      <w:r>
        <w:t>УДК 355.611</w:t>
      </w:r>
    </w:p>
    <w:p w:rsidR="00995B3E" w:rsidRDefault="00995B3E" w:rsidP="00995B3E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995B3E" w:rsidRDefault="00995B3E" w:rsidP="00995B3E">
      <w:pPr>
        <w:pStyle w:val="a3"/>
        <w:spacing w:line="276" w:lineRule="auto"/>
        <w:ind w:right="241"/>
      </w:pPr>
      <w:proofErr w:type="spellStart"/>
      <w:r>
        <w:rPr>
          <w:b/>
        </w:rPr>
        <w:t>Ященко</w:t>
      </w:r>
      <w:proofErr w:type="spellEnd"/>
      <w:r>
        <w:rPr>
          <w:b/>
        </w:rPr>
        <w:t xml:space="preserve"> О. А.</w:t>
      </w:r>
      <w:r>
        <w:t>, кандидат економічних наук, доцент, заступник начальника кафедри управління та організації діяльності у сфері цивільного захисту Національного університету цивільного захисту України, капітан служби цивільного захисту;</w:t>
      </w:r>
    </w:p>
    <w:p w:rsidR="00995B3E" w:rsidRDefault="00995B3E" w:rsidP="00995B3E">
      <w:pPr>
        <w:pStyle w:val="a3"/>
        <w:spacing w:line="276" w:lineRule="auto"/>
        <w:ind w:right="247"/>
      </w:pPr>
      <w:proofErr w:type="spellStart"/>
      <w:r>
        <w:rPr>
          <w:b/>
        </w:rPr>
        <w:t>Гончарова</w:t>
      </w:r>
      <w:proofErr w:type="spellEnd"/>
      <w:r>
        <w:rPr>
          <w:b/>
        </w:rPr>
        <w:t xml:space="preserve"> Т.А., </w:t>
      </w:r>
      <w:r>
        <w:t>викладач кафедри управління та організації діяльності у сфері цивільного захисту Національного університету цивільного захисту України;</w:t>
      </w:r>
    </w:p>
    <w:p w:rsidR="00995B3E" w:rsidRDefault="00995B3E" w:rsidP="00995B3E">
      <w:pPr>
        <w:pStyle w:val="a3"/>
        <w:spacing w:before="1" w:line="276" w:lineRule="auto"/>
        <w:ind w:right="247"/>
      </w:pPr>
      <w:proofErr w:type="spellStart"/>
      <w:r>
        <w:rPr>
          <w:b/>
        </w:rPr>
        <w:t>Путро</w:t>
      </w:r>
      <w:proofErr w:type="spellEnd"/>
      <w:r>
        <w:rPr>
          <w:b/>
        </w:rPr>
        <w:t xml:space="preserve"> О.О., </w:t>
      </w:r>
      <w:r>
        <w:t>старший викладач кафедри технічного та тилового забезпечення факультету логістики Національної гвардії України, підполковник.</w:t>
      </w:r>
    </w:p>
    <w:p w:rsidR="00995B3E" w:rsidRDefault="00995B3E" w:rsidP="00995B3E">
      <w:pPr>
        <w:pStyle w:val="a3"/>
        <w:spacing w:before="7"/>
        <w:ind w:left="0" w:firstLine="0"/>
        <w:jc w:val="left"/>
        <w:rPr>
          <w:sz w:val="32"/>
        </w:rPr>
      </w:pPr>
    </w:p>
    <w:p w:rsidR="00995B3E" w:rsidRDefault="00995B3E" w:rsidP="00995B3E">
      <w:pPr>
        <w:pStyle w:val="Heading2"/>
        <w:spacing w:line="276" w:lineRule="auto"/>
        <w:ind w:left="771" w:right="603" w:firstLine="564"/>
      </w:pPr>
      <w:r>
        <w:t>ЩОДО ПСИХОЛОГІЧНОГО ЗАБЕЗПЕЧЕННЯ СЛУЖБОВО- БОЙОВОЇ ДІЯЛЬНОСТІ ПРИ ВИКОНАННІ ЗАВДАНЬ ТИЛОВОГО</w:t>
      </w:r>
    </w:p>
    <w:p w:rsidR="00995B3E" w:rsidRDefault="00995B3E" w:rsidP="00995B3E">
      <w:pPr>
        <w:spacing w:line="321" w:lineRule="exact"/>
        <w:ind w:left="4069"/>
        <w:rPr>
          <w:b/>
          <w:sz w:val="28"/>
        </w:rPr>
      </w:pPr>
      <w:r>
        <w:rPr>
          <w:b/>
          <w:sz w:val="28"/>
        </w:rPr>
        <w:t>ЗАБЕЗПЕЧЕННЯ</w:t>
      </w:r>
    </w:p>
    <w:p w:rsidR="00995B3E" w:rsidRDefault="00995B3E" w:rsidP="00995B3E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995B3E" w:rsidRDefault="00995B3E" w:rsidP="00995B3E">
      <w:pPr>
        <w:pStyle w:val="a3"/>
        <w:spacing w:line="276" w:lineRule="auto"/>
        <w:ind w:right="237"/>
      </w:pPr>
      <w:r>
        <w:t xml:space="preserve">Під час службово-бойової діяльності особливе значення набуває людський фактор, при якому моральний дух і психічна рівновага особового складу стають найважливішими у збереженні боєготовності й боєздатності військ (сил). Сучасні реалії розвитку оборонної та </w:t>
      </w:r>
      <w:proofErr w:type="spellStart"/>
      <w:r>
        <w:t>безпекової</w:t>
      </w:r>
      <w:proofErr w:type="spellEnd"/>
      <w:r>
        <w:t xml:space="preserve"> сфер діяльності в Україні вимагають уточнення поглядів на функціонування системи </w:t>
      </w:r>
      <w:proofErr w:type="spellStart"/>
      <w:r>
        <w:t>морально-</w:t>
      </w:r>
      <w:proofErr w:type="spellEnd"/>
      <w:r>
        <w:t xml:space="preserve"> психологічного забезпечення.</w:t>
      </w:r>
    </w:p>
    <w:p w:rsidR="00995B3E" w:rsidRDefault="00995B3E" w:rsidP="00995B3E">
      <w:pPr>
        <w:pStyle w:val="a3"/>
        <w:spacing w:before="1" w:line="276" w:lineRule="auto"/>
        <w:ind w:right="237"/>
      </w:pPr>
      <w:r>
        <w:t xml:space="preserve">Слід взяти до уваги, що локальні війни і збройні конфлікти кінця 20-го та початку 21-го століть мають не тільки військові, але й істотні </w:t>
      </w:r>
      <w:proofErr w:type="spellStart"/>
      <w:r>
        <w:t>соціально-</w:t>
      </w:r>
      <w:proofErr w:type="spellEnd"/>
      <w:r>
        <w:t xml:space="preserve"> психологічні особливості, а саме: здійснення масованого </w:t>
      </w:r>
      <w:proofErr w:type="spellStart"/>
      <w:r>
        <w:t>інформаційно-</w:t>
      </w:r>
      <w:proofErr w:type="spellEnd"/>
      <w:r>
        <w:t xml:space="preserve"> психологічного впливу на війська й населення сторін, що протистоять, світове співтовариство в цілому; ускладнення розв’язання проблем підтримки високого морально-психологічного стану військ, сприятливої соціально-психологічної обстановки в районах виконання ними бойових (миротворчих) завдань; організація психологічної допомоги особовому складу; різке</w:t>
      </w:r>
      <w:r>
        <w:rPr>
          <w:spacing w:val="57"/>
        </w:rPr>
        <w:t xml:space="preserve"> </w:t>
      </w:r>
      <w:r>
        <w:t>збільшення</w:t>
      </w:r>
    </w:p>
    <w:p w:rsidR="00995B3E" w:rsidRDefault="00995B3E" w:rsidP="00995B3E">
      <w:pPr>
        <w:spacing w:line="276" w:lineRule="auto"/>
        <w:sectPr w:rsidR="00995B3E">
          <w:pgSz w:w="11910" w:h="16840"/>
          <w:pgMar w:top="1040" w:right="320" w:bottom="1700" w:left="1300" w:header="0" w:footer="1432" w:gutter="0"/>
          <w:cols w:space="720"/>
        </w:sectPr>
      </w:pPr>
    </w:p>
    <w:p w:rsidR="00995B3E" w:rsidRDefault="00995B3E" w:rsidP="00995B3E">
      <w:pPr>
        <w:pStyle w:val="a3"/>
        <w:spacing w:before="67" w:line="276" w:lineRule="auto"/>
        <w:ind w:right="251" w:firstLine="0"/>
      </w:pPr>
      <w:r>
        <w:lastRenderedPageBreak/>
        <w:t>психогенних втрат серед військовослужбовців, що можуть призвести до значного зниження боєздатності військ; зростання труднощів при підтримці правопорядку, вирішенні соціально-правових і гуманітарних проблем .</w:t>
      </w:r>
    </w:p>
    <w:p w:rsidR="00995B3E" w:rsidRDefault="00995B3E" w:rsidP="00995B3E">
      <w:pPr>
        <w:pStyle w:val="a3"/>
        <w:spacing w:before="1" w:line="276" w:lineRule="auto"/>
        <w:ind w:right="240"/>
      </w:pPr>
      <w:r>
        <w:t>Психологічний фактор суттєво впливає на бойову діяльність військовослужбовців, зокрема при виконанні завдань тилового забезпечення та підтримки дій угруповань військ (сил). Це, в свою чергу, викликає необхідність ефективного здійснення психологічного забезпечення (</w:t>
      </w:r>
      <w:proofErr w:type="spellStart"/>
      <w:r>
        <w:t>ПсЗ</w:t>
      </w:r>
      <w:proofErr w:type="spellEnd"/>
      <w:r>
        <w:t xml:space="preserve">) в загальній системи морально-психологічного впливу. </w:t>
      </w:r>
      <w:proofErr w:type="spellStart"/>
      <w:r>
        <w:t>ПсЗ</w:t>
      </w:r>
      <w:proofErr w:type="spellEnd"/>
      <w:r>
        <w:t xml:space="preserve"> є складовою частиною </w:t>
      </w:r>
      <w:proofErr w:type="spellStart"/>
      <w:r>
        <w:t>морально-</w:t>
      </w:r>
      <w:proofErr w:type="spellEnd"/>
      <w:r>
        <w:t xml:space="preserve"> психологічного забезпечення та представляє собою сукупність функціонально пов’язаних сил і засобів, технологій і методик впливу на психологічну стійкість військовослужбовців; комплекс безперервно здійснюваних заходів щодо формування, зміцнення і розвитку у них психологічних якостей, що забезпечують високу психологічну стійкість і готовність виконувати покладені завдання в будь-яких умовах обстановки.</w:t>
      </w:r>
    </w:p>
    <w:p w:rsidR="00995B3E" w:rsidRDefault="00995B3E" w:rsidP="00995B3E">
      <w:pPr>
        <w:pStyle w:val="a3"/>
        <w:spacing w:line="276" w:lineRule="auto"/>
        <w:ind w:right="243"/>
      </w:pPr>
      <w:r>
        <w:rPr>
          <w:b/>
        </w:rPr>
        <w:t>Висновок</w:t>
      </w:r>
      <w:r>
        <w:t>: Ефективна організація та здійснення заходів психологічного забезпечення щодо досягнення високого морально-психологічного стану й підтримки психічної стійкості особового складу - необхідна умова високої боєздатності військових формувань, успішного виконання нити завдань, зокрема, тилового забезпечення.</w:t>
      </w:r>
    </w:p>
    <w:p w:rsidR="00DF19A9" w:rsidRDefault="00995B3E"/>
    <w:sectPr w:rsidR="00DF19A9" w:rsidSect="00BB29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5B3E"/>
    <w:rsid w:val="00253D7A"/>
    <w:rsid w:val="002F0621"/>
    <w:rsid w:val="00995B3E"/>
    <w:rsid w:val="00A35088"/>
    <w:rsid w:val="00BB2983"/>
    <w:rsid w:val="00CA4636"/>
    <w:rsid w:val="00D4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5B3E"/>
    <w:pPr>
      <w:ind w:left="402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5B3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995B3E"/>
    <w:pPr>
      <w:ind w:left="402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2021-06-17T09:25:00Z</dcterms:created>
  <dcterms:modified xsi:type="dcterms:W3CDTF">2021-06-17T09:26:00Z</dcterms:modified>
</cp:coreProperties>
</file>