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FA" w:rsidRPr="00403512" w:rsidRDefault="005677FA" w:rsidP="005677FA">
      <w:pPr>
        <w:jc w:val="both"/>
        <w:rPr>
          <w:b/>
          <w:sz w:val="28"/>
          <w:lang w:val="en-US"/>
        </w:rPr>
      </w:pPr>
    </w:p>
    <w:p w:rsidR="005677FA" w:rsidRPr="00F0680E" w:rsidRDefault="005677FA" w:rsidP="005677FA">
      <w:pPr>
        <w:jc w:val="both"/>
        <w:rPr>
          <w:b/>
          <w:sz w:val="28"/>
        </w:rPr>
      </w:pPr>
      <w:r w:rsidRPr="00F0680E">
        <w:rPr>
          <w:b/>
          <w:sz w:val="28"/>
        </w:rPr>
        <w:t>УДК 6</w:t>
      </w:r>
      <w:r w:rsidRPr="00F0680E">
        <w:rPr>
          <w:b/>
          <w:sz w:val="28"/>
          <w:lang w:val="uk-UA"/>
        </w:rPr>
        <w:t>81</w:t>
      </w:r>
      <w:r w:rsidRPr="00F0680E">
        <w:rPr>
          <w:b/>
          <w:sz w:val="28"/>
        </w:rPr>
        <w:t>.</w:t>
      </w:r>
      <w:r w:rsidRPr="00F0680E">
        <w:rPr>
          <w:b/>
          <w:sz w:val="28"/>
          <w:lang w:val="uk-UA"/>
        </w:rPr>
        <w:t>5</w:t>
      </w:r>
    </w:p>
    <w:p w:rsidR="005677FA" w:rsidRPr="00F0680E" w:rsidRDefault="005677FA" w:rsidP="005677FA">
      <w:pPr>
        <w:jc w:val="both"/>
        <w:rPr>
          <w:b/>
          <w:sz w:val="28"/>
        </w:rPr>
      </w:pPr>
    </w:p>
    <w:p w:rsidR="005677FA" w:rsidRPr="00BA4248" w:rsidRDefault="00BA4248" w:rsidP="005677FA">
      <w:pPr>
        <w:pStyle w:val="af0"/>
        <w:rPr>
          <w:b/>
          <w:i w:val="0"/>
          <w:lang w:val="uk-UA"/>
        </w:rPr>
      </w:pPr>
      <w:r>
        <w:rPr>
          <w:b/>
          <w:i w:val="0"/>
          <w:lang w:val="uk-UA"/>
        </w:rPr>
        <w:t>ГЕОІНФОРМАЦІЙН</w:t>
      </w:r>
      <w:r w:rsidR="008236E0">
        <w:rPr>
          <w:b/>
          <w:i w:val="0"/>
          <w:lang w:val="uk-UA"/>
        </w:rPr>
        <w:t>А</w:t>
      </w:r>
      <w:r>
        <w:rPr>
          <w:b/>
          <w:i w:val="0"/>
          <w:lang w:val="uk-UA"/>
        </w:rPr>
        <w:t xml:space="preserve"> СИСТЕМ</w:t>
      </w:r>
      <w:r w:rsidR="008236E0">
        <w:rPr>
          <w:b/>
          <w:i w:val="0"/>
          <w:lang w:val="uk-UA"/>
        </w:rPr>
        <w:t>А</w:t>
      </w:r>
      <w:r>
        <w:rPr>
          <w:b/>
          <w:i w:val="0"/>
          <w:lang w:val="uk-UA"/>
        </w:rPr>
        <w:t xml:space="preserve"> </w:t>
      </w:r>
      <w:r w:rsidR="00096A1F">
        <w:rPr>
          <w:b/>
          <w:i w:val="0"/>
          <w:lang w:val="uk-UA"/>
        </w:rPr>
        <w:t>УПРАВЛІННЯ</w:t>
      </w:r>
      <w:r>
        <w:rPr>
          <w:b/>
          <w:i w:val="0"/>
          <w:lang w:val="uk-UA"/>
        </w:rPr>
        <w:t xml:space="preserve"> ПОЖЕЖНИ</w:t>
      </w:r>
      <w:r w:rsidR="00096A1F">
        <w:rPr>
          <w:b/>
          <w:i w:val="0"/>
          <w:lang w:val="uk-UA"/>
        </w:rPr>
        <w:t>МИ ПІДРОЗДІЛАМИ</w:t>
      </w:r>
    </w:p>
    <w:p w:rsidR="005677FA" w:rsidRPr="00F0680E" w:rsidRDefault="005677FA" w:rsidP="005677FA">
      <w:pPr>
        <w:suppressAutoHyphens/>
        <w:jc w:val="center"/>
        <w:rPr>
          <w:sz w:val="28"/>
          <w:szCs w:val="28"/>
          <w:lang w:val="uk-UA"/>
        </w:rPr>
      </w:pPr>
      <w:r w:rsidRPr="00F0680E">
        <w:rPr>
          <w:b/>
          <w:sz w:val="28"/>
          <w:szCs w:val="28"/>
          <w:lang w:val="uk-UA"/>
        </w:rPr>
        <w:t xml:space="preserve">М.В. </w:t>
      </w:r>
      <w:proofErr w:type="spellStart"/>
      <w:r w:rsidRPr="00F0680E">
        <w:rPr>
          <w:b/>
          <w:sz w:val="28"/>
          <w:szCs w:val="28"/>
          <w:lang w:val="uk-UA"/>
        </w:rPr>
        <w:t>Кустов</w:t>
      </w:r>
      <w:proofErr w:type="spellEnd"/>
      <w:r w:rsidRPr="00F0680E">
        <w:rPr>
          <w:b/>
          <w:sz w:val="28"/>
          <w:szCs w:val="28"/>
          <w:lang w:val="uk-UA"/>
        </w:rPr>
        <w:t xml:space="preserve">, </w:t>
      </w:r>
      <w:proofErr w:type="spellStart"/>
      <w:r w:rsidRPr="00F0680E">
        <w:rPr>
          <w:sz w:val="28"/>
          <w:szCs w:val="28"/>
          <w:lang w:val="uk-UA"/>
        </w:rPr>
        <w:t>д.т.н</w:t>
      </w:r>
      <w:proofErr w:type="spellEnd"/>
      <w:r w:rsidRPr="00F0680E">
        <w:rPr>
          <w:sz w:val="28"/>
          <w:szCs w:val="28"/>
          <w:lang w:val="uk-UA"/>
        </w:rPr>
        <w:t xml:space="preserve">., доцент, </w:t>
      </w:r>
      <w:proofErr w:type="spellStart"/>
      <w:r w:rsidR="001E34A4">
        <w:rPr>
          <w:sz w:val="28"/>
          <w:szCs w:val="28"/>
          <w:lang w:val="uk-UA"/>
        </w:rPr>
        <w:t>нач</w:t>
      </w:r>
      <w:proofErr w:type="spellEnd"/>
      <w:r w:rsidR="001E34A4">
        <w:rPr>
          <w:sz w:val="28"/>
          <w:szCs w:val="28"/>
          <w:lang w:val="uk-UA"/>
        </w:rPr>
        <w:t>. наук. відділу</w:t>
      </w:r>
      <w:r w:rsidRPr="00F0680E">
        <w:rPr>
          <w:sz w:val="28"/>
          <w:szCs w:val="28"/>
          <w:lang w:val="uk-UA"/>
        </w:rPr>
        <w:t xml:space="preserve"> (ORCID 0000-0002-6960-6399)</w:t>
      </w:r>
    </w:p>
    <w:p w:rsidR="005677FA" w:rsidRDefault="005677FA" w:rsidP="005677FA">
      <w:pPr>
        <w:pStyle w:val="af0"/>
        <w:rPr>
          <w:i w:val="0"/>
          <w:szCs w:val="28"/>
          <w:lang w:val="uk-UA"/>
        </w:rPr>
      </w:pPr>
      <w:r w:rsidRPr="00F0680E">
        <w:rPr>
          <w:b/>
          <w:i w:val="0"/>
          <w:lang w:val="uk-UA"/>
        </w:rPr>
        <w:t xml:space="preserve">О.І. </w:t>
      </w:r>
      <w:proofErr w:type="spellStart"/>
      <w:r w:rsidRPr="00F0680E">
        <w:rPr>
          <w:b/>
          <w:i w:val="0"/>
          <w:lang w:val="uk-UA"/>
        </w:rPr>
        <w:t>Федоряка</w:t>
      </w:r>
      <w:proofErr w:type="spellEnd"/>
      <w:r w:rsidRPr="00F0680E">
        <w:rPr>
          <w:i w:val="0"/>
          <w:lang w:val="uk-UA"/>
        </w:rPr>
        <w:t xml:space="preserve">, ад’юнкт </w:t>
      </w:r>
      <w:r w:rsidRPr="00F0680E">
        <w:rPr>
          <w:i w:val="0"/>
          <w:szCs w:val="28"/>
          <w:lang w:val="uk-UA"/>
        </w:rPr>
        <w:t>(ORCID 0000-0001-6381-5985)</w:t>
      </w:r>
    </w:p>
    <w:p w:rsidR="001E34A4" w:rsidRDefault="00235B95" w:rsidP="005677FA">
      <w:pPr>
        <w:pStyle w:val="af0"/>
        <w:rPr>
          <w:i w:val="0"/>
          <w:szCs w:val="28"/>
          <w:lang w:val="en-US"/>
        </w:rPr>
      </w:pPr>
      <w:r>
        <w:rPr>
          <w:b/>
          <w:i w:val="0"/>
          <w:szCs w:val="28"/>
          <w:lang w:val="uk-UA"/>
        </w:rPr>
        <w:t xml:space="preserve">О. І. </w:t>
      </w:r>
      <w:proofErr w:type="spellStart"/>
      <w:r w:rsidRPr="00235B95">
        <w:rPr>
          <w:b/>
          <w:i w:val="0"/>
          <w:szCs w:val="28"/>
          <w:lang w:val="uk-UA"/>
        </w:rPr>
        <w:t>Сошинський</w:t>
      </w:r>
      <w:proofErr w:type="spellEnd"/>
      <w:r w:rsidRPr="00235B95">
        <w:rPr>
          <w:b/>
          <w:i w:val="0"/>
          <w:szCs w:val="28"/>
          <w:lang w:val="uk-UA"/>
        </w:rPr>
        <w:t xml:space="preserve">, </w:t>
      </w:r>
      <w:proofErr w:type="spellStart"/>
      <w:r>
        <w:rPr>
          <w:i w:val="0"/>
          <w:szCs w:val="28"/>
          <w:lang w:val="uk-UA"/>
        </w:rPr>
        <w:t>к.мист</w:t>
      </w:r>
      <w:proofErr w:type="spellEnd"/>
      <w:r>
        <w:rPr>
          <w:i w:val="0"/>
          <w:szCs w:val="28"/>
          <w:lang w:val="uk-UA"/>
        </w:rPr>
        <w:t xml:space="preserve">., </w:t>
      </w:r>
      <w:proofErr w:type="spellStart"/>
      <w:r w:rsidRPr="00235B95">
        <w:rPr>
          <w:i w:val="0"/>
          <w:szCs w:val="28"/>
          <w:lang w:val="uk-UA"/>
        </w:rPr>
        <w:t>н.с</w:t>
      </w:r>
      <w:proofErr w:type="spellEnd"/>
      <w:r w:rsidRPr="00235B95">
        <w:rPr>
          <w:i w:val="0"/>
          <w:szCs w:val="28"/>
          <w:lang w:val="uk-UA"/>
        </w:rPr>
        <w:t>. (ORCID 0000-0002-7921-1294)</w:t>
      </w:r>
    </w:p>
    <w:p w:rsidR="005677FA" w:rsidRPr="00F0680E" w:rsidRDefault="00235B95" w:rsidP="005677FA">
      <w:pPr>
        <w:pStyle w:val="af0"/>
        <w:rPr>
          <w:b/>
          <w:i w:val="0"/>
          <w:lang w:val="uk-UA"/>
        </w:rPr>
      </w:pPr>
      <w:r w:rsidRPr="00235B95">
        <w:rPr>
          <w:b/>
          <w:i w:val="0"/>
          <w:szCs w:val="28"/>
          <w:lang w:val="uk-UA"/>
        </w:rPr>
        <w:t>О. В. Савченко</w:t>
      </w:r>
      <w:r w:rsidRPr="00235B95">
        <w:rPr>
          <w:i w:val="0"/>
          <w:szCs w:val="28"/>
          <w:lang w:val="uk-UA"/>
        </w:rPr>
        <w:t xml:space="preserve">,  </w:t>
      </w:r>
      <w:proofErr w:type="spellStart"/>
      <w:r w:rsidRPr="00235B95">
        <w:rPr>
          <w:i w:val="0"/>
          <w:szCs w:val="28"/>
          <w:lang w:val="uk-UA"/>
        </w:rPr>
        <w:t>к.т.н</w:t>
      </w:r>
      <w:proofErr w:type="spellEnd"/>
      <w:r w:rsidRPr="00235B95">
        <w:rPr>
          <w:i w:val="0"/>
          <w:szCs w:val="28"/>
          <w:lang w:val="uk-UA"/>
        </w:rPr>
        <w:t xml:space="preserve">., </w:t>
      </w:r>
      <w:proofErr w:type="spellStart"/>
      <w:r w:rsidRPr="00235B95">
        <w:rPr>
          <w:i w:val="0"/>
          <w:szCs w:val="28"/>
          <w:lang w:val="uk-UA"/>
        </w:rPr>
        <w:t>с.н.с</w:t>
      </w:r>
      <w:proofErr w:type="spellEnd"/>
      <w:r w:rsidRPr="00235B95">
        <w:rPr>
          <w:i w:val="0"/>
          <w:szCs w:val="28"/>
          <w:lang w:val="uk-UA"/>
        </w:rPr>
        <w:t xml:space="preserve">., заст.  </w:t>
      </w:r>
      <w:proofErr w:type="spellStart"/>
      <w:r w:rsidRPr="00235B95">
        <w:rPr>
          <w:i w:val="0"/>
          <w:szCs w:val="28"/>
          <w:lang w:val="uk-UA"/>
        </w:rPr>
        <w:t>нач</w:t>
      </w:r>
      <w:proofErr w:type="spellEnd"/>
      <w:r w:rsidRPr="00235B95">
        <w:rPr>
          <w:i w:val="0"/>
          <w:szCs w:val="28"/>
          <w:lang w:val="uk-UA"/>
        </w:rPr>
        <w:t>.  каф. (ORCID  0000-0002-1305-7415)</w:t>
      </w:r>
    </w:p>
    <w:p w:rsidR="00096A1F" w:rsidRPr="00096A1F" w:rsidRDefault="00096A1F" w:rsidP="00096A1F">
      <w:pPr>
        <w:pStyle w:val="af0"/>
        <w:rPr>
          <w:b/>
          <w:i w:val="0"/>
          <w:lang w:val="uk-UA"/>
        </w:rPr>
      </w:pPr>
      <w:r w:rsidRPr="00096A1F">
        <w:rPr>
          <w:b/>
          <w:i w:val="0"/>
          <w:lang w:val="uk-UA"/>
        </w:rPr>
        <w:t>THE GEOINFORMATION CONTROL SYSTEM OF FIRE DEPARTMENTS</w:t>
      </w:r>
    </w:p>
    <w:p w:rsidR="005677FA" w:rsidRPr="00F0680E" w:rsidRDefault="005677FA" w:rsidP="005677FA">
      <w:pPr>
        <w:pStyle w:val="af0"/>
        <w:rPr>
          <w:i w:val="0"/>
          <w:lang w:val="en-US"/>
        </w:rPr>
      </w:pPr>
      <w:r w:rsidRPr="00F0680E">
        <w:rPr>
          <w:b/>
          <w:i w:val="0"/>
          <w:szCs w:val="28"/>
          <w:lang w:val="en-US"/>
        </w:rPr>
        <w:t xml:space="preserve">M.V. </w:t>
      </w:r>
      <w:proofErr w:type="spellStart"/>
      <w:r w:rsidRPr="00F0680E">
        <w:rPr>
          <w:b/>
          <w:i w:val="0"/>
          <w:szCs w:val="28"/>
          <w:lang w:val="en-US"/>
        </w:rPr>
        <w:t>Kustov</w:t>
      </w:r>
      <w:proofErr w:type="spellEnd"/>
      <w:r w:rsidRPr="00F0680E">
        <w:rPr>
          <w:b/>
          <w:i w:val="0"/>
          <w:szCs w:val="28"/>
          <w:lang w:val="en-US"/>
        </w:rPr>
        <w:t xml:space="preserve">, </w:t>
      </w:r>
      <w:proofErr w:type="spellStart"/>
      <w:proofErr w:type="gramStart"/>
      <w:r w:rsidRPr="00F0680E">
        <w:rPr>
          <w:i w:val="0"/>
          <w:szCs w:val="28"/>
          <w:lang w:val="en-US"/>
        </w:rPr>
        <w:t>DSc</w:t>
      </w:r>
      <w:proofErr w:type="spellEnd"/>
      <w:proofErr w:type="gramEnd"/>
      <w:r w:rsidRPr="00F0680E">
        <w:rPr>
          <w:i w:val="0"/>
          <w:szCs w:val="28"/>
          <w:lang w:val="en-US"/>
        </w:rPr>
        <w:t>, Associate Professor, Deputy Head of Department</w:t>
      </w:r>
      <w:r w:rsidRPr="00F0680E">
        <w:rPr>
          <w:i w:val="0"/>
          <w:lang w:val="en-US"/>
        </w:rPr>
        <w:t xml:space="preserve"> </w:t>
      </w:r>
    </w:p>
    <w:p w:rsidR="005677FA" w:rsidRPr="00F0680E" w:rsidRDefault="005677FA" w:rsidP="005677FA">
      <w:pPr>
        <w:pStyle w:val="af0"/>
        <w:rPr>
          <w:i w:val="0"/>
          <w:szCs w:val="28"/>
          <w:lang w:val="uk-UA"/>
        </w:rPr>
      </w:pPr>
      <w:r w:rsidRPr="00F0680E">
        <w:rPr>
          <w:i w:val="0"/>
          <w:szCs w:val="28"/>
          <w:lang w:val="en-US"/>
        </w:rPr>
        <w:t>(ORCID 0000-0002-6960-6399)</w:t>
      </w:r>
    </w:p>
    <w:p w:rsidR="005677FA" w:rsidRPr="00F0680E" w:rsidRDefault="005677FA" w:rsidP="005677FA">
      <w:pPr>
        <w:pStyle w:val="af0"/>
        <w:rPr>
          <w:i w:val="0"/>
          <w:szCs w:val="28"/>
          <w:lang w:val="en-US"/>
        </w:rPr>
      </w:pPr>
      <w:r w:rsidRPr="00F0680E">
        <w:rPr>
          <w:b/>
          <w:i w:val="0"/>
          <w:szCs w:val="28"/>
          <w:lang w:val="en-US"/>
        </w:rPr>
        <w:t xml:space="preserve">O.I. </w:t>
      </w:r>
      <w:proofErr w:type="spellStart"/>
      <w:r w:rsidRPr="00F0680E">
        <w:rPr>
          <w:b/>
          <w:i w:val="0"/>
          <w:szCs w:val="28"/>
          <w:lang w:val="en-US"/>
        </w:rPr>
        <w:t>Fedoryaka</w:t>
      </w:r>
      <w:proofErr w:type="spellEnd"/>
      <w:r w:rsidRPr="00F0680E">
        <w:rPr>
          <w:i w:val="0"/>
          <w:szCs w:val="28"/>
          <w:lang w:val="en-US"/>
        </w:rPr>
        <w:t xml:space="preserve">, PhD student </w:t>
      </w:r>
      <w:r w:rsidRPr="00F0680E">
        <w:rPr>
          <w:i w:val="0"/>
          <w:szCs w:val="28"/>
          <w:lang w:val="uk-UA"/>
        </w:rPr>
        <w:t>(ORCID 0000-0001-6381-5985)</w:t>
      </w:r>
    </w:p>
    <w:p w:rsidR="005677FA" w:rsidRDefault="00235B95" w:rsidP="005677FA">
      <w:pPr>
        <w:pStyle w:val="af0"/>
        <w:rPr>
          <w:i w:val="0"/>
          <w:szCs w:val="28"/>
          <w:lang w:val="uk-UA"/>
        </w:rPr>
      </w:pPr>
      <w:r w:rsidRPr="00235B95">
        <w:rPr>
          <w:b/>
          <w:i w:val="0"/>
          <w:lang w:val="en-US"/>
        </w:rPr>
        <w:t xml:space="preserve">А. </w:t>
      </w:r>
      <w:proofErr w:type="spellStart"/>
      <w:r w:rsidRPr="00235B95">
        <w:rPr>
          <w:b/>
          <w:i w:val="0"/>
          <w:lang w:val="en-US"/>
        </w:rPr>
        <w:t>Soshunsky</w:t>
      </w:r>
      <w:proofErr w:type="spellEnd"/>
      <w:r w:rsidRPr="00235B95">
        <w:rPr>
          <w:b/>
          <w:i w:val="0"/>
          <w:lang w:val="en-US"/>
        </w:rPr>
        <w:t xml:space="preserve">, </w:t>
      </w:r>
      <w:r w:rsidRPr="00235B95">
        <w:rPr>
          <w:i w:val="0"/>
          <w:lang w:val="en-US"/>
        </w:rPr>
        <w:t>PhD, Researcher</w:t>
      </w:r>
      <w:r>
        <w:rPr>
          <w:b/>
          <w:i w:val="0"/>
          <w:lang w:val="en-US"/>
        </w:rPr>
        <w:t xml:space="preserve"> </w:t>
      </w:r>
      <w:r w:rsidRPr="00235B95">
        <w:rPr>
          <w:i w:val="0"/>
          <w:szCs w:val="28"/>
          <w:lang w:val="uk-UA"/>
        </w:rPr>
        <w:t>(ORCID 0000-0002-7921-1294)</w:t>
      </w:r>
    </w:p>
    <w:p w:rsidR="00235B95" w:rsidRDefault="00235B95" w:rsidP="005677FA">
      <w:pPr>
        <w:pStyle w:val="af0"/>
        <w:rPr>
          <w:i w:val="0"/>
          <w:szCs w:val="28"/>
          <w:lang w:val="uk-UA"/>
        </w:rPr>
      </w:pPr>
      <w:r w:rsidRPr="00235B95">
        <w:rPr>
          <w:b/>
          <w:i w:val="0"/>
          <w:szCs w:val="28"/>
          <w:lang w:val="uk-UA"/>
        </w:rPr>
        <w:t xml:space="preserve">A. </w:t>
      </w:r>
      <w:proofErr w:type="spellStart"/>
      <w:r w:rsidRPr="00235B95">
        <w:rPr>
          <w:b/>
          <w:i w:val="0"/>
          <w:szCs w:val="28"/>
          <w:lang w:val="uk-UA"/>
        </w:rPr>
        <w:t>Savchenko</w:t>
      </w:r>
      <w:proofErr w:type="spellEnd"/>
      <w:r w:rsidR="0052411A">
        <w:rPr>
          <w:i w:val="0"/>
          <w:szCs w:val="28"/>
          <w:lang w:val="uk-UA"/>
        </w:rPr>
        <w:t xml:space="preserve">,  </w:t>
      </w:r>
      <w:proofErr w:type="spellStart"/>
      <w:r w:rsidR="0052411A">
        <w:rPr>
          <w:i w:val="0"/>
          <w:szCs w:val="28"/>
          <w:lang w:val="uk-UA"/>
        </w:rPr>
        <w:t>PhD</w:t>
      </w:r>
      <w:proofErr w:type="spellEnd"/>
      <w:r w:rsidR="0052411A">
        <w:rPr>
          <w:i w:val="0"/>
          <w:szCs w:val="28"/>
          <w:lang w:val="uk-UA"/>
        </w:rPr>
        <w:t xml:space="preserve">, </w:t>
      </w:r>
      <w:proofErr w:type="spellStart"/>
      <w:r w:rsidR="0052411A">
        <w:rPr>
          <w:i w:val="0"/>
          <w:szCs w:val="28"/>
          <w:lang w:val="uk-UA"/>
        </w:rPr>
        <w:t>Senior</w:t>
      </w:r>
      <w:proofErr w:type="spellEnd"/>
      <w:r w:rsidR="0052411A">
        <w:rPr>
          <w:i w:val="0"/>
          <w:szCs w:val="28"/>
          <w:lang w:val="uk-UA"/>
        </w:rPr>
        <w:t xml:space="preserve"> </w:t>
      </w:r>
      <w:proofErr w:type="spellStart"/>
      <w:r w:rsidRPr="00235B95">
        <w:rPr>
          <w:i w:val="0"/>
          <w:szCs w:val="28"/>
          <w:lang w:val="uk-UA"/>
        </w:rPr>
        <w:t>Researcher</w:t>
      </w:r>
      <w:proofErr w:type="spellEnd"/>
      <w:r w:rsidRPr="00235B95">
        <w:rPr>
          <w:i w:val="0"/>
          <w:szCs w:val="28"/>
          <w:lang w:val="uk-UA"/>
        </w:rPr>
        <w:t xml:space="preserve">, </w:t>
      </w:r>
      <w:proofErr w:type="spellStart"/>
      <w:r w:rsidRPr="00235B95">
        <w:rPr>
          <w:i w:val="0"/>
          <w:szCs w:val="28"/>
          <w:lang w:val="uk-UA"/>
        </w:rPr>
        <w:t>Deputy</w:t>
      </w:r>
      <w:proofErr w:type="spellEnd"/>
      <w:r w:rsidRPr="00235B95">
        <w:rPr>
          <w:i w:val="0"/>
          <w:szCs w:val="28"/>
          <w:lang w:val="uk-UA"/>
        </w:rPr>
        <w:t xml:space="preserve"> </w:t>
      </w:r>
      <w:proofErr w:type="spellStart"/>
      <w:r w:rsidRPr="00235B95">
        <w:rPr>
          <w:i w:val="0"/>
          <w:szCs w:val="28"/>
          <w:lang w:val="uk-UA"/>
        </w:rPr>
        <w:t>Head</w:t>
      </w:r>
      <w:proofErr w:type="spellEnd"/>
      <w:r w:rsidRPr="00235B95">
        <w:rPr>
          <w:i w:val="0"/>
          <w:szCs w:val="28"/>
          <w:lang w:val="uk-UA"/>
        </w:rPr>
        <w:t xml:space="preserve">  </w:t>
      </w:r>
      <w:proofErr w:type="spellStart"/>
      <w:r w:rsidRPr="00235B95">
        <w:rPr>
          <w:i w:val="0"/>
          <w:szCs w:val="28"/>
          <w:lang w:val="uk-UA"/>
        </w:rPr>
        <w:t>of</w:t>
      </w:r>
      <w:proofErr w:type="spellEnd"/>
      <w:r w:rsidRPr="00235B95">
        <w:rPr>
          <w:i w:val="0"/>
          <w:szCs w:val="28"/>
          <w:lang w:val="uk-UA"/>
        </w:rPr>
        <w:t xml:space="preserve">  </w:t>
      </w:r>
      <w:proofErr w:type="spellStart"/>
      <w:r w:rsidRPr="00235B95">
        <w:rPr>
          <w:i w:val="0"/>
          <w:szCs w:val="28"/>
          <w:lang w:val="uk-UA"/>
        </w:rPr>
        <w:t>Department</w:t>
      </w:r>
      <w:proofErr w:type="spellEnd"/>
      <w:r>
        <w:rPr>
          <w:i w:val="0"/>
          <w:szCs w:val="28"/>
          <w:lang w:val="uk-UA"/>
        </w:rPr>
        <w:t xml:space="preserve"> </w:t>
      </w:r>
      <w:r w:rsidRPr="00235B95">
        <w:rPr>
          <w:i w:val="0"/>
          <w:szCs w:val="28"/>
          <w:lang w:val="uk-UA"/>
        </w:rPr>
        <w:t>(ORCID  0000-0002-1305-7415)</w:t>
      </w:r>
    </w:p>
    <w:p w:rsidR="005677FA" w:rsidRPr="00F0680E" w:rsidRDefault="005677FA" w:rsidP="005677FA">
      <w:pPr>
        <w:suppressAutoHyphens/>
        <w:jc w:val="both"/>
        <w:rPr>
          <w:b/>
          <w:sz w:val="28"/>
          <w:szCs w:val="28"/>
          <w:lang w:val="uk-UA"/>
        </w:rPr>
      </w:pPr>
      <w:r w:rsidRPr="00F0680E">
        <w:rPr>
          <w:b/>
          <w:sz w:val="28"/>
          <w:szCs w:val="28"/>
          <w:lang w:val="uk-UA"/>
        </w:rPr>
        <w:t xml:space="preserve">Анотація </w:t>
      </w:r>
    </w:p>
    <w:p w:rsidR="005677FA" w:rsidRPr="000D2EC3" w:rsidRDefault="008236E0" w:rsidP="005677FA">
      <w:pPr>
        <w:pStyle w:val="af0"/>
        <w:jc w:val="both"/>
        <w:rPr>
          <w:i w:val="0"/>
          <w:color w:val="000000"/>
          <w:szCs w:val="28"/>
          <w:lang w:val="uk-UA"/>
        </w:rPr>
      </w:pPr>
      <w:r>
        <w:rPr>
          <w:i w:val="0"/>
          <w:color w:val="000000"/>
          <w:szCs w:val="28"/>
          <w:lang w:val="uk-UA"/>
        </w:rPr>
        <w:t xml:space="preserve">Розроблено модель інтенсивності руху пожежних підрозділів по транспортним шляхам з різними характеристиками. На базі отриманої моделі проведено порівняльний розрахунок середньої швидкості руху пожежних підрозділів у обласних центрах, містах районного значення та селищах. </w:t>
      </w:r>
      <w:r w:rsidR="005677FA" w:rsidRPr="000D2EC3">
        <w:rPr>
          <w:i w:val="0"/>
          <w:color w:val="000000"/>
          <w:szCs w:val="28"/>
          <w:lang w:val="uk-UA"/>
        </w:rPr>
        <w:t xml:space="preserve">Розроблено </w:t>
      </w:r>
      <w:r w:rsidR="007E7768" w:rsidRPr="000D2EC3">
        <w:rPr>
          <w:i w:val="0"/>
          <w:color w:val="000000"/>
          <w:szCs w:val="28"/>
          <w:lang w:val="uk-UA"/>
        </w:rPr>
        <w:t>архітек</w:t>
      </w:r>
      <w:r w:rsidR="007E7768">
        <w:rPr>
          <w:i w:val="0"/>
          <w:color w:val="000000"/>
          <w:szCs w:val="28"/>
          <w:lang w:val="uk-UA"/>
        </w:rPr>
        <w:t xml:space="preserve">туру </w:t>
      </w:r>
      <w:proofErr w:type="spellStart"/>
      <w:r w:rsidR="007E7768">
        <w:rPr>
          <w:i w:val="0"/>
          <w:color w:val="000000"/>
          <w:szCs w:val="28"/>
          <w:lang w:val="uk-UA"/>
        </w:rPr>
        <w:t>геоінформаційної</w:t>
      </w:r>
      <w:proofErr w:type="spellEnd"/>
      <w:r w:rsidR="007E7768">
        <w:rPr>
          <w:i w:val="0"/>
          <w:color w:val="000000"/>
          <w:szCs w:val="28"/>
          <w:lang w:val="uk-UA"/>
        </w:rPr>
        <w:t xml:space="preserve"> системи управління пожежними підрозділами</w:t>
      </w:r>
      <w:r w:rsidR="000D2EC3">
        <w:rPr>
          <w:i w:val="0"/>
          <w:color w:val="000000"/>
          <w:szCs w:val="28"/>
          <w:lang w:val="uk-UA"/>
        </w:rPr>
        <w:t xml:space="preserve"> з використання стандартних розширень для </w:t>
      </w:r>
      <w:r w:rsidR="000D2EC3" w:rsidRPr="000D2EC3">
        <w:rPr>
          <w:i w:val="0"/>
          <w:color w:val="000000"/>
          <w:szCs w:val="28"/>
          <w:lang w:val="uk-UA"/>
        </w:rPr>
        <w:t>SQL серверів</w:t>
      </w:r>
      <w:r w:rsidR="000D2EC3">
        <w:rPr>
          <w:i w:val="0"/>
          <w:color w:val="000000"/>
          <w:szCs w:val="28"/>
          <w:lang w:val="uk-UA"/>
        </w:rPr>
        <w:t xml:space="preserve"> та включає в себе щонайменш </w:t>
      </w:r>
      <w:r w:rsidR="00C679B5">
        <w:rPr>
          <w:i w:val="0"/>
          <w:color w:val="000000"/>
          <w:szCs w:val="28"/>
          <w:lang w:val="uk-UA"/>
        </w:rPr>
        <w:t>9</w:t>
      </w:r>
      <w:r w:rsidR="000D2EC3">
        <w:rPr>
          <w:i w:val="0"/>
          <w:color w:val="000000"/>
          <w:szCs w:val="28"/>
          <w:lang w:val="uk-UA"/>
        </w:rPr>
        <w:t xml:space="preserve"> шарів, деякі з яких мають інтерактивні зв’язки із додатковими базами даних. Розроблена архітектура дозволяє вирішувати комплекс питань управляння пожежними підрозділами, як на етапі проектування забудови локальної території так і під час управління процесом гасіння пожеж на цій території. Інтегрування даних з розподілам пожежного ризику по локальній території та територіального розміщення пожежно-рятувальних частин в інтерактивній формі дозволить оптимізувати територіальне розміщення пожежно-рятувальних частин на етапі забудови, а також визначити актуальність вже існуючої забудови ступеням пожежного ризику. </w:t>
      </w:r>
      <w:r w:rsidR="009C6F61">
        <w:rPr>
          <w:i w:val="0"/>
          <w:color w:val="000000"/>
          <w:szCs w:val="28"/>
          <w:lang w:val="uk-UA"/>
        </w:rPr>
        <w:t xml:space="preserve">Інтерактивна інформація про наявність оперативно-рятувальної техніки у відповідних підрозділах та стан транспортної мережі на шляхах до місця пожежі дозволяє керівнику гасіння пожежі та оперативно-диспетчерській службі швидко визначити який вид та кількість техніки та особового складу можна задіяти на ліквідацію певної пожежі, визначити час прибуття підрозділу до місця виклику, а також швидко перенаправляти резерви у випадку необхідності. Сукупне використання розробленої архітектури </w:t>
      </w:r>
      <w:proofErr w:type="spellStart"/>
      <w:r w:rsidR="009C6F61">
        <w:rPr>
          <w:i w:val="0"/>
          <w:color w:val="000000"/>
          <w:szCs w:val="28"/>
          <w:lang w:val="uk-UA"/>
        </w:rPr>
        <w:t>геоінформаційної</w:t>
      </w:r>
      <w:proofErr w:type="spellEnd"/>
      <w:r w:rsidR="009C6F61">
        <w:rPr>
          <w:i w:val="0"/>
          <w:color w:val="000000"/>
          <w:szCs w:val="28"/>
          <w:lang w:val="uk-UA"/>
        </w:rPr>
        <w:t xml:space="preserve"> системи із супутниковою системою контролю руху транспорту дозволяє контролювати переміщення оперативно-рятувальних підрозділів та </w:t>
      </w:r>
      <w:proofErr w:type="spellStart"/>
      <w:r w:rsidR="009C6F61">
        <w:rPr>
          <w:i w:val="0"/>
          <w:color w:val="000000"/>
          <w:szCs w:val="28"/>
          <w:lang w:val="uk-UA"/>
        </w:rPr>
        <w:t>перерозподілювати</w:t>
      </w:r>
      <w:proofErr w:type="spellEnd"/>
      <w:r w:rsidR="009C6F61">
        <w:rPr>
          <w:i w:val="0"/>
          <w:color w:val="000000"/>
          <w:szCs w:val="28"/>
          <w:lang w:val="uk-UA"/>
        </w:rPr>
        <w:t xml:space="preserve"> сили та засоби</w:t>
      </w:r>
      <w:r w:rsidR="009C6F61" w:rsidRPr="009C6F61">
        <w:rPr>
          <w:i w:val="0"/>
          <w:color w:val="000000"/>
          <w:szCs w:val="28"/>
          <w:lang w:val="uk-UA"/>
        </w:rPr>
        <w:t xml:space="preserve"> </w:t>
      </w:r>
      <w:r w:rsidR="009C6F61">
        <w:rPr>
          <w:i w:val="0"/>
          <w:color w:val="000000"/>
          <w:szCs w:val="28"/>
          <w:lang w:val="uk-UA"/>
        </w:rPr>
        <w:t>в межах локальної території</w:t>
      </w:r>
    </w:p>
    <w:p w:rsidR="005677FA" w:rsidRPr="00F0680E" w:rsidRDefault="005677FA" w:rsidP="005677FA">
      <w:pPr>
        <w:ind w:right="583" w:firstLine="709"/>
        <w:jc w:val="both"/>
        <w:rPr>
          <w:sz w:val="28"/>
          <w:szCs w:val="28"/>
          <w:lang w:val="uk-UA"/>
        </w:rPr>
      </w:pPr>
      <w:r w:rsidRPr="00F0680E">
        <w:rPr>
          <w:b/>
          <w:sz w:val="28"/>
          <w:szCs w:val="28"/>
          <w:lang w:val="uk-UA"/>
        </w:rPr>
        <w:lastRenderedPageBreak/>
        <w:t xml:space="preserve">Ключові слова: </w:t>
      </w:r>
      <w:proofErr w:type="spellStart"/>
      <w:r w:rsidR="007E7768" w:rsidRPr="007E7768">
        <w:rPr>
          <w:sz w:val="28"/>
          <w:szCs w:val="28"/>
          <w:lang w:val="uk-UA"/>
        </w:rPr>
        <w:t>геоінформаціяна</w:t>
      </w:r>
      <w:proofErr w:type="spellEnd"/>
      <w:r w:rsidR="007E7768" w:rsidRPr="007E7768">
        <w:rPr>
          <w:sz w:val="28"/>
          <w:szCs w:val="28"/>
          <w:lang w:val="uk-UA"/>
        </w:rPr>
        <w:t xml:space="preserve"> система,</w:t>
      </w:r>
      <w:r w:rsidR="007E7768" w:rsidRPr="007E7768">
        <w:rPr>
          <w:b/>
          <w:sz w:val="28"/>
          <w:szCs w:val="28"/>
          <w:lang w:val="uk-UA"/>
        </w:rPr>
        <w:t xml:space="preserve"> </w:t>
      </w:r>
      <w:r w:rsidR="007E7768" w:rsidRPr="007E7768">
        <w:rPr>
          <w:sz w:val="28"/>
          <w:szCs w:val="28"/>
          <w:lang w:val="uk-UA"/>
        </w:rPr>
        <w:t xml:space="preserve">технологічна схема, </w:t>
      </w:r>
      <w:r w:rsidR="007E7768" w:rsidRPr="007E7768">
        <w:rPr>
          <w:sz w:val="28"/>
          <w:szCs w:val="28"/>
          <w:lang w:val="en-US"/>
        </w:rPr>
        <w:t>GAS</w:t>
      </w:r>
      <w:r w:rsidR="007E7768" w:rsidRPr="007E7768">
        <w:rPr>
          <w:sz w:val="28"/>
          <w:szCs w:val="28"/>
          <w:lang w:val="uk-UA"/>
        </w:rPr>
        <w:t xml:space="preserve"> платформа, інтерактивні шари, </w:t>
      </w:r>
      <w:r w:rsidRPr="007E7768">
        <w:rPr>
          <w:sz w:val="28"/>
          <w:szCs w:val="28"/>
          <w:lang w:val="uk-UA"/>
        </w:rPr>
        <w:t>локальна територія, район обслуговування, розміщення підрозділів.</w:t>
      </w:r>
    </w:p>
    <w:p w:rsidR="005677FA" w:rsidRPr="00F0680E" w:rsidRDefault="005677FA" w:rsidP="005677FA">
      <w:pPr>
        <w:suppressAutoHyphens/>
        <w:jc w:val="both"/>
        <w:rPr>
          <w:b/>
          <w:sz w:val="28"/>
          <w:szCs w:val="28"/>
          <w:lang w:val="uk-UA"/>
        </w:rPr>
      </w:pPr>
    </w:p>
    <w:p w:rsidR="005677FA" w:rsidRPr="00F0680E" w:rsidRDefault="005677FA" w:rsidP="005677FA">
      <w:pPr>
        <w:pStyle w:val="af6"/>
        <w:numPr>
          <w:ilvl w:val="0"/>
          <w:numId w:val="5"/>
        </w:numPr>
        <w:suppressAutoHyphens/>
        <w:rPr>
          <w:b/>
          <w:sz w:val="28"/>
          <w:szCs w:val="28"/>
          <w:lang w:val="uk-UA"/>
        </w:rPr>
      </w:pPr>
      <w:r w:rsidRPr="00F0680E">
        <w:rPr>
          <w:b/>
          <w:sz w:val="28"/>
          <w:szCs w:val="28"/>
          <w:lang w:val="uk-UA"/>
        </w:rPr>
        <w:t>Вступ</w:t>
      </w:r>
    </w:p>
    <w:p w:rsidR="005677FA" w:rsidRPr="00F0680E" w:rsidRDefault="00BA182A" w:rsidP="005677FA">
      <w:pPr>
        <w:ind w:right="76" w:firstLine="720"/>
        <w:jc w:val="both"/>
        <w:rPr>
          <w:sz w:val="28"/>
          <w:szCs w:val="28"/>
          <w:lang w:val="uk-UA"/>
        </w:rPr>
      </w:pPr>
      <w:r>
        <w:rPr>
          <w:color w:val="000000"/>
          <w:sz w:val="28"/>
          <w:szCs w:val="28"/>
          <w:lang w:val="uk-UA"/>
        </w:rPr>
        <w:t xml:space="preserve">Активна розбудова міст викликає необхідність постійно контролювати та корегувати рівень пожежної небезпеки локальних територій міста та окремих об’єктів. Додаткова потребу у оптимізації розміщення пожежних підрозділів та їхнього руху по району обслуговування викликає реформування територіальної структури держави та створення територіальних центрів допомоги. </w:t>
      </w:r>
      <w:r w:rsidR="00D00B70">
        <w:rPr>
          <w:color w:val="000000"/>
          <w:sz w:val="28"/>
          <w:szCs w:val="28"/>
          <w:lang w:val="uk-UA"/>
        </w:rPr>
        <w:t xml:space="preserve">Сукупне розміщення об’єктів пожежної небезпеки різного ступеню різнику та пожежних підрозділів різного функціонального призначення викликають значні труднощі в роботі штабу по гасінню пожежі. Ці труднощі пов’язані із оперативним вирішенням ряду транспортних задач по мінімізації часу прибуття спеціальної пожежної техніки до місця пожежі. При цьому керівник гасіння пожежі вирішує яку техніку із якого підрозділу необхідно залучати до гасіння пожежі. Для прийняття правильного управлінського рішення аналізуються такі фактори, як наявність необхідної техніки у підрозділах, відстань від визначеного підрозділу до місця пожежі та стан шляхів транспортної комунікації. </w:t>
      </w:r>
      <w:r w:rsidR="00F46179">
        <w:rPr>
          <w:color w:val="000000"/>
          <w:sz w:val="28"/>
          <w:szCs w:val="28"/>
          <w:lang w:val="uk-UA"/>
        </w:rPr>
        <w:t xml:space="preserve">Якщо в сільській місцевості з низько розвиненою транспортною мережею та низькою кількістю пожежних підрозділів вирішення цього питання можливо здійснити без залучення систем автоматизованого розрахунку, то ліквідація потужних пожеж у крупних містах потребує значної аналітичної роботи. </w:t>
      </w:r>
      <w:r>
        <w:rPr>
          <w:color w:val="000000"/>
          <w:sz w:val="28"/>
          <w:szCs w:val="28"/>
          <w:lang w:val="uk-UA"/>
        </w:rPr>
        <w:t xml:space="preserve">На сучасному етапі активно розвиваються </w:t>
      </w:r>
      <w:proofErr w:type="spellStart"/>
      <w:r>
        <w:rPr>
          <w:color w:val="000000"/>
          <w:sz w:val="28"/>
          <w:szCs w:val="28"/>
          <w:lang w:val="uk-UA"/>
        </w:rPr>
        <w:t>геоінформаційні</w:t>
      </w:r>
      <w:proofErr w:type="spellEnd"/>
      <w:r>
        <w:rPr>
          <w:color w:val="000000"/>
          <w:sz w:val="28"/>
          <w:szCs w:val="28"/>
          <w:lang w:val="uk-UA"/>
        </w:rPr>
        <w:t xml:space="preserve"> системи, </w:t>
      </w:r>
      <w:r w:rsidR="003A325F">
        <w:rPr>
          <w:color w:val="000000"/>
          <w:sz w:val="28"/>
          <w:szCs w:val="28"/>
          <w:lang w:val="uk-UA"/>
        </w:rPr>
        <w:t xml:space="preserve">які дозволяють автоматизувати вирішення багатьох транспортних задач. </w:t>
      </w:r>
      <w:r w:rsidR="009062EE">
        <w:rPr>
          <w:color w:val="000000"/>
          <w:sz w:val="28"/>
          <w:szCs w:val="28"/>
          <w:lang w:val="uk-UA"/>
        </w:rPr>
        <w:t xml:space="preserve">Однак функціонал конкретної </w:t>
      </w:r>
      <w:proofErr w:type="spellStart"/>
      <w:r w:rsidR="009062EE">
        <w:rPr>
          <w:color w:val="000000"/>
          <w:sz w:val="28"/>
          <w:szCs w:val="28"/>
          <w:lang w:val="uk-UA"/>
        </w:rPr>
        <w:t>геоінформаційної</w:t>
      </w:r>
      <w:proofErr w:type="spellEnd"/>
      <w:r w:rsidR="009062EE">
        <w:rPr>
          <w:color w:val="000000"/>
          <w:sz w:val="28"/>
          <w:szCs w:val="28"/>
          <w:lang w:val="uk-UA"/>
        </w:rPr>
        <w:t xml:space="preserve"> системи визначається перш за все її архітектурою, яка може варіюватись у широкому діапазону. Побудова </w:t>
      </w:r>
      <w:proofErr w:type="spellStart"/>
      <w:r w:rsidR="009062EE">
        <w:rPr>
          <w:color w:val="000000"/>
          <w:sz w:val="28"/>
          <w:szCs w:val="28"/>
          <w:lang w:val="uk-UA"/>
        </w:rPr>
        <w:t>геоінформаційних</w:t>
      </w:r>
      <w:proofErr w:type="spellEnd"/>
      <w:r w:rsidR="009062EE">
        <w:rPr>
          <w:color w:val="000000"/>
          <w:sz w:val="28"/>
          <w:szCs w:val="28"/>
          <w:lang w:val="uk-UA"/>
        </w:rPr>
        <w:t xml:space="preserve"> систем цільового призначення дозволить спростити роботу керівника гасіння пожежі</w:t>
      </w:r>
      <w:r w:rsidR="006833E3">
        <w:rPr>
          <w:color w:val="000000"/>
          <w:sz w:val="28"/>
          <w:szCs w:val="28"/>
          <w:lang w:val="uk-UA"/>
        </w:rPr>
        <w:t xml:space="preserve"> та</w:t>
      </w:r>
      <w:r w:rsidR="009062EE">
        <w:rPr>
          <w:color w:val="000000"/>
          <w:sz w:val="28"/>
          <w:szCs w:val="28"/>
          <w:lang w:val="uk-UA"/>
        </w:rPr>
        <w:t xml:space="preserve"> прискорити прийняття управлінського рішення, що комплексно вп</w:t>
      </w:r>
      <w:r w:rsidR="006833E3">
        <w:rPr>
          <w:color w:val="000000"/>
          <w:sz w:val="28"/>
          <w:szCs w:val="28"/>
          <w:lang w:val="uk-UA"/>
        </w:rPr>
        <w:t>ливає</w:t>
      </w:r>
      <w:r w:rsidR="009062EE">
        <w:rPr>
          <w:color w:val="000000"/>
          <w:sz w:val="28"/>
          <w:szCs w:val="28"/>
          <w:lang w:val="uk-UA"/>
        </w:rPr>
        <w:t xml:space="preserve"> на ефективність</w:t>
      </w:r>
      <w:r w:rsidR="006833E3">
        <w:rPr>
          <w:color w:val="000000"/>
          <w:sz w:val="28"/>
          <w:szCs w:val="28"/>
          <w:lang w:val="uk-UA"/>
        </w:rPr>
        <w:t xml:space="preserve"> гасіння пожежі.</w:t>
      </w:r>
    </w:p>
    <w:p w:rsidR="005677FA" w:rsidRPr="00F0680E" w:rsidRDefault="005677FA" w:rsidP="00161BA7">
      <w:pPr>
        <w:ind w:right="76" w:firstLine="720"/>
        <w:jc w:val="both"/>
        <w:rPr>
          <w:sz w:val="28"/>
          <w:szCs w:val="28"/>
          <w:lang w:val="uk-UA"/>
        </w:rPr>
      </w:pPr>
      <w:r w:rsidRPr="00161BA7">
        <w:rPr>
          <w:sz w:val="28"/>
          <w:szCs w:val="28"/>
          <w:lang w:val="uk-UA"/>
        </w:rPr>
        <w:t xml:space="preserve">Таким чином, існуюча проблема, полягає у </w:t>
      </w:r>
      <w:r w:rsidR="00F46179">
        <w:rPr>
          <w:sz w:val="28"/>
          <w:szCs w:val="28"/>
          <w:lang w:val="uk-UA"/>
        </w:rPr>
        <w:t>відсутності автоматизованих систем вирішення транспортних задач для пожежних підрозділів різного функціонального призначення</w:t>
      </w:r>
      <w:r w:rsidRPr="00161BA7">
        <w:rPr>
          <w:sz w:val="28"/>
          <w:szCs w:val="28"/>
          <w:lang w:val="uk-UA"/>
        </w:rPr>
        <w:t>.</w:t>
      </w:r>
    </w:p>
    <w:p w:rsidR="005677FA" w:rsidRPr="00F0680E" w:rsidRDefault="005677FA" w:rsidP="005677FA">
      <w:pPr>
        <w:ind w:right="76" w:firstLine="720"/>
        <w:jc w:val="both"/>
        <w:rPr>
          <w:sz w:val="28"/>
          <w:szCs w:val="28"/>
          <w:lang w:val="uk-UA"/>
        </w:rPr>
      </w:pPr>
    </w:p>
    <w:p w:rsidR="005677FA" w:rsidRPr="00F0680E" w:rsidRDefault="005677FA" w:rsidP="005677FA">
      <w:pPr>
        <w:pStyle w:val="af6"/>
        <w:numPr>
          <w:ilvl w:val="0"/>
          <w:numId w:val="5"/>
        </w:numPr>
        <w:suppressAutoHyphens/>
        <w:rPr>
          <w:b/>
          <w:color w:val="000000"/>
          <w:sz w:val="28"/>
          <w:szCs w:val="28"/>
          <w:lang w:val="uk-UA"/>
        </w:rPr>
      </w:pPr>
      <w:r w:rsidRPr="00F0680E">
        <w:rPr>
          <w:b/>
          <w:color w:val="000000"/>
          <w:sz w:val="28"/>
          <w:szCs w:val="28"/>
          <w:lang w:val="uk-UA"/>
        </w:rPr>
        <w:t xml:space="preserve"> Аналіз літературних даних та постановка проблем</w:t>
      </w:r>
    </w:p>
    <w:p w:rsidR="000728E7" w:rsidRDefault="0094286D" w:rsidP="005677FA">
      <w:pPr>
        <w:autoSpaceDE w:val="0"/>
        <w:autoSpaceDN w:val="0"/>
        <w:adjustRightInd w:val="0"/>
        <w:ind w:firstLine="709"/>
        <w:jc w:val="both"/>
        <w:rPr>
          <w:sz w:val="28"/>
          <w:szCs w:val="28"/>
          <w:lang w:val="uk-UA"/>
        </w:rPr>
      </w:pPr>
      <w:r>
        <w:rPr>
          <w:sz w:val="28"/>
          <w:szCs w:val="28"/>
          <w:lang w:val="uk-UA"/>
        </w:rPr>
        <w:t xml:space="preserve">Для успішного гасіння пожеж вирішальну роль відіграє час прибуття пожежних підрозділів до місця аварії. При проектуванні забудови міст та районів за рахунок оптимізації розміщення пожежних підрозділів прагнуть досягнути не перевищення часу слідування пожежного підрозділу до всіх можливих об’єктів загоряння </w:t>
      </w:r>
      <w:r w:rsidR="00464141">
        <w:rPr>
          <w:sz w:val="28"/>
          <w:szCs w:val="28"/>
          <w:lang w:val="uk-UA"/>
        </w:rPr>
        <w:t xml:space="preserve">встановленого нормативного </w:t>
      </w:r>
      <w:r w:rsidR="00464141" w:rsidRPr="00B02B0D">
        <w:rPr>
          <w:sz w:val="28"/>
          <w:szCs w:val="28"/>
          <w:lang w:val="uk-UA"/>
        </w:rPr>
        <w:t>часу [1].</w:t>
      </w:r>
      <w:r w:rsidR="00464141">
        <w:rPr>
          <w:sz w:val="28"/>
          <w:szCs w:val="28"/>
          <w:lang w:val="uk-UA"/>
        </w:rPr>
        <w:t xml:space="preserve"> Існує декілька підходів для вирішення цієї задачі. Найпростішим варіантом є радіальний </w:t>
      </w:r>
      <w:r w:rsidR="00464141" w:rsidRPr="00B02B0D">
        <w:rPr>
          <w:sz w:val="28"/>
          <w:szCs w:val="28"/>
          <w:lang w:val="uk-UA"/>
        </w:rPr>
        <w:t xml:space="preserve">принцип [2] при якому район обслуговування представляє собою коло з центром у точці розміщення пожежного депо, а радіус відповідає відстані, яку пожежний автотранспорт здатен подолати за визначений час. </w:t>
      </w:r>
      <w:r w:rsidR="00464141" w:rsidRPr="00B02B0D">
        <w:rPr>
          <w:sz w:val="28"/>
          <w:szCs w:val="28"/>
          <w:lang w:val="uk-UA"/>
        </w:rPr>
        <w:lastRenderedPageBreak/>
        <w:t>Недоліком такого підходу є відсутність врахування транспортної мережі, характер якої суттєво впливає на час слідування. Визначення граничних меж обслуговування пожежно-рятувального підрозділу з врахуванням наявності та стану автомобільних доріг проведено в роботі [3]. Внаслідок</w:t>
      </w:r>
      <w:r w:rsidR="00464141" w:rsidRPr="00161BA7">
        <w:rPr>
          <w:sz w:val="28"/>
          <w:szCs w:val="28"/>
          <w:lang w:val="uk-UA"/>
        </w:rPr>
        <w:t xml:space="preserve"> врахування транспортних комунікацій район обслуговування пожежно-рятувальним підрозділом отримав вигляд багатокутника.</w:t>
      </w:r>
      <w:r w:rsidR="00464141">
        <w:rPr>
          <w:sz w:val="28"/>
          <w:szCs w:val="28"/>
          <w:lang w:val="uk-UA"/>
        </w:rPr>
        <w:t xml:space="preserve"> </w:t>
      </w:r>
      <w:r w:rsidR="000728E7">
        <w:rPr>
          <w:sz w:val="28"/>
          <w:szCs w:val="28"/>
          <w:lang w:val="uk-UA"/>
        </w:rPr>
        <w:t xml:space="preserve">Вершини багатокутника визначаються виходячи із швидкості руху пожежного автомобіля. При цьому середня швидкість руху залежить від багатьох факторів, як то стан та розміри доріг, технічні характеристики автотранспорту та таке інше </w:t>
      </w:r>
      <w:r w:rsidR="000728E7" w:rsidRPr="00B02B0D">
        <w:rPr>
          <w:sz w:val="28"/>
          <w:szCs w:val="28"/>
          <w:lang w:val="uk-UA"/>
        </w:rPr>
        <w:t>[</w:t>
      </w:r>
      <w:r w:rsidR="000728E7" w:rsidRPr="006B5266">
        <w:rPr>
          <w:sz w:val="28"/>
          <w:szCs w:val="28"/>
          <w:lang w:val="uk-UA"/>
        </w:rPr>
        <w:t>4</w:t>
      </w:r>
      <w:r w:rsidR="000728E7" w:rsidRPr="00B02B0D">
        <w:rPr>
          <w:sz w:val="28"/>
          <w:szCs w:val="28"/>
          <w:lang w:val="uk-UA"/>
        </w:rPr>
        <w:t>]</w:t>
      </w:r>
      <w:r w:rsidR="000728E7">
        <w:rPr>
          <w:sz w:val="28"/>
          <w:szCs w:val="28"/>
          <w:lang w:val="uk-UA"/>
        </w:rPr>
        <w:t>. Ці параметри мають суттєву відмінність для розвинених міст та селищної забудови, тому їх врахування дозволить підвищити точність розрахунку.</w:t>
      </w:r>
    </w:p>
    <w:p w:rsidR="0094286D" w:rsidRDefault="00464141" w:rsidP="005677FA">
      <w:pPr>
        <w:autoSpaceDE w:val="0"/>
        <w:autoSpaceDN w:val="0"/>
        <w:adjustRightInd w:val="0"/>
        <w:ind w:firstLine="709"/>
        <w:jc w:val="both"/>
        <w:rPr>
          <w:sz w:val="28"/>
          <w:szCs w:val="28"/>
          <w:lang w:val="uk-UA"/>
        </w:rPr>
      </w:pPr>
      <w:r>
        <w:rPr>
          <w:sz w:val="28"/>
          <w:szCs w:val="28"/>
          <w:lang w:val="uk-UA"/>
        </w:rPr>
        <w:t xml:space="preserve">Однак, при оптимізації розміщення пожежних підрозділів виникають два значущих фактора – це рівень пожежної безпеки окремого об’єкту та локальної території в цілому, а також функціональні спроможності кожного окремого пожежного підрозділу. </w:t>
      </w:r>
      <w:r w:rsidR="00C76C7F" w:rsidRPr="00C76C7F">
        <w:rPr>
          <w:sz w:val="28"/>
          <w:szCs w:val="28"/>
        </w:rPr>
        <w:t xml:space="preserve">На </w:t>
      </w:r>
      <w:r w:rsidR="00C76C7F" w:rsidRPr="00C76C7F">
        <w:rPr>
          <w:sz w:val="28"/>
          <w:szCs w:val="28"/>
          <w:lang w:val="uk-UA"/>
        </w:rPr>
        <w:t xml:space="preserve">теперішній час </w:t>
      </w:r>
      <w:proofErr w:type="gramStart"/>
      <w:r w:rsidR="00C76C7F" w:rsidRPr="00C76C7F">
        <w:rPr>
          <w:sz w:val="28"/>
          <w:szCs w:val="28"/>
          <w:lang w:val="uk-UA"/>
        </w:rPr>
        <w:t>широкого</w:t>
      </w:r>
      <w:proofErr w:type="gramEnd"/>
      <w:r w:rsidR="00C76C7F" w:rsidRPr="00C76C7F">
        <w:rPr>
          <w:sz w:val="28"/>
          <w:szCs w:val="28"/>
          <w:lang w:val="uk-UA"/>
        </w:rPr>
        <w:t xml:space="preserve"> використання набув метод просторового градуювання локальної територій по ступеням пожежного </w:t>
      </w:r>
      <w:r w:rsidR="00C76C7F" w:rsidRPr="00B02B0D">
        <w:rPr>
          <w:sz w:val="28"/>
          <w:szCs w:val="28"/>
          <w:lang w:val="uk-UA"/>
        </w:rPr>
        <w:t xml:space="preserve">ризику </w:t>
      </w:r>
      <w:r w:rsidR="00B02B0D" w:rsidRPr="00B02B0D">
        <w:rPr>
          <w:sz w:val="28"/>
          <w:szCs w:val="28"/>
          <w:lang w:val="uk-UA"/>
        </w:rPr>
        <w:t>[</w:t>
      </w:r>
      <w:r w:rsidR="006B5266">
        <w:rPr>
          <w:sz w:val="28"/>
          <w:szCs w:val="28"/>
          <w:lang w:val="uk-UA"/>
        </w:rPr>
        <w:t>5</w:t>
      </w:r>
      <w:r w:rsidR="00C76C7F" w:rsidRPr="00B02B0D">
        <w:rPr>
          <w:sz w:val="28"/>
          <w:szCs w:val="28"/>
          <w:lang w:val="uk-UA"/>
        </w:rPr>
        <w:t>]</w:t>
      </w:r>
      <w:r w:rsidR="00C76C7F" w:rsidRPr="00B02B0D">
        <w:rPr>
          <w:sz w:val="28"/>
          <w:szCs w:val="28"/>
        </w:rPr>
        <w:t>.</w:t>
      </w:r>
      <w:r w:rsidR="00C76C7F" w:rsidRPr="00B02B0D">
        <w:rPr>
          <w:sz w:val="28"/>
          <w:szCs w:val="28"/>
          <w:lang w:val="uk-UA"/>
        </w:rPr>
        <w:t xml:space="preserve"> Такий</w:t>
      </w:r>
      <w:r w:rsidR="00C76C7F">
        <w:rPr>
          <w:sz w:val="28"/>
          <w:szCs w:val="28"/>
          <w:lang w:val="uk-UA"/>
        </w:rPr>
        <w:t xml:space="preserve"> підхід добре себе зарекомендував для опису території з рівномірно розподіленим пожежним навантаженням. Якщо розглядати міську забудову, то виникає проблема сукупного розміщення об’єктів різного ступеня пожежної небезпеки. Питання об’єктового градуювання рівня пожежної небезпеки вирішено в роботі </w:t>
      </w:r>
      <w:r w:rsidR="00B02B0D" w:rsidRPr="00B02B0D">
        <w:rPr>
          <w:sz w:val="28"/>
          <w:szCs w:val="28"/>
          <w:lang w:val="uk-UA"/>
        </w:rPr>
        <w:t>[</w:t>
      </w:r>
      <w:r w:rsidR="006B5266">
        <w:rPr>
          <w:sz w:val="28"/>
          <w:szCs w:val="28"/>
          <w:lang w:val="uk-UA"/>
        </w:rPr>
        <w:t>6</w:t>
      </w:r>
      <w:r w:rsidR="00C76C7F" w:rsidRPr="00B02B0D">
        <w:rPr>
          <w:sz w:val="28"/>
          <w:szCs w:val="28"/>
          <w:lang w:val="uk-UA"/>
        </w:rPr>
        <w:t>].</w:t>
      </w:r>
      <w:r w:rsidR="00C76C7F">
        <w:rPr>
          <w:sz w:val="28"/>
          <w:szCs w:val="28"/>
          <w:lang w:val="uk-UA"/>
        </w:rPr>
        <w:t xml:space="preserve"> </w:t>
      </w:r>
    </w:p>
    <w:p w:rsidR="00C76C7F" w:rsidRPr="001937E2" w:rsidRDefault="00C76C7F" w:rsidP="005677FA">
      <w:pPr>
        <w:autoSpaceDE w:val="0"/>
        <w:autoSpaceDN w:val="0"/>
        <w:adjustRightInd w:val="0"/>
        <w:ind w:firstLine="709"/>
        <w:jc w:val="both"/>
        <w:rPr>
          <w:sz w:val="28"/>
          <w:szCs w:val="28"/>
          <w:lang w:val="uk-UA"/>
        </w:rPr>
      </w:pPr>
      <w:r>
        <w:rPr>
          <w:sz w:val="28"/>
          <w:szCs w:val="28"/>
          <w:lang w:val="uk-UA"/>
        </w:rPr>
        <w:t xml:space="preserve">Окрім оптимізації місця розміщення пожежних підрозділів скоротити час прямування пожежних підрозділів до місця пожежі можна за рахунок оптимізації шляху руху пожежних автомобілів. Особливо це актуально для щільної міської забудови з розвиненою транспортною мережею та різним режимом руху автотранспорту по шляхам. </w:t>
      </w:r>
      <w:r w:rsidR="00C969C1">
        <w:rPr>
          <w:sz w:val="28"/>
          <w:szCs w:val="28"/>
          <w:lang w:val="uk-UA"/>
        </w:rPr>
        <w:t xml:space="preserve">На сьогодні задачі оптимізації руху автотранспорту по існуючій мережі автодоріг вирішується шляхом використання </w:t>
      </w:r>
      <w:proofErr w:type="spellStart"/>
      <w:r w:rsidR="00C969C1">
        <w:rPr>
          <w:sz w:val="28"/>
          <w:szCs w:val="28"/>
          <w:lang w:val="uk-UA"/>
        </w:rPr>
        <w:t>геоінформаційних</w:t>
      </w:r>
      <w:proofErr w:type="spellEnd"/>
      <w:r w:rsidR="00C969C1">
        <w:rPr>
          <w:sz w:val="28"/>
          <w:szCs w:val="28"/>
          <w:lang w:val="uk-UA"/>
        </w:rPr>
        <w:t xml:space="preserve"> систем</w:t>
      </w:r>
      <w:r w:rsidR="00FF2AE7">
        <w:rPr>
          <w:sz w:val="28"/>
          <w:szCs w:val="28"/>
          <w:lang w:val="uk-UA"/>
        </w:rPr>
        <w:t xml:space="preserve"> (</w:t>
      </w:r>
      <w:r w:rsidR="00FF2AE7">
        <w:rPr>
          <w:sz w:val="28"/>
          <w:szCs w:val="28"/>
          <w:lang w:val="en-US"/>
        </w:rPr>
        <w:t>GIS</w:t>
      </w:r>
      <w:r w:rsidR="00FF2AE7" w:rsidRPr="00B02B0D">
        <w:rPr>
          <w:sz w:val="28"/>
          <w:szCs w:val="28"/>
          <w:lang w:val="uk-UA"/>
        </w:rPr>
        <w:t>)</w:t>
      </w:r>
      <w:r w:rsidR="00C969C1" w:rsidRPr="00B02B0D">
        <w:rPr>
          <w:sz w:val="28"/>
          <w:szCs w:val="28"/>
          <w:lang w:val="uk-UA"/>
        </w:rPr>
        <w:t xml:space="preserve"> </w:t>
      </w:r>
      <w:r w:rsidR="00B02B0D" w:rsidRPr="00B02B0D">
        <w:rPr>
          <w:sz w:val="28"/>
          <w:szCs w:val="28"/>
          <w:lang w:val="uk-UA"/>
        </w:rPr>
        <w:t>[</w:t>
      </w:r>
      <w:r w:rsidR="006B5266">
        <w:rPr>
          <w:sz w:val="28"/>
          <w:szCs w:val="28"/>
          <w:lang w:val="uk-UA"/>
        </w:rPr>
        <w:t>7</w:t>
      </w:r>
      <w:r w:rsidR="00C969C1" w:rsidRPr="00B02B0D">
        <w:rPr>
          <w:sz w:val="28"/>
          <w:szCs w:val="28"/>
          <w:lang w:val="uk-UA"/>
        </w:rPr>
        <w:t>].</w:t>
      </w:r>
      <w:r w:rsidR="00FF2AE7" w:rsidRPr="00B02B0D">
        <w:rPr>
          <w:sz w:val="28"/>
          <w:szCs w:val="28"/>
          <w:lang w:val="uk-UA"/>
        </w:rPr>
        <w:t xml:space="preserve"> Вони</w:t>
      </w:r>
      <w:r w:rsidR="00FF2AE7">
        <w:rPr>
          <w:sz w:val="28"/>
          <w:szCs w:val="28"/>
          <w:lang w:val="uk-UA"/>
        </w:rPr>
        <w:t xml:space="preserve"> поділяються на</w:t>
      </w:r>
      <w:r w:rsidR="00FF2AE7" w:rsidRPr="00FF2AE7">
        <w:rPr>
          <w:sz w:val="28"/>
          <w:szCs w:val="28"/>
        </w:rPr>
        <w:t xml:space="preserve"> </w:t>
      </w:r>
      <w:r w:rsidR="00FF2AE7">
        <w:rPr>
          <w:sz w:val="28"/>
          <w:szCs w:val="28"/>
          <w:lang w:val="en-US"/>
        </w:rPr>
        <w:t>GIS</w:t>
      </w:r>
      <w:r w:rsidR="00FF2AE7">
        <w:rPr>
          <w:sz w:val="28"/>
          <w:szCs w:val="28"/>
          <w:lang w:val="uk-UA"/>
        </w:rPr>
        <w:t xml:space="preserve"> загального призначення, які зазвичай використовують для побудові маршруту із пункту відправлення до пункту призначення, та </w:t>
      </w:r>
      <w:r w:rsidR="00FF2AE7">
        <w:rPr>
          <w:sz w:val="28"/>
          <w:szCs w:val="28"/>
          <w:lang w:val="en-US"/>
        </w:rPr>
        <w:t>GIS</w:t>
      </w:r>
      <w:r w:rsidR="00FF2AE7">
        <w:rPr>
          <w:sz w:val="28"/>
          <w:szCs w:val="28"/>
          <w:lang w:val="uk-UA"/>
        </w:rPr>
        <w:t xml:space="preserve"> спеціального призначення, які направленні на вирішення </w:t>
      </w:r>
      <w:r w:rsidR="00FF2AE7" w:rsidRPr="00B02B0D">
        <w:rPr>
          <w:sz w:val="28"/>
          <w:szCs w:val="28"/>
          <w:lang w:val="uk-UA"/>
        </w:rPr>
        <w:t xml:space="preserve">вузькопрофільних задач </w:t>
      </w:r>
      <w:r w:rsidR="00B02B0D" w:rsidRPr="00B02B0D">
        <w:rPr>
          <w:sz w:val="28"/>
          <w:szCs w:val="28"/>
          <w:lang w:val="uk-UA"/>
        </w:rPr>
        <w:t>[</w:t>
      </w:r>
      <w:r w:rsidR="006B5266">
        <w:rPr>
          <w:sz w:val="28"/>
          <w:szCs w:val="28"/>
          <w:lang w:val="uk-UA"/>
        </w:rPr>
        <w:t>8</w:t>
      </w:r>
      <w:r w:rsidR="00FF2AE7" w:rsidRPr="00B02B0D">
        <w:rPr>
          <w:sz w:val="28"/>
          <w:szCs w:val="28"/>
          <w:lang w:val="uk-UA"/>
        </w:rPr>
        <w:t xml:space="preserve">]. </w:t>
      </w:r>
      <w:r w:rsidR="00A508C4" w:rsidRPr="00B02B0D">
        <w:rPr>
          <w:sz w:val="28"/>
          <w:szCs w:val="28"/>
          <w:lang w:val="uk-UA"/>
        </w:rPr>
        <w:t xml:space="preserve">Однак при побудові потужних </w:t>
      </w:r>
      <w:r w:rsidR="00A508C4" w:rsidRPr="00B02B0D">
        <w:rPr>
          <w:sz w:val="28"/>
          <w:szCs w:val="28"/>
          <w:lang w:val="en-US"/>
        </w:rPr>
        <w:t>GIS</w:t>
      </w:r>
      <w:r w:rsidR="00A508C4" w:rsidRPr="00B02B0D">
        <w:rPr>
          <w:sz w:val="28"/>
          <w:szCs w:val="28"/>
          <w:lang w:val="uk-UA"/>
        </w:rPr>
        <w:t xml:space="preserve"> спеціального призначення існує декілька різних технол</w:t>
      </w:r>
      <w:r w:rsidR="00363C5A" w:rsidRPr="00B02B0D">
        <w:rPr>
          <w:sz w:val="28"/>
          <w:szCs w:val="28"/>
          <w:lang w:val="uk-UA"/>
        </w:rPr>
        <w:t>огічних схем побудови</w:t>
      </w:r>
      <w:r w:rsidR="00F34533" w:rsidRPr="00B02B0D">
        <w:rPr>
          <w:sz w:val="28"/>
          <w:szCs w:val="28"/>
          <w:lang w:val="uk-UA"/>
        </w:rPr>
        <w:t xml:space="preserve">, які мають свої переваги та недоліки, критичні для вирішення тієї чи іншої задачі </w:t>
      </w:r>
      <w:r w:rsidR="00B02B0D" w:rsidRPr="00B02B0D">
        <w:rPr>
          <w:sz w:val="28"/>
          <w:szCs w:val="28"/>
          <w:lang w:val="uk-UA"/>
        </w:rPr>
        <w:t>[</w:t>
      </w:r>
      <w:r w:rsidR="006B5266">
        <w:rPr>
          <w:sz w:val="28"/>
          <w:szCs w:val="28"/>
          <w:lang w:val="uk-UA"/>
        </w:rPr>
        <w:t>9</w:t>
      </w:r>
      <w:r w:rsidR="00F34533" w:rsidRPr="00B02B0D">
        <w:rPr>
          <w:sz w:val="28"/>
          <w:szCs w:val="28"/>
          <w:lang w:val="uk-UA"/>
        </w:rPr>
        <w:t xml:space="preserve">]. </w:t>
      </w:r>
      <w:r w:rsidR="00B634F8" w:rsidRPr="00B02B0D">
        <w:rPr>
          <w:sz w:val="28"/>
          <w:szCs w:val="28"/>
          <w:lang w:val="uk-UA"/>
        </w:rPr>
        <w:t xml:space="preserve">Однак із-за існування широкого спектру різних архітектури будови </w:t>
      </w:r>
      <w:r w:rsidR="00B634F8" w:rsidRPr="00B02B0D">
        <w:rPr>
          <w:sz w:val="28"/>
          <w:szCs w:val="28"/>
          <w:lang w:val="en-US"/>
        </w:rPr>
        <w:t>GIS</w:t>
      </w:r>
      <w:r w:rsidR="00B634F8" w:rsidRPr="00B02B0D">
        <w:rPr>
          <w:sz w:val="28"/>
          <w:szCs w:val="28"/>
          <w:lang w:val="uk-UA"/>
        </w:rPr>
        <w:t xml:space="preserve"> та формату обміну та</w:t>
      </w:r>
      <w:r w:rsidR="00B634F8">
        <w:rPr>
          <w:sz w:val="28"/>
          <w:szCs w:val="28"/>
          <w:lang w:val="uk-UA"/>
        </w:rPr>
        <w:t xml:space="preserve"> зберігання даних, користувачі та розробники стикаються с проблемою інтегрування різних </w:t>
      </w:r>
      <w:r w:rsidR="00B634F8">
        <w:rPr>
          <w:sz w:val="28"/>
          <w:szCs w:val="28"/>
          <w:lang w:val="en-US"/>
        </w:rPr>
        <w:t>GIS</w:t>
      </w:r>
      <w:r w:rsidR="00B634F8">
        <w:rPr>
          <w:sz w:val="28"/>
          <w:szCs w:val="28"/>
          <w:lang w:val="uk-UA"/>
        </w:rPr>
        <w:t xml:space="preserve">. </w:t>
      </w:r>
      <w:r w:rsidR="007B0056">
        <w:rPr>
          <w:sz w:val="28"/>
          <w:szCs w:val="28"/>
          <w:lang w:val="uk-UA"/>
        </w:rPr>
        <w:t xml:space="preserve">Для стандартизації та сертифікації протоколів зберігання та обмінну інформації в середовищі </w:t>
      </w:r>
      <w:r w:rsidR="007B0056">
        <w:rPr>
          <w:sz w:val="28"/>
          <w:szCs w:val="28"/>
          <w:lang w:val="en-US"/>
        </w:rPr>
        <w:t>GIS</w:t>
      </w:r>
      <w:r w:rsidR="007B0056">
        <w:rPr>
          <w:sz w:val="28"/>
          <w:szCs w:val="28"/>
          <w:lang w:val="uk-UA"/>
        </w:rPr>
        <w:t xml:space="preserve"> в 1994 році створено міжнародну організацію </w:t>
      </w:r>
      <w:proofErr w:type="spellStart"/>
      <w:r w:rsidR="007B0056" w:rsidRPr="007B0056">
        <w:rPr>
          <w:sz w:val="28"/>
          <w:szCs w:val="28"/>
          <w:lang w:val="uk-UA"/>
        </w:rPr>
        <w:t>Open</w:t>
      </w:r>
      <w:proofErr w:type="spellEnd"/>
      <w:r w:rsidR="007B0056" w:rsidRPr="007B0056">
        <w:rPr>
          <w:sz w:val="28"/>
          <w:szCs w:val="28"/>
          <w:lang w:val="uk-UA"/>
        </w:rPr>
        <w:t xml:space="preserve"> </w:t>
      </w:r>
      <w:proofErr w:type="spellStart"/>
      <w:r w:rsidR="007B0056" w:rsidRPr="007B0056">
        <w:rPr>
          <w:sz w:val="28"/>
          <w:szCs w:val="28"/>
          <w:lang w:val="uk-UA"/>
        </w:rPr>
        <w:t>Geospatial</w:t>
      </w:r>
      <w:proofErr w:type="spellEnd"/>
      <w:r w:rsidR="007B0056" w:rsidRPr="007B0056">
        <w:rPr>
          <w:sz w:val="28"/>
          <w:szCs w:val="28"/>
          <w:lang w:val="uk-UA"/>
        </w:rPr>
        <w:t xml:space="preserve"> </w:t>
      </w:r>
      <w:proofErr w:type="spellStart"/>
      <w:r w:rsidR="007B0056" w:rsidRPr="007B0056">
        <w:rPr>
          <w:sz w:val="28"/>
          <w:szCs w:val="28"/>
          <w:lang w:val="uk-UA"/>
        </w:rPr>
        <w:t>Consortium</w:t>
      </w:r>
      <w:proofErr w:type="spellEnd"/>
      <w:r w:rsidR="007B0056" w:rsidRPr="007B0056">
        <w:rPr>
          <w:sz w:val="28"/>
          <w:szCs w:val="28"/>
          <w:lang w:val="uk-UA"/>
        </w:rPr>
        <w:t xml:space="preserve"> (OGS).</w:t>
      </w:r>
      <w:r w:rsidR="007B0056">
        <w:rPr>
          <w:sz w:val="28"/>
          <w:szCs w:val="28"/>
          <w:lang w:val="uk-UA"/>
        </w:rPr>
        <w:t xml:space="preserve"> Ця організація створила та запровадила </w:t>
      </w:r>
      <w:r w:rsidR="007B0056" w:rsidRPr="003D660E">
        <w:rPr>
          <w:sz w:val="28"/>
          <w:szCs w:val="28"/>
          <w:lang w:val="uk-UA"/>
        </w:rPr>
        <w:t xml:space="preserve">три основних стандарти, яких дотримуються всі розробники сучасних платформ </w:t>
      </w:r>
      <w:r w:rsidR="007B0056" w:rsidRPr="003D660E">
        <w:rPr>
          <w:sz w:val="28"/>
          <w:szCs w:val="28"/>
          <w:lang w:val="en-US"/>
        </w:rPr>
        <w:t>GIS</w:t>
      </w:r>
      <w:r w:rsidR="007B0056" w:rsidRPr="003D660E">
        <w:rPr>
          <w:sz w:val="28"/>
          <w:szCs w:val="28"/>
          <w:lang w:val="uk-UA"/>
        </w:rPr>
        <w:t xml:space="preserve"> </w:t>
      </w:r>
      <w:r w:rsidR="003D660E" w:rsidRPr="003D660E">
        <w:rPr>
          <w:sz w:val="28"/>
          <w:szCs w:val="28"/>
          <w:lang w:val="uk-UA"/>
        </w:rPr>
        <w:t>[</w:t>
      </w:r>
      <w:r w:rsidR="006B5266">
        <w:rPr>
          <w:sz w:val="28"/>
          <w:szCs w:val="28"/>
          <w:lang w:val="uk-UA"/>
        </w:rPr>
        <w:t>10</w:t>
      </w:r>
      <w:r w:rsidR="007B0056" w:rsidRPr="003D660E">
        <w:rPr>
          <w:sz w:val="28"/>
          <w:szCs w:val="28"/>
          <w:lang w:val="uk-UA"/>
        </w:rPr>
        <w:t xml:space="preserve">]. </w:t>
      </w:r>
      <w:r w:rsidR="001937E2" w:rsidRPr="003D660E">
        <w:rPr>
          <w:sz w:val="28"/>
          <w:szCs w:val="28"/>
          <w:lang w:val="uk-UA"/>
        </w:rPr>
        <w:t xml:space="preserve">На даний час почалось активне використання технологій </w:t>
      </w:r>
      <w:r w:rsidR="001937E2" w:rsidRPr="003D660E">
        <w:rPr>
          <w:sz w:val="28"/>
          <w:szCs w:val="28"/>
          <w:lang w:val="en-US"/>
        </w:rPr>
        <w:t>GIS</w:t>
      </w:r>
      <w:r w:rsidR="001937E2" w:rsidRPr="003D660E">
        <w:rPr>
          <w:sz w:val="28"/>
          <w:szCs w:val="28"/>
          <w:lang w:val="uk-UA"/>
        </w:rPr>
        <w:t xml:space="preserve"> для вирішення питань пожежної безпеки. Так в роботі </w:t>
      </w:r>
      <w:r w:rsidR="003D660E" w:rsidRPr="003D660E">
        <w:rPr>
          <w:sz w:val="28"/>
          <w:szCs w:val="28"/>
          <w:lang w:val="uk-UA"/>
        </w:rPr>
        <w:t>[1</w:t>
      </w:r>
      <w:r w:rsidR="006B5266">
        <w:rPr>
          <w:sz w:val="28"/>
          <w:szCs w:val="28"/>
          <w:lang w:val="uk-UA"/>
        </w:rPr>
        <w:t>1</w:t>
      </w:r>
      <w:r w:rsidR="00D147AC" w:rsidRPr="003D660E">
        <w:rPr>
          <w:sz w:val="28"/>
          <w:szCs w:val="28"/>
          <w:lang w:val="uk-UA"/>
        </w:rPr>
        <w:t>] в мапу району обслуговування</w:t>
      </w:r>
      <w:r w:rsidR="00D147AC">
        <w:rPr>
          <w:sz w:val="28"/>
          <w:szCs w:val="28"/>
          <w:lang w:val="uk-UA"/>
        </w:rPr>
        <w:t xml:space="preserve"> пожежного підрозділу інтегровану мапу ступеню пожежної небезпеки локальної території. Моніторинг роботи пожежних підрозділів дозволяє проводити програмний комплекс </w:t>
      </w:r>
      <w:r w:rsidR="00D147AC" w:rsidRPr="00D147AC">
        <w:rPr>
          <w:rFonts w:hint="eastAsia"/>
          <w:sz w:val="28"/>
          <w:szCs w:val="28"/>
          <w:lang w:val="uk-UA"/>
        </w:rPr>
        <w:t>“ГІС</w:t>
      </w:r>
      <w:r w:rsidR="00D147AC" w:rsidRPr="00D147AC">
        <w:rPr>
          <w:sz w:val="28"/>
          <w:szCs w:val="28"/>
          <w:lang w:val="uk-UA"/>
        </w:rPr>
        <w:t xml:space="preserve"> </w:t>
      </w:r>
      <w:r w:rsidR="00D147AC" w:rsidRPr="00D147AC">
        <w:rPr>
          <w:rFonts w:hint="eastAsia"/>
          <w:sz w:val="28"/>
          <w:szCs w:val="28"/>
          <w:lang w:val="uk-UA"/>
        </w:rPr>
        <w:t>попередження</w:t>
      </w:r>
      <w:r w:rsidR="00D147AC" w:rsidRPr="00D147AC">
        <w:rPr>
          <w:sz w:val="28"/>
          <w:szCs w:val="28"/>
          <w:lang w:val="uk-UA"/>
        </w:rPr>
        <w:t xml:space="preserve"> </w:t>
      </w:r>
      <w:r w:rsidR="00D147AC" w:rsidRPr="00D147AC">
        <w:rPr>
          <w:rFonts w:hint="eastAsia"/>
          <w:sz w:val="28"/>
          <w:szCs w:val="28"/>
          <w:lang w:val="uk-UA"/>
        </w:rPr>
        <w:t>надзвичайних</w:t>
      </w:r>
      <w:r w:rsidR="00D147AC" w:rsidRPr="00D147AC">
        <w:rPr>
          <w:sz w:val="28"/>
          <w:szCs w:val="28"/>
          <w:lang w:val="uk-UA"/>
        </w:rPr>
        <w:t xml:space="preserve"> </w:t>
      </w:r>
      <w:r w:rsidR="00D147AC" w:rsidRPr="00D147AC">
        <w:rPr>
          <w:rFonts w:hint="eastAsia"/>
          <w:sz w:val="28"/>
          <w:szCs w:val="28"/>
          <w:lang w:val="uk-UA"/>
        </w:rPr>
        <w:t>ситуацій</w:t>
      </w:r>
      <w:r w:rsidR="00D147AC" w:rsidRPr="00D147AC">
        <w:rPr>
          <w:sz w:val="28"/>
          <w:szCs w:val="28"/>
          <w:lang w:val="uk-UA"/>
        </w:rPr>
        <w:t xml:space="preserve"> </w:t>
      </w:r>
      <w:r w:rsidR="00D147AC" w:rsidRPr="00D147AC">
        <w:rPr>
          <w:rFonts w:hint="eastAsia"/>
          <w:sz w:val="28"/>
          <w:szCs w:val="28"/>
          <w:lang w:val="uk-UA"/>
        </w:rPr>
        <w:lastRenderedPageBreak/>
        <w:t>обласного</w:t>
      </w:r>
      <w:r w:rsidR="00D147AC" w:rsidRPr="00D147AC">
        <w:rPr>
          <w:sz w:val="28"/>
          <w:szCs w:val="28"/>
          <w:lang w:val="uk-UA"/>
        </w:rPr>
        <w:t xml:space="preserve"> </w:t>
      </w:r>
      <w:proofErr w:type="spellStart"/>
      <w:r w:rsidR="00D147AC" w:rsidRPr="00D147AC">
        <w:rPr>
          <w:rFonts w:hint="eastAsia"/>
          <w:sz w:val="28"/>
          <w:szCs w:val="28"/>
          <w:lang w:val="uk-UA"/>
        </w:rPr>
        <w:t>рівня”</w:t>
      </w:r>
      <w:proofErr w:type="spellEnd"/>
      <w:r w:rsidR="00D147AC">
        <w:rPr>
          <w:sz w:val="28"/>
          <w:szCs w:val="28"/>
          <w:lang w:val="uk-UA"/>
        </w:rPr>
        <w:t xml:space="preserve">, розроблений в </w:t>
      </w:r>
      <w:r w:rsidR="00D147AC" w:rsidRPr="003D660E">
        <w:rPr>
          <w:sz w:val="28"/>
          <w:szCs w:val="28"/>
          <w:lang w:val="uk-UA"/>
        </w:rPr>
        <w:t xml:space="preserve">Україні </w:t>
      </w:r>
      <w:r w:rsidR="003D660E" w:rsidRPr="003D660E">
        <w:rPr>
          <w:sz w:val="28"/>
          <w:szCs w:val="28"/>
          <w:lang w:val="uk-UA"/>
        </w:rPr>
        <w:t>[1</w:t>
      </w:r>
      <w:r w:rsidR="006B5266">
        <w:rPr>
          <w:sz w:val="28"/>
          <w:szCs w:val="28"/>
          <w:lang w:val="uk-UA"/>
        </w:rPr>
        <w:t>2</w:t>
      </w:r>
      <w:r w:rsidR="00D147AC" w:rsidRPr="003D660E">
        <w:rPr>
          <w:sz w:val="28"/>
          <w:szCs w:val="28"/>
          <w:lang w:val="uk-UA"/>
        </w:rPr>
        <w:t>].</w:t>
      </w:r>
      <w:r w:rsidR="00D147AC">
        <w:rPr>
          <w:sz w:val="28"/>
          <w:szCs w:val="28"/>
          <w:lang w:val="uk-UA"/>
        </w:rPr>
        <w:t xml:space="preserve"> Однак, для підвищення ефективності роботи керівного органу при управлінні великою кількістю пожежних підрозділів різного функціонального призначення необхідне комплексне врахування додаткових факторів.</w:t>
      </w:r>
    </w:p>
    <w:p w:rsidR="005677FA" w:rsidRPr="00F0680E" w:rsidRDefault="005677FA" w:rsidP="005677FA">
      <w:pPr>
        <w:suppressAutoHyphens/>
        <w:ind w:firstLine="708"/>
        <w:jc w:val="both"/>
        <w:rPr>
          <w:color w:val="000000"/>
          <w:sz w:val="28"/>
          <w:szCs w:val="28"/>
          <w:lang w:val="uk-UA"/>
        </w:rPr>
      </w:pPr>
      <w:r w:rsidRPr="00F0680E">
        <w:rPr>
          <w:color w:val="000000"/>
          <w:sz w:val="28"/>
          <w:szCs w:val="28"/>
          <w:lang w:val="uk-UA"/>
        </w:rPr>
        <w:t>Таким чином, невирішеною частиною проблеми</w:t>
      </w:r>
      <w:r w:rsidRPr="00F0680E">
        <w:rPr>
          <w:sz w:val="28"/>
          <w:szCs w:val="28"/>
          <w:lang w:val="uk-UA"/>
        </w:rPr>
        <w:t xml:space="preserve"> </w:t>
      </w:r>
      <w:r w:rsidR="006833E3">
        <w:rPr>
          <w:sz w:val="28"/>
          <w:szCs w:val="28"/>
          <w:lang w:val="uk-UA"/>
        </w:rPr>
        <w:t>відсутності автоматизованих систем вирішення транспортних задач для пожежних підрозділів різного функціонального призначення</w:t>
      </w:r>
      <w:r w:rsidRPr="00F0680E">
        <w:rPr>
          <w:color w:val="000000"/>
          <w:sz w:val="28"/>
          <w:szCs w:val="28"/>
          <w:lang w:val="uk-UA"/>
        </w:rPr>
        <w:t xml:space="preserve"> є відсутність </w:t>
      </w:r>
      <w:proofErr w:type="spellStart"/>
      <w:r w:rsidR="006833E3">
        <w:rPr>
          <w:color w:val="000000"/>
          <w:sz w:val="28"/>
          <w:szCs w:val="28"/>
          <w:lang w:val="uk-UA"/>
        </w:rPr>
        <w:t>геоінформаційних</w:t>
      </w:r>
      <w:proofErr w:type="spellEnd"/>
      <w:r w:rsidR="006833E3">
        <w:rPr>
          <w:color w:val="000000"/>
          <w:sz w:val="28"/>
          <w:szCs w:val="28"/>
          <w:lang w:val="uk-UA"/>
        </w:rPr>
        <w:t xml:space="preserve"> систем </w:t>
      </w:r>
      <w:r w:rsidR="00096A1F">
        <w:rPr>
          <w:color w:val="000000"/>
          <w:sz w:val="28"/>
          <w:szCs w:val="28"/>
          <w:lang w:val="uk-UA"/>
        </w:rPr>
        <w:t>управління</w:t>
      </w:r>
      <w:r w:rsidR="006833E3">
        <w:rPr>
          <w:color w:val="000000"/>
          <w:sz w:val="28"/>
          <w:szCs w:val="28"/>
          <w:lang w:val="uk-UA"/>
        </w:rPr>
        <w:t xml:space="preserve"> пожежни</w:t>
      </w:r>
      <w:r w:rsidR="00096A1F">
        <w:rPr>
          <w:color w:val="000000"/>
          <w:sz w:val="28"/>
          <w:szCs w:val="28"/>
          <w:lang w:val="uk-UA"/>
        </w:rPr>
        <w:t>ми</w:t>
      </w:r>
      <w:r w:rsidR="006833E3">
        <w:rPr>
          <w:color w:val="000000"/>
          <w:sz w:val="28"/>
          <w:szCs w:val="28"/>
          <w:lang w:val="uk-UA"/>
        </w:rPr>
        <w:t xml:space="preserve"> підрозділ</w:t>
      </w:r>
      <w:r w:rsidR="00096A1F">
        <w:rPr>
          <w:color w:val="000000"/>
          <w:sz w:val="28"/>
          <w:szCs w:val="28"/>
          <w:lang w:val="uk-UA"/>
        </w:rPr>
        <w:t>ами</w:t>
      </w:r>
      <w:r w:rsidR="00B9045B">
        <w:rPr>
          <w:color w:val="000000"/>
          <w:sz w:val="28"/>
          <w:szCs w:val="28"/>
          <w:lang w:val="uk-UA"/>
        </w:rPr>
        <w:t xml:space="preserve"> різної функціональної спроможності</w:t>
      </w:r>
      <w:r w:rsidR="006833E3">
        <w:rPr>
          <w:color w:val="000000"/>
          <w:sz w:val="28"/>
          <w:szCs w:val="28"/>
          <w:lang w:val="uk-UA"/>
        </w:rPr>
        <w:t>.</w:t>
      </w:r>
    </w:p>
    <w:p w:rsidR="005677FA" w:rsidRPr="00F0680E" w:rsidRDefault="005677FA" w:rsidP="005677FA">
      <w:pPr>
        <w:autoSpaceDE w:val="0"/>
        <w:autoSpaceDN w:val="0"/>
        <w:adjustRightInd w:val="0"/>
        <w:ind w:firstLine="709"/>
        <w:jc w:val="both"/>
        <w:rPr>
          <w:rFonts w:ascii="OneGulliverA" w:hAnsi="OneGulliverA" w:cs="OneGulliverA"/>
          <w:sz w:val="20"/>
          <w:szCs w:val="20"/>
          <w:lang w:val="uk-UA" w:eastAsia="uk-UA"/>
        </w:rPr>
      </w:pPr>
    </w:p>
    <w:p w:rsidR="005677FA" w:rsidRPr="00F0680E" w:rsidRDefault="005677FA" w:rsidP="005677FA">
      <w:pPr>
        <w:pStyle w:val="af6"/>
        <w:numPr>
          <w:ilvl w:val="0"/>
          <w:numId w:val="5"/>
        </w:numPr>
        <w:suppressAutoHyphens/>
        <w:rPr>
          <w:b/>
          <w:color w:val="000000"/>
          <w:sz w:val="28"/>
          <w:szCs w:val="28"/>
          <w:lang w:val="uk-UA"/>
        </w:rPr>
      </w:pPr>
      <w:r w:rsidRPr="00F0680E">
        <w:rPr>
          <w:b/>
          <w:color w:val="000000"/>
          <w:sz w:val="28"/>
          <w:szCs w:val="28"/>
          <w:lang w:val="uk-UA"/>
        </w:rPr>
        <w:t>Мета та задачі дослідження.</w:t>
      </w:r>
    </w:p>
    <w:p w:rsidR="005677FA" w:rsidRPr="00F0680E" w:rsidRDefault="005677FA" w:rsidP="005677FA">
      <w:pPr>
        <w:ind w:right="76" w:firstLine="720"/>
        <w:jc w:val="both"/>
        <w:rPr>
          <w:sz w:val="28"/>
          <w:szCs w:val="28"/>
          <w:lang w:val="uk-UA"/>
        </w:rPr>
      </w:pPr>
      <w:r w:rsidRPr="00F0680E">
        <w:rPr>
          <w:sz w:val="28"/>
          <w:szCs w:val="28"/>
          <w:lang w:val="uk-UA"/>
        </w:rPr>
        <w:t xml:space="preserve">Метою </w:t>
      </w:r>
      <w:r w:rsidRPr="00161BA7">
        <w:rPr>
          <w:sz w:val="28"/>
          <w:szCs w:val="28"/>
          <w:lang w:val="uk-UA"/>
        </w:rPr>
        <w:t xml:space="preserve">роботи є розробка </w:t>
      </w:r>
      <w:r w:rsidR="008236E0">
        <w:rPr>
          <w:color w:val="000000"/>
          <w:sz w:val="28"/>
          <w:szCs w:val="28"/>
          <w:lang w:val="uk-UA"/>
        </w:rPr>
        <w:t>структури</w:t>
      </w:r>
      <w:r w:rsidR="00B9045B">
        <w:rPr>
          <w:color w:val="000000"/>
          <w:sz w:val="28"/>
          <w:szCs w:val="28"/>
          <w:lang w:val="uk-UA"/>
        </w:rPr>
        <w:t xml:space="preserve"> </w:t>
      </w:r>
      <w:proofErr w:type="spellStart"/>
      <w:r w:rsidR="00B9045B">
        <w:rPr>
          <w:color w:val="000000"/>
          <w:sz w:val="28"/>
          <w:szCs w:val="28"/>
          <w:lang w:val="uk-UA"/>
        </w:rPr>
        <w:t>геоінформаційних</w:t>
      </w:r>
      <w:proofErr w:type="spellEnd"/>
      <w:r w:rsidR="00B9045B">
        <w:rPr>
          <w:color w:val="000000"/>
          <w:sz w:val="28"/>
          <w:szCs w:val="28"/>
          <w:lang w:val="uk-UA"/>
        </w:rPr>
        <w:t xml:space="preserve"> систем </w:t>
      </w:r>
      <w:r w:rsidR="00096A1F">
        <w:rPr>
          <w:color w:val="000000"/>
          <w:sz w:val="28"/>
          <w:szCs w:val="28"/>
          <w:lang w:val="uk-UA"/>
        </w:rPr>
        <w:t>управління</w:t>
      </w:r>
      <w:r w:rsidR="00B9045B">
        <w:rPr>
          <w:color w:val="000000"/>
          <w:sz w:val="28"/>
          <w:szCs w:val="28"/>
          <w:lang w:val="uk-UA"/>
        </w:rPr>
        <w:t xml:space="preserve"> пожежни</w:t>
      </w:r>
      <w:r w:rsidR="00096A1F">
        <w:rPr>
          <w:color w:val="000000"/>
          <w:sz w:val="28"/>
          <w:szCs w:val="28"/>
          <w:lang w:val="uk-UA"/>
        </w:rPr>
        <w:t>ми</w:t>
      </w:r>
      <w:r w:rsidR="00B9045B">
        <w:rPr>
          <w:color w:val="000000"/>
          <w:sz w:val="28"/>
          <w:szCs w:val="28"/>
          <w:lang w:val="uk-UA"/>
        </w:rPr>
        <w:t xml:space="preserve"> підрозділ</w:t>
      </w:r>
      <w:r w:rsidR="00096A1F">
        <w:rPr>
          <w:color w:val="000000"/>
          <w:sz w:val="28"/>
          <w:szCs w:val="28"/>
          <w:lang w:val="uk-UA"/>
        </w:rPr>
        <w:t>ами</w:t>
      </w:r>
      <w:r w:rsidR="00B9045B">
        <w:rPr>
          <w:color w:val="000000"/>
          <w:sz w:val="28"/>
          <w:szCs w:val="28"/>
          <w:lang w:val="uk-UA"/>
        </w:rPr>
        <w:t xml:space="preserve"> різної функціональної спроможності</w:t>
      </w:r>
      <w:r w:rsidRPr="00F0680E">
        <w:rPr>
          <w:sz w:val="28"/>
          <w:szCs w:val="28"/>
          <w:lang w:val="uk-UA"/>
        </w:rPr>
        <w:t>.</w:t>
      </w:r>
    </w:p>
    <w:p w:rsidR="005677FA" w:rsidRPr="00F0680E" w:rsidRDefault="005677FA" w:rsidP="005677FA">
      <w:pPr>
        <w:suppressAutoHyphens/>
        <w:ind w:firstLine="709"/>
        <w:jc w:val="both"/>
        <w:rPr>
          <w:color w:val="000000"/>
          <w:sz w:val="28"/>
          <w:szCs w:val="28"/>
          <w:lang w:val="uk-UA"/>
        </w:rPr>
      </w:pPr>
      <w:r w:rsidRPr="00F0680E">
        <w:rPr>
          <w:color w:val="000000"/>
          <w:sz w:val="28"/>
          <w:szCs w:val="28"/>
          <w:lang w:val="uk-UA"/>
        </w:rPr>
        <w:t xml:space="preserve">Досягнення поставленої мети потребує вирішення наступних завдань: </w:t>
      </w:r>
    </w:p>
    <w:p w:rsidR="005677FA" w:rsidRPr="000E112C" w:rsidRDefault="007040A1" w:rsidP="005677FA">
      <w:pPr>
        <w:numPr>
          <w:ilvl w:val="0"/>
          <w:numId w:val="6"/>
        </w:numPr>
        <w:tabs>
          <w:tab w:val="left" w:pos="993"/>
        </w:tabs>
        <w:ind w:left="0" w:right="76" w:firstLine="720"/>
        <w:jc w:val="both"/>
        <w:rPr>
          <w:sz w:val="28"/>
          <w:szCs w:val="28"/>
          <w:lang w:val="uk-UA"/>
        </w:rPr>
      </w:pPr>
      <w:r>
        <w:rPr>
          <w:sz w:val="28"/>
          <w:szCs w:val="28"/>
          <w:lang w:val="uk-UA"/>
        </w:rPr>
        <w:t>Розробити математичну модель інтенсивності руху пожежних автомобілів по транспортним комунікаціям з різними характеристиками</w:t>
      </w:r>
      <w:r w:rsidR="005677FA" w:rsidRPr="00F0680E">
        <w:rPr>
          <w:sz w:val="28"/>
          <w:szCs w:val="28"/>
          <w:lang w:val="uk-UA"/>
        </w:rPr>
        <w:t>;</w:t>
      </w:r>
    </w:p>
    <w:p w:rsidR="000E112C" w:rsidRPr="00F0680E" w:rsidRDefault="000E112C" w:rsidP="005677FA">
      <w:pPr>
        <w:numPr>
          <w:ilvl w:val="0"/>
          <w:numId w:val="6"/>
        </w:numPr>
        <w:tabs>
          <w:tab w:val="left" w:pos="993"/>
        </w:tabs>
        <w:ind w:left="0" w:right="76" w:firstLine="720"/>
        <w:jc w:val="both"/>
        <w:rPr>
          <w:sz w:val="28"/>
          <w:szCs w:val="28"/>
          <w:lang w:val="uk-UA"/>
        </w:rPr>
      </w:pPr>
      <w:proofErr w:type="spellStart"/>
      <w:proofErr w:type="gramStart"/>
      <w:r>
        <w:rPr>
          <w:sz w:val="28"/>
          <w:szCs w:val="28"/>
        </w:rPr>
        <w:t>Пе</w:t>
      </w:r>
      <w:r>
        <w:rPr>
          <w:sz w:val="28"/>
          <w:szCs w:val="28"/>
          <w:lang w:val="uk-UA"/>
        </w:rPr>
        <w:t>рев</w:t>
      </w:r>
      <w:proofErr w:type="gramEnd"/>
      <w:r>
        <w:rPr>
          <w:sz w:val="28"/>
          <w:szCs w:val="28"/>
          <w:lang w:val="uk-UA"/>
        </w:rPr>
        <w:t>ірити</w:t>
      </w:r>
      <w:proofErr w:type="spellEnd"/>
      <w:r>
        <w:rPr>
          <w:sz w:val="28"/>
          <w:szCs w:val="28"/>
          <w:lang w:val="uk-UA"/>
        </w:rPr>
        <w:t xml:space="preserve"> працездатність математичної моделі інтенсивності руху пожежних автомобілів по транспортним комунікаціям;</w:t>
      </w:r>
    </w:p>
    <w:p w:rsidR="005677FA" w:rsidRPr="00DA0C49" w:rsidRDefault="000E112C" w:rsidP="00DA0C49">
      <w:pPr>
        <w:numPr>
          <w:ilvl w:val="0"/>
          <w:numId w:val="6"/>
        </w:numPr>
        <w:tabs>
          <w:tab w:val="left" w:pos="993"/>
        </w:tabs>
        <w:ind w:left="0" w:right="76" w:firstLine="720"/>
        <w:jc w:val="both"/>
        <w:rPr>
          <w:sz w:val="28"/>
          <w:szCs w:val="28"/>
          <w:lang w:val="uk-UA"/>
        </w:rPr>
      </w:pPr>
      <w:r>
        <w:rPr>
          <w:sz w:val="28"/>
          <w:szCs w:val="28"/>
          <w:lang w:val="uk-UA"/>
        </w:rPr>
        <w:t>Запропонувати способи практичної реалізації</w:t>
      </w:r>
      <w:r w:rsidR="00B9045B">
        <w:rPr>
          <w:sz w:val="28"/>
          <w:szCs w:val="28"/>
          <w:lang w:val="uk-UA"/>
        </w:rPr>
        <w:t xml:space="preserve"> </w:t>
      </w:r>
      <w:r>
        <w:rPr>
          <w:sz w:val="28"/>
          <w:szCs w:val="28"/>
          <w:lang w:val="uk-UA"/>
        </w:rPr>
        <w:t>математичної моделі інтенсивності руху пожежних автомобілів по транспортним комунікаціям</w:t>
      </w:r>
      <w:r w:rsidR="00DA0C49">
        <w:rPr>
          <w:sz w:val="28"/>
          <w:szCs w:val="28"/>
          <w:lang w:val="uk-UA"/>
        </w:rPr>
        <w:t>.</w:t>
      </w:r>
    </w:p>
    <w:p w:rsidR="005677FA" w:rsidRPr="00F0680E" w:rsidRDefault="005677FA" w:rsidP="005677FA">
      <w:pPr>
        <w:ind w:right="76" w:firstLine="720"/>
        <w:jc w:val="both"/>
        <w:rPr>
          <w:sz w:val="28"/>
          <w:szCs w:val="28"/>
          <w:lang w:val="uk-UA"/>
        </w:rPr>
      </w:pPr>
    </w:p>
    <w:p w:rsidR="005677FA" w:rsidRPr="007040A1" w:rsidRDefault="005677FA" w:rsidP="005677FA">
      <w:pPr>
        <w:ind w:right="76" w:firstLine="426"/>
        <w:jc w:val="both"/>
        <w:rPr>
          <w:b/>
          <w:sz w:val="28"/>
          <w:szCs w:val="28"/>
          <w:lang w:val="uk-UA"/>
        </w:rPr>
      </w:pPr>
      <w:r w:rsidRPr="00F0680E">
        <w:rPr>
          <w:b/>
          <w:sz w:val="28"/>
          <w:szCs w:val="28"/>
          <w:lang w:val="uk-UA"/>
        </w:rPr>
        <w:t xml:space="preserve">4. </w:t>
      </w:r>
      <w:r w:rsidR="007040A1" w:rsidRPr="007040A1">
        <w:rPr>
          <w:b/>
          <w:sz w:val="28"/>
          <w:szCs w:val="28"/>
          <w:lang w:val="uk-UA"/>
        </w:rPr>
        <w:t>Математична модель інтенсивності руху пожежних автомобілів по транспортним комунікаціям</w:t>
      </w:r>
      <w:r w:rsidR="00F21892" w:rsidRPr="007040A1">
        <w:rPr>
          <w:b/>
          <w:sz w:val="28"/>
          <w:szCs w:val="28"/>
          <w:lang w:val="uk-UA"/>
        </w:rPr>
        <w:t>.</w:t>
      </w:r>
    </w:p>
    <w:p w:rsidR="006773B5" w:rsidRDefault="007040A1" w:rsidP="006773B5">
      <w:pPr>
        <w:ind w:right="76" w:firstLine="720"/>
        <w:jc w:val="both"/>
        <w:rPr>
          <w:sz w:val="28"/>
          <w:szCs w:val="28"/>
          <w:lang w:val="uk-UA"/>
        </w:rPr>
      </w:pPr>
      <w:r>
        <w:rPr>
          <w:sz w:val="28"/>
          <w:szCs w:val="28"/>
          <w:lang w:val="uk-UA"/>
        </w:rPr>
        <w:t xml:space="preserve">Першочерговим етапом є визначення основних характеристик, що впливають на інтенсивність руху пожежних автомобілів по транспортним комунікаціям. </w:t>
      </w:r>
    </w:p>
    <w:p w:rsidR="00D84D42" w:rsidRDefault="00D84D42" w:rsidP="00D84D42">
      <w:pPr>
        <w:ind w:right="76" w:firstLine="720"/>
        <w:jc w:val="both"/>
        <w:rPr>
          <w:sz w:val="28"/>
          <w:szCs w:val="28"/>
          <w:lang w:val="uk-UA"/>
        </w:rPr>
      </w:pPr>
      <w:r>
        <w:rPr>
          <w:sz w:val="28"/>
          <w:szCs w:val="28"/>
          <w:lang w:val="uk-UA"/>
        </w:rPr>
        <w:t>На швидкість руху автомобілю по дорозі впливає стан покриття транспортної мережі.</w:t>
      </w:r>
      <w:r w:rsidRPr="00D84D42">
        <w:rPr>
          <w:sz w:val="28"/>
          <w:szCs w:val="28"/>
        </w:rPr>
        <w:t xml:space="preserve"> </w:t>
      </w:r>
      <w:r>
        <w:rPr>
          <w:sz w:val="28"/>
          <w:szCs w:val="28"/>
          <w:lang w:val="uk-UA"/>
        </w:rPr>
        <w:t xml:space="preserve">З метою усереднення результатів стан дорожнього покриття можна розбити на три категорії. </w:t>
      </w:r>
      <w:r w:rsidR="002D07ED">
        <w:rPr>
          <w:sz w:val="28"/>
          <w:szCs w:val="28"/>
          <w:lang w:val="uk-UA"/>
        </w:rPr>
        <w:t>П</w:t>
      </w:r>
      <w:r>
        <w:rPr>
          <w:sz w:val="28"/>
          <w:szCs w:val="28"/>
          <w:lang w:val="uk-UA"/>
        </w:rPr>
        <w:t xml:space="preserve">риймається, що </w:t>
      </w:r>
      <w:r w:rsidR="002D07ED">
        <w:rPr>
          <w:sz w:val="28"/>
          <w:szCs w:val="28"/>
          <w:lang w:val="uk-UA"/>
        </w:rPr>
        <w:t xml:space="preserve">на асфальтованих </w:t>
      </w:r>
      <w:r>
        <w:rPr>
          <w:sz w:val="28"/>
          <w:szCs w:val="28"/>
          <w:lang w:val="uk-UA"/>
        </w:rPr>
        <w:t>дорог</w:t>
      </w:r>
      <w:r w:rsidR="002D07ED">
        <w:rPr>
          <w:sz w:val="28"/>
          <w:szCs w:val="28"/>
          <w:lang w:val="uk-UA"/>
        </w:rPr>
        <w:t>ах</w:t>
      </w:r>
      <w:r>
        <w:rPr>
          <w:sz w:val="28"/>
          <w:szCs w:val="28"/>
          <w:lang w:val="uk-UA"/>
        </w:rPr>
        <w:t xml:space="preserve"> міжнародного, державного, регіонального та місцевого рівня </w:t>
      </w:r>
      <w:r w:rsidR="002D07ED">
        <w:rPr>
          <w:sz w:val="28"/>
          <w:szCs w:val="28"/>
          <w:lang w:val="uk-UA"/>
        </w:rPr>
        <w:t>транспортний засіб може рухатись із швидкістю, відповідно до його технічних характеристик. На асфальтованих дорогах селищного рівня швидкість руху автотранспорту 90%</w:t>
      </w:r>
      <w:r w:rsidR="002D07ED" w:rsidRPr="002D07ED">
        <w:rPr>
          <w:sz w:val="28"/>
          <w:szCs w:val="28"/>
          <w:lang w:val="uk-UA"/>
        </w:rPr>
        <w:t xml:space="preserve"> </w:t>
      </w:r>
      <w:r w:rsidR="002D07ED">
        <w:rPr>
          <w:sz w:val="28"/>
          <w:szCs w:val="28"/>
          <w:lang w:val="uk-UA"/>
        </w:rPr>
        <w:t xml:space="preserve">від його технічних характеристик. На ґрунтових дорогах </w:t>
      </w:r>
      <w:r w:rsidR="007A61D5">
        <w:rPr>
          <w:sz w:val="28"/>
          <w:szCs w:val="28"/>
          <w:lang w:val="uk-UA"/>
        </w:rPr>
        <w:t>швидкість руху автотранспорту 70%</w:t>
      </w:r>
      <w:r w:rsidR="007A61D5" w:rsidRPr="002D07ED">
        <w:rPr>
          <w:sz w:val="28"/>
          <w:szCs w:val="28"/>
          <w:lang w:val="uk-UA"/>
        </w:rPr>
        <w:t xml:space="preserve"> </w:t>
      </w:r>
      <w:r w:rsidR="007A61D5">
        <w:rPr>
          <w:sz w:val="28"/>
          <w:szCs w:val="28"/>
          <w:lang w:val="uk-UA"/>
        </w:rPr>
        <w:t xml:space="preserve">від його технічних характеристик </w:t>
      </w:r>
      <w:r w:rsidR="007A61D5" w:rsidRPr="003D660E">
        <w:rPr>
          <w:sz w:val="28"/>
          <w:szCs w:val="28"/>
          <w:lang w:val="uk-UA"/>
        </w:rPr>
        <w:t>[1</w:t>
      </w:r>
      <w:r w:rsidR="007A61D5">
        <w:rPr>
          <w:sz w:val="28"/>
          <w:szCs w:val="28"/>
          <w:lang w:val="uk-UA"/>
        </w:rPr>
        <w:t>3</w:t>
      </w:r>
      <w:r w:rsidR="007A61D5" w:rsidRPr="003D660E">
        <w:rPr>
          <w:sz w:val="28"/>
          <w:szCs w:val="28"/>
          <w:lang w:val="uk-UA"/>
        </w:rPr>
        <w:t>]</w:t>
      </w:r>
      <w:r w:rsidR="007A61D5">
        <w:rPr>
          <w:sz w:val="28"/>
          <w:szCs w:val="28"/>
          <w:lang w:val="uk-UA"/>
        </w:rPr>
        <w:t xml:space="preserve">. Відповідно коефіцієнт, що враховує вплив стану дорожнього покриття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surf</m:t>
            </m:r>
          </m:sub>
        </m:sSub>
        <m:r>
          <w:rPr>
            <w:rFonts w:ascii="Cambria Math" w:hAnsi="Cambria Math"/>
            <w:sz w:val="28"/>
            <w:szCs w:val="28"/>
          </w:rPr>
          <m:t xml:space="preserve"> </m:t>
        </m:r>
      </m:oMath>
      <w:r w:rsidR="007A61D5">
        <w:rPr>
          <w:sz w:val="28"/>
          <w:szCs w:val="28"/>
          <w:lang w:val="uk-UA"/>
        </w:rPr>
        <w:t>склад</w:t>
      </w:r>
      <w:r w:rsidR="007A61D5">
        <w:rPr>
          <w:sz w:val="28"/>
          <w:szCs w:val="28"/>
        </w:rPr>
        <w:t>а</w:t>
      </w:r>
      <w:r w:rsidR="007A61D5">
        <w:rPr>
          <w:sz w:val="28"/>
          <w:szCs w:val="28"/>
          <w:lang w:val="uk-UA"/>
        </w:rPr>
        <w:t>є:</w:t>
      </w:r>
    </w:p>
    <w:p w:rsidR="007A61D5" w:rsidRDefault="007A61D5" w:rsidP="00D84D42">
      <w:pPr>
        <w:ind w:right="76" w:firstLine="720"/>
        <w:jc w:val="both"/>
        <w:rPr>
          <w:sz w:val="28"/>
          <w:szCs w:val="28"/>
          <w:lang w:val="uk-UA"/>
        </w:rPr>
      </w:pPr>
    </w:p>
    <w:p w:rsidR="007A61D5" w:rsidRPr="007A61D5" w:rsidRDefault="009C58C4" w:rsidP="007A61D5">
      <w:pPr>
        <w:ind w:right="76" w:firstLine="720"/>
        <w:jc w:val="right"/>
        <w:rPr>
          <w:sz w:val="28"/>
          <w:szCs w:val="28"/>
          <w:lang w:val="uk-UA"/>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surf</m:t>
            </m:r>
          </m:sub>
        </m:sSub>
        <m:r>
          <w:rPr>
            <w:rFonts w:ascii="Cambria Math" w:hAnsi="Cambria Math"/>
            <w:sz w:val="28"/>
            <w:szCs w:val="28"/>
            <w:lang w:val="uk-UA"/>
          </w:rPr>
          <m:t>∈</m:t>
        </m:r>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uk-UA"/>
                      </w:rPr>
                      <m:t>h.</m:t>
                    </m:r>
                    <m:r>
                      <w:rPr>
                        <w:rFonts w:ascii="Cambria Math" w:hAnsi="Cambria Math"/>
                        <w:sz w:val="28"/>
                        <w:szCs w:val="28"/>
                        <w:lang w:val="en-US"/>
                      </w:rPr>
                      <m:t>way</m:t>
                    </m:r>
                  </m:sup>
                </m:sSubSup>
                <m:r>
                  <w:rPr>
                    <w:rFonts w:ascii="Cambria Math" w:hAnsi="Cambria Math"/>
                    <w:sz w:val="28"/>
                    <w:szCs w:val="28"/>
                    <w:lang w:val="uk-UA"/>
                  </w:rPr>
                  <m:t>=1</m:t>
                </m:r>
              </m:e>
              <m:e>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en-US"/>
                      </w:rPr>
                      <m:t>track</m:t>
                    </m:r>
                  </m:sup>
                </m:sSubSup>
                <m:r>
                  <w:rPr>
                    <w:rFonts w:ascii="Cambria Math" w:hAnsi="Cambria Math"/>
                    <w:sz w:val="28"/>
                    <w:szCs w:val="28"/>
                    <w:lang w:val="uk-UA"/>
                  </w:rPr>
                  <m:t>=0,9</m:t>
                </m:r>
                <m:ctrlPr>
                  <w:rPr>
                    <w:rFonts w:ascii="Cambria Math" w:eastAsia="Cambria Math" w:hAnsi="Cambria Math" w:cs="Cambria Math"/>
                    <w:i/>
                    <w:sz w:val="28"/>
                    <w:szCs w:val="28"/>
                    <w:lang w:val="en-US"/>
                  </w:rPr>
                </m:ctrlPr>
              </m:e>
              <m:e>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en-US"/>
                      </w:rPr>
                      <m:t>d</m:t>
                    </m:r>
                    <m:r>
                      <w:rPr>
                        <w:rFonts w:ascii="Cambria Math" w:hAnsi="Cambria Math"/>
                        <w:sz w:val="28"/>
                        <w:szCs w:val="28"/>
                        <w:lang w:val="uk-UA"/>
                      </w:rPr>
                      <m:t>.</m:t>
                    </m:r>
                    <m:r>
                      <w:rPr>
                        <w:rFonts w:ascii="Cambria Math" w:hAnsi="Cambria Math"/>
                        <w:sz w:val="28"/>
                        <w:szCs w:val="28"/>
                        <w:lang w:val="en-US"/>
                      </w:rPr>
                      <m:t>road</m:t>
                    </m:r>
                  </m:sup>
                </m:sSubSup>
                <m:r>
                  <w:rPr>
                    <w:rFonts w:ascii="Cambria Math" w:hAnsi="Cambria Math"/>
                    <w:sz w:val="28"/>
                    <w:szCs w:val="28"/>
                    <w:lang w:val="uk-UA"/>
                  </w:rPr>
                  <m:t>=0,7</m:t>
                </m:r>
              </m:e>
            </m:eqArr>
          </m:e>
        </m:d>
      </m:oMath>
      <w:r w:rsidR="007A61D5">
        <w:rPr>
          <w:i/>
          <w:sz w:val="28"/>
          <w:szCs w:val="28"/>
          <w:lang w:val="uk-UA"/>
        </w:rPr>
        <w:tab/>
      </w:r>
      <w:r w:rsidR="000A4D12" w:rsidRPr="000A4D12">
        <w:rPr>
          <w:i/>
          <w:sz w:val="28"/>
          <w:szCs w:val="28"/>
          <w:lang w:val="uk-UA"/>
        </w:rPr>
        <w:t>,</w:t>
      </w:r>
      <w:r w:rsidR="007A61D5">
        <w:rPr>
          <w:sz w:val="28"/>
          <w:szCs w:val="28"/>
          <w:lang w:val="uk-UA"/>
        </w:rPr>
        <w:tab/>
      </w:r>
      <w:r w:rsidR="007A61D5">
        <w:rPr>
          <w:sz w:val="28"/>
          <w:szCs w:val="28"/>
          <w:lang w:val="uk-UA"/>
        </w:rPr>
        <w:tab/>
      </w:r>
      <w:r w:rsidR="007A61D5">
        <w:rPr>
          <w:sz w:val="28"/>
          <w:szCs w:val="28"/>
          <w:lang w:val="uk-UA"/>
        </w:rPr>
        <w:tab/>
      </w:r>
      <w:r w:rsidR="007A61D5">
        <w:rPr>
          <w:sz w:val="28"/>
          <w:szCs w:val="28"/>
          <w:lang w:val="uk-UA"/>
        </w:rPr>
        <w:tab/>
        <w:t>(1)</w:t>
      </w:r>
    </w:p>
    <w:p w:rsidR="000A4D12" w:rsidRDefault="000A4D12" w:rsidP="000A4D12">
      <w:pPr>
        <w:ind w:right="76"/>
        <w:jc w:val="both"/>
        <w:rPr>
          <w:sz w:val="28"/>
          <w:szCs w:val="28"/>
          <w:lang w:val="uk-UA"/>
        </w:rPr>
      </w:pPr>
    </w:p>
    <w:p w:rsidR="00D84D42" w:rsidRPr="00347CC6" w:rsidRDefault="000A4D12" w:rsidP="000A4D12">
      <w:pPr>
        <w:ind w:right="76"/>
        <w:jc w:val="both"/>
        <w:rPr>
          <w:sz w:val="28"/>
          <w:szCs w:val="28"/>
          <w:lang w:val="uk-UA"/>
        </w:rPr>
      </w:pPr>
      <w:r>
        <w:rPr>
          <w:sz w:val="28"/>
          <w:szCs w:val="28"/>
          <w:lang w:val="uk-UA"/>
        </w:rPr>
        <w:t xml:space="preserve">де </w:t>
      </w:r>
      <m:oMath>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uk-UA"/>
              </w:rPr>
              <m:t>h.</m:t>
            </m:r>
            <m:r>
              <w:rPr>
                <w:rFonts w:ascii="Cambria Math" w:hAnsi="Cambria Math"/>
                <w:sz w:val="28"/>
                <w:szCs w:val="28"/>
                <w:lang w:val="en-US"/>
              </w:rPr>
              <m:t>way</m:t>
            </m:r>
          </m:sup>
        </m:sSubSup>
      </m:oMath>
      <w:r w:rsidR="008566F6">
        <w:rPr>
          <w:sz w:val="28"/>
          <w:szCs w:val="28"/>
          <w:lang w:val="uk-UA"/>
        </w:rPr>
        <w:t xml:space="preserve"> - коефіцієнт впливу дорожнього покриття асфальтованих доріг міжнародного, державного, регіонального та місцевого рівнів; </w:t>
      </w:r>
      <m:oMath>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en-US"/>
              </w:rPr>
              <m:t>track</m:t>
            </m:r>
          </m:sup>
        </m:sSubSup>
      </m:oMath>
      <w:r w:rsidR="008566F6">
        <w:rPr>
          <w:sz w:val="28"/>
          <w:szCs w:val="28"/>
          <w:lang w:val="uk-UA"/>
        </w:rPr>
        <w:t xml:space="preserve"> - </w:t>
      </w:r>
      <w:r w:rsidR="008566F6">
        <w:rPr>
          <w:sz w:val="28"/>
          <w:szCs w:val="28"/>
          <w:lang w:val="uk-UA"/>
        </w:rPr>
        <w:lastRenderedPageBreak/>
        <w:t xml:space="preserve">коефіцієнт впливу дорожнього покриття асфальтованих доріг </w:t>
      </w:r>
      <w:r w:rsidR="00347CC6">
        <w:rPr>
          <w:sz w:val="28"/>
          <w:szCs w:val="28"/>
          <w:lang w:val="uk-UA"/>
        </w:rPr>
        <w:t>селищного</w:t>
      </w:r>
      <w:r w:rsidR="008566F6">
        <w:rPr>
          <w:sz w:val="28"/>
          <w:szCs w:val="28"/>
          <w:lang w:val="uk-UA"/>
        </w:rPr>
        <w:t xml:space="preserve"> рівн</w:t>
      </w:r>
      <w:r w:rsidR="00347CC6">
        <w:rPr>
          <w:sz w:val="28"/>
          <w:szCs w:val="28"/>
          <w:lang w:val="uk-UA"/>
        </w:rPr>
        <w:t xml:space="preserve">я; </w:t>
      </w:r>
      <m:oMath>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surf</m:t>
            </m:r>
          </m:sub>
          <m:sup>
            <m:r>
              <w:rPr>
                <w:rFonts w:ascii="Cambria Math" w:hAnsi="Cambria Math"/>
                <w:sz w:val="28"/>
                <w:szCs w:val="28"/>
                <w:lang w:val="en-US"/>
              </w:rPr>
              <m:t>d</m:t>
            </m:r>
            <m:r>
              <w:rPr>
                <w:rFonts w:ascii="Cambria Math" w:hAnsi="Cambria Math"/>
                <w:sz w:val="28"/>
                <w:szCs w:val="28"/>
                <w:lang w:val="uk-UA"/>
              </w:rPr>
              <m:t>.</m:t>
            </m:r>
            <m:r>
              <w:rPr>
                <w:rFonts w:ascii="Cambria Math" w:hAnsi="Cambria Math"/>
                <w:sz w:val="28"/>
                <w:szCs w:val="28"/>
                <w:lang w:val="en-US"/>
              </w:rPr>
              <m:t>road</m:t>
            </m:r>
          </m:sup>
        </m:sSubSup>
      </m:oMath>
      <w:r w:rsidR="00347CC6">
        <w:rPr>
          <w:sz w:val="28"/>
          <w:szCs w:val="28"/>
          <w:lang w:val="uk-UA"/>
        </w:rPr>
        <w:t xml:space="preserve"> - коефіцієнт впливу дорожнього покриття ґрунтових доріг.</w:t>
      </w:r>
    </w:p>
    <w:p w:rsidR="000A4D12" w:rsidRDefault="007A61D5" w:rsidP="000A4D12">
      <w:pPr>
        <w:ind w:right="76" w:firstLine="720"/>
        <w:jc w:val="both"/>
        <w:rPr>
          <w:sz w:val="28"/>
          <w:szCs w:val="28"/>
          <w:lang w:val="uk-UA"/>
        </w:rPr>
      </w:pPr>
      <w:r>
        <w:rPr>
          <w:sz w:val="28"/>
          <w:szCs w:val="28"/>
          <w:lang w:val="uk-UA"/>
        </w:rPr>
        <w:t xml:space="preserve">На швидкість руху автотранспорту також впливає щільність </w:t>
      </w:r>
      <w:proofErr w:type="spellStart"/>
      <w:r>
        <w:rPr>
          <w:sz w:val="28"/>
          <w:szCs w:val="28"/>
          <w:lang w:val="uk-UA"/>
        </w:rPr>
        <w:t>трафіку</w:t>
      </w:r>
      <w:proofErr w:type="spellEnd"/>
      <w:r>
        <w:rPr>
          <w:sz w:val="28"/>
          <w:szCs w:val="28"/>
          <w:lang w:val="uk-UA"/>
        </w:rPr>
        <w:t xml:space="preserve"> автотранспорту по маршруту руху. Щільність </w:t>
      </w:r>
      <w:proofErr w:type="spellStart"/>
      <w:r>
        <w:rPr>
          <w:sz w:val="28"/>
          <w:szCs w:val="28"/>
          <w:lang w:val="uk-UA"/>
        </w:rPr>
        <w:t>трафіку</w:t>
      </w:r>
      <w:proofErr w:type="spellEnd"/>
      <w:r>
        <w:rPr>
          <w:sz w:val="28"/>
          <w:szCs w:val="28"/>
          <w:lang w:val="uk-UA"/>
        </w:rPr>
        <w:t xml:space="preserve"> визначає</w:t>
      </w:r>
      <w:r w:rsidR="000A4D12">
        <w:rPr>
          <w:sz w:val="28"/>
          <w:szCs w:val="28"/>
          <w:lang w:val="uk-UA"/>
        </w:rPr>
        <w:t>ться шириною дороги та кількістю дорожн</w:t>
      </w:r>
      <w:r w:rsidR="00052467">
        <w:rPr>
          <w:sz w:val="28"/>
          <w:szCs w:val="28"/>
          <w:lang w:val="uk-UA"/>
        </w:rPr>
        <w:t>і</w:t>
      </w:r>
      <w:r w:rsidR="000A4D12">
        <w:rPr>
          <w:sz w:val="28"/>
          <w:szCs w:val="28"/>
          <w:lang w:val="uk-UA"/>
        </w:rPr>
        <w:t xml:space="preserve">х стрічок </w:t>
      </w:r>
      <w:r w:rsidR="000A4D12" w:rsidRPr="003D660E">
        <w:rPr>
          <w:sz w:val="28"/>
          <w:szCs w:val="28"/>
          <w:lang w:val="uk-UA"/>
        </w:rPr>
        <w:t>[1</w:t>
      </w:r>
      <w:r w:rsidR="000A4D12">
        <w:rPr>
          <w:sz w:val="28"/>
          <w:szCs w:val="28"/>
          <w:lang w:val="uk-UA"/>
        </w:rPr>
        <w:t>4</w:t>
      </w:r>
      <w:r w:rsidR="000A4D12" w:rsidRPr="003D660E">
        <w:rPr>
          <w:sz w:val="28"/>
          <w:szCs w:val="28"/>
          <w:lang w:val="uk-UA"/>
        </w:rPr>
        <w:t>]</w:t>
      </w:r>
      <w:r w:rsidR="000A4D12">
        <w:rPr>
          <w:sz w:val="28"/>
          <w:szCs w:val="28"/>
          <w:lang w:val="uk-UA"/>
        </w:rPr>
        <w:t xml:space="preserve">. В якості граничної умови обрано кількість автомобілів на автошляху, що створюють затор </w:t>
      </w:r>
      <m:oMath>
        <m:sSubSup>
          <m:sSubSupPr>
            <m:ctrlPr>
              <w:rPr>
                <w:rFonts w:ascii="Cambria Math" w:hAnsi="Cambria Math"/>
                <w:i/>
                <w:sz w:val="28"/>
                <w:szCs w:val="28"/>
                <w:lang w:val="uk-UA"/>
              </w:rPr>
            </m:ctrlPr>
          </m:sSubSupPr>
          <m:e>
            <m:r>
              <w:rPr>
                <w:rFonts w:ascii="Cambria Math" w:hAnsi="Cambria Math"/>
                <w:sz w:val="28"/>
                <w:szCs w:val="28"/>
                <w:lang w:val="uk-UA"/>
              </w:rPr>
              <m:t>n</m:t>
            </m:r>
          </m:e>
          <m:sub>
            <m:r>
              <w:rPr>
                <w:rFonts w:ascii="Cambria Math" w:hAnsi="Cambria Math"/>
                <w:sz w:val="28"/>
                <w:szCs w:val="28"/>
                <w:lang w:val="uk-UA"/>
              </w:rPr>
              <m:t>auto</m:t>
            </m:r>
          </m:sub>
          <m:sup>
            <m:r>
              <w:rPr>
                <w:rFonts w:ascii="Cambria Math" w:hAnsi="Cambria Math"/>
                <w:sz w:val="28"/>
                <w:szCs w:val="28"/>
                <w:lang w:val="uk-UA"/>
              </w:rPr>
              <m:t>jam</m:t>
            </m:r>
          </m:sup>
        </m:sSubSup>
      </m:oMath>
      <w:r w:rsidR="000A4D12">
        <w:rPr>
          <w:sz w:val="28"/>
          <w:szCs w:val="28"/>
          <w:lang w:val="uk-UA"/>
        </w:rPr>
        <w:t>.</w:t>
      </w:r>
      <w:r w:rsidR="000A4D12" w:rsidRPr="00235B95">
        <w:rPr>
          <w:sz w:val="28"/>
          <w:szCs w:val="28"/>
          <w:lang w:val="uk-UA"/>
        </w:rPr>
        <w:t xml:space="preserve"> </w:t>
      </w:r>
      <w:r w:rsidR="000A4D12">
        <w:rPr>
          <w:sz w:val="28"/>
          <w:szCs w:val="28"/>
          <w:lang w:val="uk-UA"/>
        </w:rPr>
        <w:t xml:space="preserve">Відповідно коефіцієнт, що враховує пропускну здатність дорожньої мережі </w:t>
      </w:r>
      <m:oMath>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uk-UA"/>
              </w:rPr>
              <m:t>traffic</m:t>
            </m:r>
          </m:sub>
          <m:sup/>
        </m:sSubSup>
      </m:oMath>
      <w:r w:rsidR="000A4D12">
        <w:rPr>
          <w:sz w:val="28"/>
          <w:szCs w:val="28"/>
          <w:lang w:val="uk-UA"/>
        </w:rPr>
        <w:t xml:space="preserve"> склад</w:t>
      </w:r>
      <w:r w:rsidR="000A4D12" w:rsidRPr="00235B95">
        <w:rPr>
          <w:sz w:val="28"/>
          <w:szCs w:val="28"/>
          <w:lang w:val="uk-UA"/>
        </w:rPr>
        <w:t>а</w:t>
      </w:r>
      <w:r w:rsidR="000A4D12">
        <w:rPr>
          <w:sz w:val="28"/>
          <w:szCs w:val="28"/>
          <w:lang w:val="uk-UA"/>
        </w:rPr>
        <w:t>є:</w:t>
      </w:r>
    </w:p>
    <w:p w:rsidR="000A4D12" w:rsidRDefault="000A4D12" w:rsidP="000A4D12">
      <w:pPr>
        <w:ind w:right="76" w:firstLine="720"/>
        <w:jc w:val="both"/>
        <w:rPr>
          <w:sz w:val="28"/>
          <w:szCs w:val="28"/>
          <w:lang w:val="uk-UA"/>
        </w:rPr>
      </w:pPr>
    </w:p>
    <w:p w:rsidR="007A61D5" w:rsidRDefault="009C58C4" w:rsidP="000A4D12">
      <w:pPr>
        <w:ind w:right="76" w:firstLine="720"/>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uk-UA"/>
              </w:rPr>
              <m:t>traffic</m:t>
            </m:r>
          </m:sub>
          <m:sup/>
        </m:sSubSup>
        <m:r>
          <w:rPr>
            <w:rFonts w:ascii="Cambria Math" w:hAnsi="Cambria Math"/>
            <w:sz w:val="28"/>
            <w:szCs w:val="28"/>
            <w:lang w:val="uk-UA"/>
          </w:rPr>
          <m:t>=1-</m:t>
        </m:r>
        <m:f>
          <m:fPr>
            <m:ctrlPr>
              <w:rPr>
                <w:rFonts w:ascii="Cambria Math" w:hAnsi="Cambria Math"/>
                <w:i/>
                <w:sz w:val="28"/>
                <w:szCs w:val="28"/>
                <w:lang w:val="uk-UA"/>
              </w:rPr>
            </m:ctrlPr>
          </m:fPr>
          <m:num>
            <m:sSubSup>
              <m:sSubSupPr>
                <m:ctrlPr>
                  <w:rPr>
                    <w:rFonts w:ascii="Cambria Math" w:hAnsi="Cambria Math"/>
                    <w:i/>
                    <w:sz w:val="28"/>
                    <w:szCs w:val="28"/>
                    <w:lang w:val="uk-UA"/>
                  </w:rPr>
                </m:ctrlPr>
              </m:sSubSupPr>
              <m:e>
                <m:r>
                  <w:rPr>
                    <w:rFonts w:ascii="Cambria Math" w:hAnsi="Cambria Math"/>
                    <w:sz w:val="28"/>
                    <w:szCs w:val="28"/>
                    <w:lang w:val="uk-UA"/>
                  </w:rPr>
                  <m:t>n</m:t>
                </m:r>
              </m:e>
              <m:sub>
                <m:r>
                  <w:rPr>
                    <w:rFonts w:ascii="Cambria Math" w:hAnsi="Cambria Math"/>
                    <w:sz w:val="28"/>
                    <w:szCs w:val="28"/>
                    <w:lang w:val="uk-UA"/>
                  </w:rPr>
                  <m:t>auto</m:t>
                </m:r>
              </m:sub>
              <m:sup/>
            </m:sSubSup>
          </m:num>
          <m:den>
            <m:sSubSup>
              <m:sSubSupPr>
                <m:ctrlPr>
                  <w:rPr>
                    <w:rFonts w:ascii="Cambria Math" w:hAnsi="Cambria Math"/>
                    <w:i/>
                    <w:sz w:val="28"/>
                    <w:szCs w:val="28"/>
                    <w:lang w:val="uk-UA"/>
                  </w:rPr>
                </m:ctrlPr>
              </m:sSubSupPr>
              <m:e>
                <m:r>
                  <w:rPr>
                    <w:rFonts w:ascii="Cambria Math" w:hAnsi="Cambria Math"/>
                    <w:sz w:val="28"/>
                    <w:szCs w:val="28"/>
                    <w:lang w:val="uk-UA"/>
                  </w:rPr>
                  <m:t>n</m:t>
                </m:r>
              </m:e>
              <m:sub>
                <m:r>
                  <w:rPr>
                    <w:rFonts w:ascii="Cambria Math" w:hAnsi="Cambria Math"/>
                    <w:sz w:val="28"/>
                    <w:szCs w:val="28"/>
                    <w:lang w:val="uk-UA"/>
                  </w:rPr>
                  <m:t>auto</m:t>
                </m:r>
              </m:sub>
              <m:sup>
                <m:r>
                  <w:rPr>
                    <w:rFonts w:ascii="Cambria Math" w:hAnsi="Cambria Math"/>
                    <w:sz w:val="28"/>
                    <w:szCs w:val="28"/>
                    <w:lang w:val="uk-UA"/>
                  </w:rPr>
                  <m:t>jam</m:t>
                </m:r>
              </m:sup>
            </m:sSubSup>
          </m:den>
        </m:f>
      </m:oMath>
      <w:r w:rsidR="000A4D12" w:rsidRPr="000A4D12">
        <w:rPr>
          <w:i/>
          <w:sz w:val="28"/>
          <w:szCs w:val="28"/>
          <w:lang w:val="uk-UA"/>
        </w:rPr>
        <w:t>,</w:t>
      </w:r>
      <w:r w:rsidR="000A4D12">
        <w:rPr>
          <w:sz w:val="28"/>
          <w:szCs w:val="28"/>
          <w:lang w:val="uk-UA"/>
        </w:rPr>
        <w:tab/>
      </w:r>
      <w:r w:rsidR="000A4D12">
        <w:rPr>
          <w:sz w:val="28"/>
          <w:szCs w:val="28"/>
          <w:lang w:val="uk-UA"/>
        </w:rPr>
        <w:tab/>
      </w:r>
      <w:r w:rsidR="000A4D12">
        <w:rPr>
          <w:sz w:val="28"/>
          <w:szCs w:val="28"/>
          <w:lang w:val="uk-UA"/>
        </w:rPr>
        <w:tab/>
      </w:r>
      <w:r w:rsidR="000A4D12">
        <w:rPr>
          <w:sz w:val="28"/>
          <w:szCs w:val="28"/>
          <w:lang w:val="uk-UA"/>
        </w:rPr>
        <w:tab/>
        <w:t>(</w:t>
      </w:r>
      <w:r w:rsidR="000A4D12" w:rsidRPr="000A4D12">
        <w:rPr>
          <w:sz w:val="28"/>
          <w:szCs w:val="28"/>
          <w:lang w:val="uk-UA"/>
        </w:rPr>
        <w:t>2</w:t>
      </w:r>
      <w:r w:rsidR="000A4D12">
        <w:rPr>
          <w:sz w:val="28"/>
          <w:szCs w:val="28"/>
          <w:lang w:val="uk-UA"/>
        </w:rPr>
        <w:t>)</w:t>
      </w:r>
    </w:p>
    <w:p w:rsidR="00347CC6" w:rsidRDefault="00347CC6" w:rsidP="00347CC6">
      <w:pPr>
        <w:ind w:right="76" w:firstLine="720"/>
        <w:jc w:val="both"/>
        <w:rPr>
          <w:sz w:val="28"/>
          <w:szCs w:val="28"/>
          <w:lang w:val="uk-UA"/>
        </w:rPr>
      </w:pPr>
    </w:p>
    <w:p w:rsidR="00347CC6" w:rsidRDefault="00347CC6" w:rsidP="00347CC6">
      <w:pPr>
        <w:ind w:right="76"/>
        <w:jc w:val="both"/>
        <w:rPr>
          <w:sz w:val="28"/>
          <w:szCs w:val="28"/>
          <w:lang w:val="uk-UA"/>
        </w:rPr>
      </w:pPr>
      <w:r>
        <w:rPr>
          <w:sz w:val="28"/>
          <w:szCs w:val="28"/>
          <w:lang w:val="uk-UA"/>
        </w:rPr>
        <w:t xml:space="preserve">де </w:t>
      </w:r>
      <m:oMath>
        <m:sSubSup>
          <m:sSubSupPr>
            <m:ctrlPr>
              <w:rPr>
                <w:rFonts w:ascii="Cambria Math" w:hAnsi="Cambria Math"/>
                <w:i/>
                <w:sz w:val="28"/>
                <w:szCs w:val="28"/>
                <w:lang w:val="uk-UA"/>
              </w:rPr>
            </m:ctrlPr>
          </m:sSubSupPr>
          <m:e>
            <m:r>
              <w:rPr>
                <w:rFonts w:ascii="Cambria Math" w:hAnsi="Cambria Math"/>
                <w:sz w:val="28"/>
                <w:szCs w:val="28"/>
                <w:lang w:val="uk-UA"/>
              </w:rPr>
              <m:t>n</m:t>
            </m:r>
          </m:e>
          <m:sub>
            <m:r>
              <w:rPr>
                <w:rFonts w:ascii="Cambria Math" w:hAnsi="Cambria Math"/>
                <w:sz w:val="28"/>
                <w:szCs w:val="28"/>
                <w:lang w:val="uk-UA"/>
              </w:rPr>
              <m:t>auto</m:t>
            </m:r>
          </m:sub>
          <m:sup>
            <m:r>
              <w:rPr>
                <w:rFonts w:ascii="Cambria Math" w:hAnsi="Cambria Math"/>
                <w:sz w:val="28"/>
                <w:szCs w:val="28"/>
                <w:lang w:val="uk-UA"/>
              </w:rPr>
              <m:t>jam</m:t>
            </m:r>
          </m:sup>
        </m:sSubSup>
      </m:oMath>
      <w:r>
        <w:rPr>
          <w:sz w:val="28"/>
          <w:szCs w:val="28"/>
          <w:lang w:val="uk-UA"/>
        </w:rPr>
        <w:t xml:space="preserve"> – мінімальна кількість автотранспорту на шляху, при якому створюється затор; </w:t>
      </w:r>
      <m:oMath>
        <m:sSubSup>
          <m:sSubSupPr>
            <m:ctrlPr>
              <w:rPr>
                <w:rFonts w:ascii="Cambria Math" w:hAnsi="Cambria Math"/>
                <w:i/>
                <w:sz w:val="28"/>
                <w:szCs w:val="28"/>
                <w:lang w:val="uk-UA"/>
              </w:rPr>
            </m:ctrlPr>
          </m:sSubSupPr>
          <m:e>
            <m:r>
              <w:rPr>
                <w:rFonts w:ascii="Cambria Math" w:hAnsi="Cambria Math"/>
                <w:sz w:val="28"/>
                <w:szCs w:val="28"/>
                <w:lang w:val="uk-UA"/>
              </w:rPr>
              <m:t>n</m:t>
            </m:r>
          </m:e>
          <m:sub>
            <m:r>
              <w:rPr>
                <w:rFonts w:ascii="Cambria Math" w:hAnsi="Cambria Math"/>
                <w:sz w:val="28"/>
                <w:szCs w:val="28"/>
                <w:lang w:val="uk-UA"/>
              </w:rPr>
              <m:t>auto</m:t>
            </m:r>
          </m:sub>
          <m:sup/>
        </m:sSubSup>
      </m:oMath>
      <w:r>
        <w:rPr>
          <w:sz w:val="28"/>
          <w:szCs w:val="28"/>
          <w:lang w:val="uk-UA"/>
        </w:rPr>
        <w:t xml:space="preserve"> – кількість автотранспорту на шляху в момент часу, що розглядається.</w:t>
      </w:r>
    </w:p>
    <w:p w:rsidR="00B817B7" w:rsidRDefault="00347CC6" w:rsidP="00B817B7">
      <w:pPr>
        <w:ind w:right="76" w:firstLine="720"/>
        <w:jc w:val="both"/>
        <w:rPr>
          <w:sz w:val="28"/>
          <w:szCs w:val="28"/>
          <w:lang w:val="uk-UA"/>
        </w:rPr>
      </w:pPr>
      <w:r>
        <w:rPr>
          <w:sz w:val="28"/>
          <w:szCs w:val="28"/>
          <w:lang w:val="uk-UA"/>
        </w:rPr>
        <w:t xml:space="preserve">Також на інтенсивність руху автотранспорту впливає наявність світлофорів по маршруту руху. При цьому визначальними є два показники – час </w:t>
      </w:r>
      <w:proofErr w:type="spellStart"/>
      <w:r>
        <w:rPr>
          <w:sz w:val="28"/>
          <w:szCs w:val="28"/>
          <w:lang w:val="uk-UA"/>
        </w:rPr>
        <w:t>дозволяючого</w:t>
      </w:r>
      <w:proofErr w:type="spellEnd"/>
      <w:r>
        <w:rPr>
          <w:sz w:val="28"/>
          <w:szCs w:val="28"/>
          <w:lang w:val="uk-UA"/>
        </w:rPr>
        <w:t xml:space="preserve"> сигналу світлофора τ та загальний час циклу світлофору Т </w:t>
      </w:r>
      <w:r w:rsidRPr="003D660E">
        <w:rPr>
          <w:sz w:val="28"/>
          <w:szCs w:val="28"/>
          <w:lang w:val="uk-UA"/>
        </w:rPr>
        <w:t>[1</w:t>
      </w:r>
      <w:r>
        <w:rPr>
          <w:sz w:val="28"/>
          <w:szCs w:val="28"/>
          <w:lang w:val="uk-UA"/>
        </w:rPr>
        <w:t>5</w:t>
      </w:r>
      <w:r w:rsidRPr="003D660E">
        <w:rPr>
          <w:sz w:val="28"/>
          <w:szCs w:val="28"/>
          <w:lang w:val="uk-UA"/>
        </w:rPr>
        <w:t>]</w:t>
      </w:r>
      <w:r>
        <w:rPr>
          <w:sz w:val="28"/>
          <w:szCs w:val="28"/>
          <w:lang w:val="uk-UA"/>
        </w:rPr>
        <w:t xml:space="preserve">. </w:t>
      </w:r>
      <w:r w:rsidR="00B817B7">
        <w:rPr>
          <w:sz w:val="28"/>
          <w:szCs w:val="28"/>
          <w:lang w:val="uk-UA"/>
        </w:rPr>
        <w:t xml:space="preserve">Відповідно коефіцієнт, що враховує вплив світлофорів на інтенсивність руху </w:t>
      </w:r>
      <m:oMath>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en-US"/>
              </w:rPr>
              <m:t>lig</m:t>
            </m:r>
            <m:r>
              <w:rPr>
                <w:rFonts w:ascii="Cambria Math" w:hAnsi="Cambria Math"/>
                <w:sz w:val="28"/>
                <w:szCs w:val="28"/>
                <w:lang w:val="uk-UA"/>
              </w:rPr>
              <m:t>h</m:t>
            </m:r>
            <m:r>
              <w:rPr>
                <w:rFonts w:ascii="Cambria Math" w:hAnsi="Cambria Math"/>
                <w:sz w:val="28"/>
                <w:szCs w:val="28"/>
                <w:lang w:val="en-US"/>
              </w:rPr>
              <m:t>t</m:t>
            </m:r>
          </m:sub>
          <m:sup/>
        </m:sSubSup>
      </m:oMath>
      <w:r w:rsidR="00B817B7">
        <w:rPr>
          <w:sz w:val="28"/>
          <w:szCs w:val="28"/>
          <w:lang w:val="uk-UA"/>
        </w:rPr>
        <w:t xml:space="preserve"> склад</w:t>
      </w:r>
      <w:r w:rsidR="00B817B7" w:rsidRPr="00B817B7">
        <w:rPr>
          <w:sz w:val="28"/>
          <w:szCs w:val="28"/>
          <w:lang w:val="uk-UA"/>
        </w:rPr>
        <w:t>а</w:t>
      </w:r>
      <w:r w:rsidR="00B817B7">
        <w:rPr>
          <w:sz w:val="28"/>
          <w:szCs w:val="28"/>
          <w:lang w:val="uk-UA"/>
        </w:rPr>
        <w:t>є:</w:t>
      </w:r>
    </w:p>
    <w:p w:rsidR="00347CC6" w:rsidRDefault="00347CC6" w:rsidP="00347CC6">
      <w:pPr>
        <w:ind w:right="76" w:firstLine="720"/>
        <w:jc w:val="both"/>
        <w:rPr>
          <w:sz w:val="28"/>
          <w:szCs w:val="28"/>
          <w:lang w:val="uk-UA"/>
        </w:rPr>
      </w:pPr>
    </w:p>
    <w:p w:rsidR="00347CC6" w:rsidRPr="00B817B7" w:rsidRDefault="009C58C4" w:rsidP="00B817B7">
      <w:pPr>
        <w:ind w:right="76" w:firstLine="720"/>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en-US"/>
              </w:rPr>
              <m:t>lig</m:t>
            </m:r>
            <m:r>
              <w:rPr>
                <w:rFonts w:ascii="Cambria Math" w:hAnsi="Cambria Math"/>
                <w:sz w:val="28"/>
                <w:szCs w:val="28"/>
                <w:lang w:val="uk-UA"/>
              </w:rPr>
              <m:t>h</m:t>
            </m:r>
            <m:r>
              <w:rPr>
                <w:rFonts w:ascii="Cambria Math" w:hAnsi="Cambria Math"/>
                <w:sz w:val="28"/>
                <w:szCs w:val="28"/>
                <w:lang w:val="en-US"/>
              </w:rPr>
              <m:t>t</m:t>
            </m:r>
          </m:sub>
          <m:sup/>
        </m:sSubSup>
        <m:r>
          <w:rPr>
            <w:rFonts w:ascii="Cambria Math" w:hAnsi="Cambria Math"/>
            <w:sz w:val="28"/>
            <w:szCs w:val="28"/>
            <w:lang w:val="uk-UA"/>
          </w:rPr>
          <m:t>=</m:t>
        </m:r>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f>
                  <m:fPr>
                    <m:type m:val="skw"/>
                    <m:ctrlPr>
                      <w:rPr>
                        <w:rFonts w:ascii="Cambria Math" w:hAnsi="Cambria Math"/>
                        <w:i/>
                        <w:sz w:val="28"/>
                        <w:szCs w:val="28"/>
                        <w:lang w:val="uk-UA"/>
                      </w:rPr>
                    </m:ctrlPr>
                  </m:fPr>
                  <m:num>
                    <m:r>
                      <w:rPr>
                        <w:rFonts w:ascii="Cambria Math" w:hAnsi="Cambria Math"/>
                        <w:sz w:val="28"/>
                        <w:szCs w:val="28"/>
                        <w:lang w:val="uk-UA"/>
                      </w:rPr>
                      <m:t>τ</m:t>
                    </m:r>
                  </m:num>
                  <m:den>
                    <m:r>
                      <w:rPr>
                        <w:rFonts w:ascii="Cambria Math" w:hAnsi="Cambria Math"/>
                        <w:sz w:val="28"/>
                        <w:szCs w:val="28"/>
                        <w:lang w:val="uk-UA"/>
                      </w:rPr>
                      <m:t>T</m:t>
                    </m:r>
                  </m:den>
                </m:f>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hAnsi="Cambria Math"/>
                        <w:sz w:val="28"/>
                        <w:szCs w:val="28"/>
                        <w:lang w:val="uk-UA"/>
                      </w:rPr>
                      <m:t>light</m:t>
                    </m:r>
                  </m:sub>
                </m:sSub>
                <m:r>
                  <w:rPr>
                    <w:rFonts w:ascii="Cambria Math" w:hAnsi="Cambria Math"/>
                    <w:sz w:val="28"/>
                    <w:szCs w:val="28"/>
                    <w:lang w:val="uk-UA"/>
                  </w:rPr>
                  <m:t>≥1</m:t>
                </m:r>
              </m:e>
              <m:e>
                <m:r>
                  <w:rPr>
                    <w:rFonts w:ascii="Cambria Math" w:hAnsi="Cambria Math"/>
                    <w:sz w:val="28"/>
                    <w:szCs w:val="28"/>
                    <w:lang w:val="uk-UA"/>
                  </w:rPr>
                  <m:t>1,</m:t>
                </m:r>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hAnsi="Cambria Math"/>
                        <w:sz w:val="28"/>
                        <w:szCs w:val="28"/>
                        <w:lang w:val="uk-UA"/>
                      </w:rPr>
                      <m:t>light</m:t>
                    </m:r>
                  </m:sub>
                </m:sSub>
                <m:r>
                  <w:rPr>
                    <w:rFonts w:ascii="Cambria Math" w:hAnsi="Cambria Math"/>
                    <w:sz w:val="28"/>
                    <w:szCs w:val="28"/>
                    <w:lang w:val="uk-UA"/>
                  </w:rPr>
                  <m:t>=0</m:t>
                </m:r>
              </m:e>
            </m:eqArr>
          </m:e>
        </m:d>
      </m:oMath>
      <w:r w:rsidR="00B817B7" w:rsidRPr="000A4D12">
        <w:rPr>
          <w:i/>
          <w:sz w:val="28"/>
          <w:szCs w:val="28"/>
          <w:lang w:val="uk-UA"/>
        </w:rPr>
        <w:t>,</w:t>
      </w:r>
      <w:r w:rsidR="00B817B7">
        <w:rPr>
          <w:sz w:val="28"/>
          <w:szCs w:val="28"/>
          <w:lang w:val="uk-UA"/>
        </w:rPr>
        <w:tab/>
      </w:r>
      <w:r w:rsidR="00B817B7">
        <w:rPr>
          <w:sz w:val="28"/>
          <w:szCs w:val="28"/>
          <w:lang w:val="uk-UA"/>
        </w:rPr>
        <w:tab/>
      </w:r>
      <w:r w:rsidR="00B817B7">
        <w:rPr>
          <w:sz w:val="28"/>
          <w:szCs w:val="28"/>
          <w:lang w:val="uk-UA"/>
        </w:rPr>
        <w:tab/>
      </w:r>
      <w:r w:rsidR="00B817B7">
        <w:rPr>
          <w:sz w:val="28"/>
          <w:szCs w:val="28"/>
          <w:lang w:val="uk-UA"/>
        </w:rPr>
        <w:tab/>
        <w:t>(3)</w:t>
      </w:r>
    </w:p>
    <w:p w:rsidR="006A565F" w:rsidRPr="000E112C" w:rsidRDefault="006A565F" w:rsidP="006A565F">
      <w:pPr>
        <w:ind w:right="76"/>
        <w:jc w:val="both"/>
        <w:rPr>
          <w:sz w:val="28"/>
          <w:szCs w:val="28"/>
          <w:lang w:val="uk-UA"/>
        </w:rPr>
      </w:pPr>
    </w:p>
    <w:p w:rsidR="00B817B7" w:rsidRPr="00B817B7" w:rsidRDefault="00B817B7" w:rsidP="006A565F">
      <w:pPr>
        <w:ind w:right="76"/>
        <w:jc w:val="both"/>
        <w:rPr>
          <w:sz w:val="28"/>
          <w:szCs w:val="28"/>
          <w:lang w:val="uk-UA"/>
        </w:rPr>
      </w:pPr>
      <w:r>
        <w:rPr>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hAnsi="Cambria Math"/>
                <w:sz w:val="28"/>
                <w:szCs w:val="28"/>
                <w:lang w:val="uk-UA"/>
              </w:rPr>
              <m:t>light</m:t>
            </m:r>
          </m:sub>
        </m:sSub>
      </m:oMath>
      <w:r w:rsidRPr="000E112C">
        <w:rPr>
          <w:sz w:val="28"/>
          <w:szCs w:val="28"/>
          <w:lang w:val="uk-UA"/>
        </w:rPr>
        <w:t xml:space="preserve"> </w:t>
      </w:r>
      <w:r>
        <w:rPr>
          <w:sz w:val="28"/>
          <w:szCs w:val="28"/>
          <w:lang w:val="uk-UA"/>
        </w:rPr>
        <w:t xml:space="preserve"> – кількість світлофорів.</w:t>
      </w:r>
    </w:p>
    <w:p w:rsidR="00B817B7" w:rsidRDefault="00B817B7" w:rsidP="00347CC6">
      <w:pPr>
        <w:ind w:right="76" w:firstLine="720"/>
        <w:jc w:val="both"/>
        <w:rPr>
          <w:sz w:val="28"/>
          <w:szCs w:val="28"/>
          <w:lang w:val="uk-UA"/>
        </w:rPr>
      </w:pPr>
      <w:r>
        <w:rPr>
          <w:sz w:val="28"/>
          <w:szCs w:val="28"/>
          <w:lang w:val="uk-UA"/>
        </w:rPr>
        <w:t>Узагальнюючи представлені результати</w:t>
      </w:r>
      <w:r w:rsidR="006A565F" w:rsidRPr="006A565F">
        <w:rPr>
          <w:sz w:val="28"/>
          <w:szCs w:val="28"/>
        </w:rPr>
        <w:t xml:space="preserve"> (1) - (3)</w:t>
      </w:r>
      <w:r>
        <w:rPr>
          <w:sz w:val="28"/>
          <w:szCs w:val="28"/>
          <w:lang w:val="uk-UA"/>
        </w:rPr>
        <w:t xml:space="preserve"> отримаємо математичну модель </w:t>
      </w:r>
      <w:r w:rsidRPr="006A565F">
        <w:rPr>
          <w:sz w:val="28"/>
          <w:szCs w:val="28"/>
          <w:lang w:val="uk-UA"/>
        </w:rPr>
        <w:t>інтенсивності руху пожежних автомобілів по транспортним комунікаціям</w:t>
      </w:r>
      <w:r w:rsidR="006A565F">
        <w:rPr>
          <w:sz w:val="28"/>
          <w:szCs w:val="28"/>
          <w:lang w:val="uk-UA"/>
        </w:rPr>
        <w:t xml:space="preserve"> з різними характеристиками:</w:t>
      </w:r>
    </w:p>
    <w:p w:rsidR="006A565F" w:rsidRDefault="006A565F" w:rsidP="00347CC6">
      <w:pPr>
        <w:ind w:right="76" w:firstLine="720"/>
        <w:jc w:val="both"/>
        <w:rPr>
          <w:sz w:val="28"/>
          <w:szCs w:val="28"/>
          <w:lang w:val="uk-UA"/>
        </w:rPr>
      </w:pPr>
    </w:p>
    <w:p w:rsidR="00B817B7" w:rsidRPr="006A565F" w:rsidRDefault="009C58C4" w:rsidP="006A565F">
      <w:pPr>
        <w:ind w:right="76" w:firstLine="720"/>
        <w:jc w:val="right"/>
        <w:rPr>
          <w:sz w:val="28"/>
          <w:szCs w:val="28"/>
          <w:lang w:val="uk-UA"/>
        </w:rPr>
      </w:p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f</m:t>
            </m:r>
          </m:sub>
        </m:sSub>
        <m:r>
          <w:rPr>
            <w:rFonts w:ascii="Cambria Math" w:hAnsi="Cambria Math"/>
            <w:sz w:val="28"/>
            <w:szCs w:val="28"/>
            <w:lang w:val="uk-UA"/>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tec</m:t>
            </m:r>
            <m:r>
              <w:rPr>
                <w:rFonts w:ascii="Cambria Math" w:hAnsi="Cambria Math"/>
                <w:sz w:val="28"/>
                <w:szCs w:val="28"/>
                <w:lang w:val="uk-UA"/>
              </w:rPr>
              <m:t>h</m:t>
            </m:r>
          </m:sub>
        </m:sSub>
        <m:r>
          <w:rPr>
            <w:rFonts w:ascii="Cambria Math" w:hAnsi="Cambria Math"/>
            <w:sz w:val="28"/>
            <w:szCs w:val="28"/>
            <w:lang w:val="uk-UA"/>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surf</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uk-UA"/>
                  </w:rPr>
                  <m:t>traffic</m:t>
                </m:r>
              </m:sub>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en-US"/>
                  </w:rPr>
                  <m:t>k</m:t>
                </m:r>
              </m:e>
              <m:sub>
                <m:r>
                  <w:rPr>
                    <w:rFonts w:ascii="Cambria Math" w:hAnsi="Cambria Math"/>
                    <w:sz w:val="28"/>
                    <w:szCs w:val="28"/>
                    <w:lang w:val="en-US"/>
                  </w:rPr>
                  <m:t>lig</m:t>
                </m:r>
                <m:r>
                  <w:rPr>
                    <w:rFonts w:ascii="Cambria Math" w:hAnsi="Cambria Math"/>
                    <w:sz w:val="28"/>
                    <w:szCs w:val="28"/>
                    <w:lang w:val="uk-UA"/>
                  </w:rPr>
                  <m:t>h</m:t>
                </m:r>
                <m:r>
                  <w:rPr>
                    <w:rFonts w:ascii="Cambria Math" w:hAnsi="Cambria Math"/>
                    <w:sz w:val="28"/>
                    <w:szCs w:val="28"/>
                    <w:lang w:val="en-US"/>
                  </w:rPr>
                  <m:t>t</m:t>
                </m:r>
              </m:sub>
              <m:sup/>
            </m:sSubSup>
          </m:e>
        </m:d>
      </m:oMath>
      <w:r w:rsidR="006A565F" w:rsidRPr="000A4D12">
        <w:rPr>
          <w:i/>
          <w:sz w:val="28"/>
          <w:szCs w:val="28"/>
          <w:lang w:val="uk-UA"/>
        </w:rPr>
        <w:t>,</w:t>
      </w:r>
      <w:r w:rsidR="006A565F">
        <w:rPr>
          <w:sz w:val="28"/>
          <w:szCs w:val="28"/>
          <w:lang w:val="uk-UA"/>
        </w:rPr>
        <w:tab/>
      </w:r>
      <w:r w:rsidR="006A565F">
        <w:rPr>
          <w:sz w:val="28"/>
          <w:szCs w:val="28"/>
          <w:lang w:val="uk-UA"/>
        </w:rPr>
        <w:tab/>
      </w:r>
      <w:r w:rsidR="006A565F">
        <w:rPr>
          <w:sz w:val="28"/>
          <w:szCs w:val="28"/>
          <w:lang w:val="uk-UA"/>
        </w:rPr>
        <w:tab/>
        <w:t>(4)</w:t>
      </w:r>
    </w:p>
    <w:p w:rsidR="006A565F" w:rsidRPr="006A565F" w:rsidRDefault="006A565F" w:rsidP="006A565F">
      <w:pPr>
        <w:ind w:right="76"/>
        <w:jc w:val="both"/>
        <w:rPr>
          <w:sz w:val="28"/>
          <w:szCs w:val="28"/>
          <w:lang w:val="uk-UA"/>
        </w:rPr>
      </w:pPr>
    </w:p>
    <w:p w:rsidR="006A565F" w:rsidRDefault="006A565F" w:rsidP="006A565F">
      <w:pPr>
        <w:ind w:right="76"/>
        <w:jc w:val="both"/>
        <w:rPr>
          <w:sz w:val="28"/>
          <w:szCs w:val="28"/>
          <w:lang w:val="uk-UA"/>
        </w:rPr>
      </w:pPr>
      <w:r>
        <w:rPr>
          <w:sz w:val="28"/>
          <w:szCs w:val="28"/>
          <w:lang w:val="uk-UA"/>
        </w:rPr>
        <w:t>де</w:t>
      </w:r>
      <m:oMath>
        <m:r>
          <w:rPr>
            <w:rFonts w:ascii="Cambria Math" w:hAnsi="Cambria Math"/>
            <w:sz w:val="28"/>
            <w:szCs w:val="28"/>
            <w:lang w:val="uk-UA"/>
          </w:rPr>
          <m:t xml:space="preserve"> </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f</m:t>
            </m:r>
          </m:sub>
        </m:sSub>
      </m:oMath>
      <w:r w:rsidRPr="006A565F">
        <w:rPr>
          <w:sz w:val="28"/>
          <w:szCs w:val="28"/>
        </w:rPr>
        <w:t xml:space="preserve"> </w:t>
      </w:r>
      <w:r>
        <w:rPr>
          <w:sz w:val="28"/>
          <w:szCs w:val="28"/>
          <w:lang w:val="uk-UA"/>
        </w:rPr>
        <w:t xml:space="preserve"> – фактична швидкість руху пожежного автомобіля;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tec</m:t>
            </m:r>
            <m:r>
              <w:rPr>
                <w:rFonts w:ascii="Cambria Math" w:hAnsi="Cambria Math"/>
                <w:sz w:val="28"/>
                <w:szCs w:val="28"/>
              </w:rPr>
              <m:t>h</m:t>
            </m:r>
          </m:sub>
        </m:sSub>
      </m:oMath>
      <w:r>
        <w:rPr>
          <w:sz w:val="28"/>
          <w:szCs w:val="28"/>
          <w:lang w:val="uk-UA"/>
        </w:rPr>
        <w:t xml:space="preserve"> - швидкість руху пожежного автомобіля за технічними характеристиками.</w:t>
      </w:r>
    </w:p>
    <w:p w:rsidR="000E112C" w:rsidRDefault="000E112C" w:rsidP="006A565F">
      <w:pPr>
        <w:ind w:right="76"/>
        <w:jc w:val="both"/>
        <w:rPr>
          <w:sz w:val="28"/>
          <w:szCs w:val="28"/>
          <w:lang w:val="uk-UA"/>
        </w:rPr>
      </w:pPr>
    </w:p>
    <w:p w:rsidR="000E112C" w:rsidRPr="000E112C" w:rsidRDefault="000E112C" w:rsidP="000E112C">
      <w:pPr>
        <w:ind w:right="76" w:firstLine="709"/>
        <w:rPr>
          <w:b/>
          <w:sz w:val="28"/>
          <w:szCs w:val="28"/>
          <w:lang w:val="uk-UA"/>
        </w:rPr>
      </w:pPr>
      <w:r>
        <w:rPr>
          <w:b/>
          <w:sz w:val="28"/>
          <w:szCs w:val="28"/>
          <w:lang w:val="uk-UA"/>
        </w:rPr>
        <w:t xml:space="preserve">5. </w:t>
      </w:r>
      <w:r w:rsidRPr="000E112C">
        <w:rPr>
          <w:b/>
          <w:sz w:val="28"/>
          <w:szCs w:val="28"/>
          <w:lang w:val="uk-UA"/>
        </w:rPr>
        <w:t>Перевірка працездатність математичної моделі інтенсивності руху пожежних автомобілів по транспортним комунікаціям.</w:t>
      </w:r>
    </w:p>
    <w:p w:rsidR="006A565F" w:rsidRDefault="006A565F" w:rsidP="006A565F">
      <w:pPr>
        <w:ind w:right="76" w:firstLine="720"/>
        <w:jc w:val="both"/>
        <w:rPr>
          <w:sz w:val="28"/>
          <w:szCs w:val="28"/>
          <w:lang w:val="uk-UA"/>
        </w:rPr>
      </w:pPr>
      <w:r>
        <w:rPr>
          <w:sz w:val="28"/>
          <w:szCs w:val="28"/>
          <w:lang w:val="uk-UA"/>
        </w:rPr>
        <w:t xml:space="preserve">З використанням розробленої моделі (4) проведено розрахунок середньої швидкості руху пожежного автомобіля у денний та нічний час для трьох категорій населених пунктів – обласні центри, міста районного значення, селища. </w:t>
      </w:r>
      <w:r w:rsidR="00E66863">
        <w:rPr>
          <w:sz w:val="28"/>
          <w:szCs w:val="28"/>
          <w:lang w:val="uk-UA"/>
        </w:rPr>
        <w:t xml:space="preserve">При розрахунках врахована різність завантаження дорожніх мереж у денний та нічний час. Враховано, що в селищах відсутні світлофори. </w:t>
      </w:r>
      <w:r>
        <w:rPr>
          <w:sz w:val="28"/>
          <w:szCs w:val="28"/>
          <w:lang w:val="uk-UA"/>
        </w:rPr>
        <w:lastRenderedPageBreak/>
        <w:t xml:space="preserve">Результати розрахунків для пожежних автомобілів з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tec</m:t>
            </m:r>
            <m:r>
              <w:rPr>
                <w:rFonts w:ascii="Cambria Math" w:hAnsi="Cambria Math"/>
                <w:sz w:val="28"/>
                <w:szCs w:val="28"/>
              </w:rPr>
              <m:t>h</m:t>
            </m:r>
          </m:sub>
        </m:sSub>
      </m:oMath>
      <w:r>
        <w:rPr>
          <w:sz w:val="28"/>
          <w:szCs w:val="28"/>
          <w:lang w:val="uk-UA"/>
        </w:rPr>
        <w:t xml:space="preserve">= </w:t>
      </w:r>
      <w:r w:rsidR="000E112C">
        <w:rPr>
          <w:sz w:val="28"/>
          <w:szCs w:val="28"/>
          <w:lang w:val="uk-UA"/>
        </w:rPr>
        <w:t>80 км/</w:t>
      </w:r>
      <w:proofErr w:type="spellStart"/>
      <w:r w:rsidR="000E112C">
        <w:rPr>
          <w:sz w:val="28"/>
          <w:szCs w:val="28"/>
          <w:lang w:val="uk-UA"/>
        </w:rPr>
        <w:t>год</w:t>
      </w:r>
      <w:proofErr w:type="spellEnd"/>
      <w:r w:rsidR="000E112C">
        <w:rPr>
          <w:sz w:val="28"/>
          <w:szCs w:val="28"/>
          <w:lang w:val="uk-UA"/>
        </w:rPr>
        <w:t xml:space="preserve"> представлено в табл.</w:t>
      </w:r>
      <w:r>
        <w:rPr>
          <w:sz w:val="28"/>
          <w:szCs w:val="28"/>
          <w:lang w:val="uk-UA"/>
        </w:rPr>
        <w:t xml:space="preserve"> 1.</w:t>
      </w:r>
    </w:p>
    <w:p w:rsidR="006A565F" w:rsidRDefault="006A565F" w:rsidP="006A565F">
      <w:pPr>
        <w:ind w:right="76" w:firstLine="720"/>
        <w:jc w:val="both"/>
        <w:rPr>
          <w:sz w:val="28"/>
          <w:szCs w:val="28"/>
          <w:lang w:val="uk-UA"/>
        </w:rPr>
      </w:pPr>
    </w:p>
    <w:p w:rsidR="006A565F" w:rsidRPr="00B62885" w:rsidRDefault="000E112C" w:rsidP="006A565F">
      <w:pPr>
        <w:ind w:right="76" w:firstLine="720"/>
        <w:jc w:val="both"/>
        <w:rPr>
          <w:b/>
          <w:sz w:val="28"/>
          <w:szCs w:val="28"/>
          <w:lang w:val="uk-UA"/>
        </w:rPr>
      </w:pPr>
      <w:r>
        <w:rPr>
          <w:b/>
          <w:sz w:val="28"/>
          <w:szCs w:val="28"/>
          <w:lang w:val="uk-UA"/>
        </w:rPr>
        <w:t>Табл.</w:t>
      </w:r>
      <w:r w:rsidR="006A565F" w:rsidRPr="00B62885">
        <w:rPr>
          <w:b/>
          <w:sz w:val="28"/>
          <w:szCs w:val="28"/>
          <w:lang w:val="uk-UA"/>
        </w:rPr>
        <w:t xml:space="preserve"> 1. – Середня швидкість пожежного автомобіля на автошляхах </w:t>
      </w:r>
      <w:r w:rsidR="00B62885" w:rsidRPr="00B62885">
        <w:rPr>
          <w:b/>
          <w:sz w:val="28"/>
          <w:szCs w:val="28"/>
          <w:lang w:val="uk-UA"/>
        </w:rPr>
        <w:t>з різними характеристиками.</w:t>
      </w:r>
    </w:p>
    <w:tbl>
      <w:tblPr>
        <w:tblStyle w:val="a3"/>
        <w:tblW w:w="0" w:type="auto"/>
        <w:tblLook w:val="04A0"/>
      </w:tblPr>
      <w:tblGrid>
        <w:gridCol w:w="869"/>
        <w:gridCol w:w="4257"/>
        <w:gridCol w:w="2364"/>
        <w:gridCol w:w="2364"/>
      </w:tblGrid>
      <w:tr w:rsidR="00B62885" w:rsidTr="00B62885">
        <w:tc>
          <w:tcPr>
            <w:tcW w:w="869" w:type="dxa"/>
            <w:vMerge w:val="restart"/>
          </w:tcPr>
          <w:p w:rsidR="00B62885" w:rsidRDefault="00B62885" w:rsidP="00B62885">
            <w:pPr>
              <w:ind w:right="76"/>
              <w:jc w:val="center"/>
              <w:rPr>
                <w:sz w:val="28"/>
                <w:szCs w:val="28"/>
                <w:lang w:val="uk-UA"/>
              </w:rPr>
            </w:pPr>
            <w:r>
              <w:rPr>
                <w:sz w:val="28"/>
                <w:szCs w:val="28"/>
                <w:lang w:val="uk-UA"/>
              </w:rPr>
              <w:t>Клас</w:t>
            </w:r>
          </w:p>
        </w:tc>
        <w:tc>
          <w:tcPr>
            <w:tcW w:w="4257" w:type="dxa"/>
            <w:vMerge w:val="restart"/>
          </w:tcPr>
          <w:p w:rsidR="00B62885" w:rsidRDefault="00B62885" w:rsidP="00B62885">
            <w:pPr>
              <w:ind w:right="76"/>
              <w:jc w:val="center"/>
              <w:rPr>
                <w:sz w:val="28"/>
                <w:szCs w:val="28"/>
                <w:lang w:val="uk-UA"/>
              </w:rPr>
            </w:pPr>
            <w:r>
              <w:rPr>
                <w:sz w:val="28"/>
                <w:szCs w:val="28"/>
                <w:lang w:val="uk-UA"/>
              </w:rPr>
              <w:t>Населені пункти</w:t>
            </w:r>
          </w:p>
        </w:tc>
        <w:tc>
          <w:tcPr>
            <w:tcW w:w="4728" w:type="dxa"/>
            <w:gridSpan w:val="2"/>
          </w:tcPr>
          <w:p w:rsidR="00B62885" w:rsidRPr="00B62885" w:rsidRDefault="009C58C4" w:rsidP="00B62885">
            <w:pPr>
              <w:ind w:right="76"/>
              <w:jc w:val="center"/>
              <w:rPr>
                <w:sz w:val="28"/>
                <w:szCs w:val="28"/>
                <w:lang w:val="uk-UA"/>
              </w:rPr>
            </w:p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f</m:t>
                  </m:r>
                </m:sub>
              </m:sSub>
            </m:oMath>
            <w:r w:rsidR="00B62885">
              <w:rPr>
                <w:sz w:val="28"/>
                <w:szCs w:val="28"/>
                <w:lang w:val="uk-UA"/>
              </w:rPr>
              <w:t>, км/</w:t>
            </w:r>
            <w:proofErr w:type="spellStart"/>
            <w:r w:rsidR="00B62885">
              <w:rPr>
                <w:sz w:val="28"/>
                <w:szCs w:val="28"/>
                <w:lang w:val="uk-UA"/>
              </w:rPr>
              <w:t>год</w:t>
            </w:r>
            <w:proofErr w:type="spellEnd"/>
          </w:p>
        </w:tc>
      </w:tr>
      <w:tr w:rsidR="00B62885" w:rsidTr="00B62885">
        <w:tc>
          <w:tcPr>
            <w:tcW w:w="869" w:type="dxa"/>
            <w:vMerge/>
          </w:tcPr>
          <w:p w:rsidR="00B62885" w:rsidRDefault="00B62885" w:rsidP="00B62885">
            <w:pPr>
              <w:ind w:right="76"/>
              <w:jc w:val="center"/>
              <w:rPr>
                <w:sz w:val="28"/>
                <w:szCs w:val="28"/>
                <w:lang w:val="uk-UA"/>
              </w:rPr>
            </w:pPr>
          </w:p>
        </w:tc>
        <w:tc>
          <w:tcPr>
            <w:tcW w:w="4257" w:type="dxa"/>
            <w:vMerge/>
          </w:tcPr>
          <w:p w:rsidR="00B62885" w:rsidRDefault="00B62885" w:rsidP="00B62885">
            <w:pPr>
              <w:ind w:right="76"/>
              <w:jc w:val="center"/>
              <w:rPr>
                <w:sz w:val="28"/>
                <w:szCs w:val="28"/>
                <w:lang w:val="uk-UA"/>
              </w:rPr>
            </w:pPr>
          </w:p>
        </w:tc>
        <w:tc>
          <w:tcPr>
            <w:tcW w:w="2364" w:type="dxa"/>
          </w:tcPr>
          <w:p w:rsidR="00B62885" w:rsidRDefault="00B62885" w:rsidP="00B62885">
            <w:pPr>
              <w:ind w:right="76"/>
              <w:jc w:val="center"/>
              <w:rPr>
                <w:sz w:val="28"/>
                <w:szCs w:val="28"/>
                <w:lang w:val="uk-UA"/>
              </w:rPr>
            </w:pPr>
            <w:r>
              <w:rPr>
                <w:sz w:val="28"/>
                <w:szCs w:val="28"/>
                <w:lang w:val="uk-UA"/>
              </w:rPr>
              <w:t>День</w:t>
            </w:r>
          </w:p>
        </w:tc>
        <w:tc>
          <w:tcPr>
            <w:tcW w:w="2364" w:type="dxa"/>
          </w:tcPr>
          <w:p w:rsidR="00B62885" w:rsidRDefault="00B62885" w:rsidP="00B62885">
            <w:pPr>
              <w:ind w:right="76"/>
              <w:jc w:val="center"/>
              <w:rPr>
                <w:sz w:val="28"/>
                <w:szCs w:val="28"/>
                <w:lang w:val="uk-UA"/>
              </w:rPr>
            </w:pPr>
            <w:r>
              <w:rPr>
                <w:sz w:val="28"/>
                <w:szCs w:val="28"/>
                <w:lang w:val="uk-UA"/>
              </w:rPr>
              <w:t>Ніч</w:t>
            </w:r>
          </w:p>
        </w:tc>
      </w:tr>
      <w:tr w:rsidR="00B62885" w:rsidTr="0099066F">
        <w:tc>
          <w:tcPr>
            <w:tcW w:w="869" w:type="dxa"/>
            <w:vMerge w:val="restart"/>
            <w:vAlign w:val="center"/>
          </w:tcPr>
          <w:p w:rsidR="00B62885" w:rsidRDefault="0099066F" w:rsidP="0099066F">
            <w:pPr>
              <w:ind w:right="76"/>
              <w:jc w:val="center"/>
              <w:rPr>
                <w:sz w:val="28"/>
                <w:szCs w:val="28"/>
                <w:lang w:val="uk-UA"/>
              </w:rPr>
            </w:pPr>
            <w:r>
              <w:rPr>
                <w:sz w:val="28"/>
                <w:szCs w:val="28"/>
                <w:lang w:val="uk-UA"/>
              </w:rPr>
              <w:t>І</w:t>
            </w:r>
          </w:p>
        </w:tc>
        <w:tc>
          <w:tcPr>
            <w:tcW w:w="4257" w:type="dxa"/>
          </w:tcPr>
          <w:p w:rsidR="00B62885" w:rsidRDefault="00B62885" w:rsidP="006A565F">
            <w:pPr>
              <w:ind w:right="76"/>
              <w:jc w:val="both"/>
              <w:rPr>
                <w:sz w:val="28"/>
                <w:szCs w:val="28"/>
                <w:lang w:val="uk-UA"/>
              </w:rPr>
            </w:pPr>
            <w:r>
              <w:rPr>
                <w:sz w:val="28"/>
                <w:szCs w:val="28"/>
                <w:lang w:val="uk-UA"/>
              </w:rPr>
              <w:t>м. Харків</w:t>
            </w:r>
          </w:p>
        </w:tc>
        <w:tc>
          <w:tcPr>
            <w:tcW w:w="2364" w:type="dxa"/>
          </w:tcPr>
          <w:p w:rsidR="00B62885" w:rsidRDefault="0099066F" w:rsidP="006A565F">
            <w:pPr>
              <w:ind w:right="76"/>
              <w:jc w:val="both"/>
              <w:rPr>
                <w:sz w:val="28"/>
                <w:szCs w:val="28"/>
                <w:lang w:val="uk-UA"/>
              </w:rPr>
            </w:pPr>
            <w:r>
              <w:rPr>
                <w:sz w:val="28"/>
                <w:szCs w:val="28"/>
                <w:lang w:val="uk-UA"/>
              </w:rPr>
              <w:t>37</w:t>
            </w:r>
          </w:p>
        </w:tc>
        <w:tc>
          <w:tcPr>
            <w:tcW w:w="2364" w:type="dxa"/>
          </w:tcPr>
          <w:p w:rsidR="00B62885" w:rsidRDefault="0099066F" w:rsidP="006A565F">
            <w:pPr>
              <w:ind w:right="76"/>
              <w:jc w:val="both"/>
              <w:rPr>
                <w:sz w:val="28"/>
                <w:szCs w:val="28"/>
                <w:lang w:val="uk-UA"/>
              </w:rPr>
            </w:pPr>
            <w:r>
              <w:rPr>
                <w:sz w:val="28"/>
                <w:szCs w:val="28"/>
                <w:lang w:val="uk-UA"/>
              </w:rPr>
              <w:t>78</w:t>
            </w:r>
          </w:p>
        </w:tc>
      </w:tr>
      <w:tr w:rsidR="00B62885" w:rsidTr="00B62885">
        <w:tc>
          <w:tcPr>
            <w:tcW w:w="869" w:type="dxa"/>
            <w:vMerge/>
          </w:tcPr>
          <w:p w:rsidR="00B62885" w:rsidRDefault="00B62885" w:rsidP="006A565F">
            <w:pPr>
              <w:ind w:right="76"/>
              <w:jc w:val="both"/>
              <w:rPr>
                <w:sz w:val="28"/>
                <w:szCs w:val="28"/>
                <w:lang w:val="uk-UA"/>
              </w:rPr>
            </w:pPr>
          </w:p>
        </w:tc>
        <w:tc>
          <w:tcPr>
            <w:tcW w:w="4257" w:type="dxa"/>
          </w:tcPr>
          <w:p w:rsidR="00B62885" w:rsidRDefault="00B62885" w:rsidP="006A565F">
            <w:pPr>
              <w:ind w:right="76"/>
              <w:jc w:val="both"/>
              <w:rPr>
                <w:sz w:val="28"/>
                <w:szCs w:val="28"/>
                <w:lang w:val="uk-UA"/>
              </w:rPr>
            </w:pPr>
            <w:r>
              <w:rPr>
                <w:sz w:val="28"/>
                <w:szCs w:val="28"/>
                <w:lang w:val="uk-UA"/>
              </w:rPr>
              <w:t>м. Одеса</w:t>
            </w:r>
          </w:p>
        </w:tc>
        <w:tc>
          <w:tcPr>
            <w:tcW w:w="2364" w:type="dxa"/>
          </w:tcPr>
          <w:p w:rsidR="00B62885" w:rsidRDefault="0099066F" w:rsidP="006A565F">
            <w:pPr>
              <w:ind w:right="76"/>
              <w:jc w:val="both"/>
              <w:rPr>
                <w:sz w:val="28"/>
                <w:szCs w:val="28"/>
                <w:lang w:val="uk-UA"/>
              </w:rPr>
            </w:pPr>
            <w:r>
              <w:rPr>
                <w:sz w:val="28"/>
                <w:szCs w:val="28"/>
                <w:lang w:val="uk-UA"/>
              </w:rPr>
              <w:t>32</w:t>
            </w:r>
          </w:p>
        </w:tc>
        <w:tc>
          <w:tcPr>
            <w:tcW w:w="2364" w:type="dxa"/>
          </w:tcPr>
          <w:p w:rsidR="00B62885" w:rsidRDefault="0099066F" w:rsidP="006A565F">
            <w:pPr>
              <w:ind w:right="76"/>
              <w:jc w:val="both"/>
              <w:rPr>
                <w:sz w:val="28"/>
                <w:szCs w:val="28"/>
                <w:lang w:val="uk-UA"/>
              </w:rPr>
            </w:pPr>
            <w:r>
              <w:rPr>
                <w:sz w:val="28"/>
                <w:szCs w:val="28"/>
                <w:lang w:val="uk-UA"/>
              </w:rPr>
              <w:t>72</w:t>
            </w:r>
          </w:p>
        </w:tc>
      </w:tr>
      <w:tr w:rsidR="00B62885" w:rsidTr="00B62885">
        <w:tc>
          <w:tcPr>
            <w:tcW w:w="869" w:type="dxa"/>
            <w:vMerge/>
          </w:tcPr>
          <w:p w:rsidR="00B62885" w:rsidRDefault="00B62885" w:rsidP="006A565F">
            <w:pPr>
              <w:ind w:right="76"/>
              <w:jc w:val="both"/>
              <w:rPr>
                <w:sz w:val="28"/>
                <w:szCs w:val="28"/>
                <w:lang w:val="uk-UA"/>
              </w:rPr>
            </w:pPr>
          </w:p>
        </w:tc>
        <w:tc>
          <w:tcPr>
            <w:tcW w:w="4257" w:type="dxa"/>
          </w:tcPr>
          <w:p w:rsidR="00B62885" w:rsidRDefault="00B62885" w:rsidP="006A565F">
            <w:pPr>
              <w:ind w:right="76"/>
              <w:jc w:val="both"/>
              <w:rPr>
                <w:sz w:val="28"/>
                <w:szCs w:val="28"/>
                <w:lang w:val="uk-UA"/>
              </w:rPr>
            </w:pPr>
            <w:r>
              <w:rPr>
                <w:sz w:val="28"/>
                <w:szCs w:val="28"/>
                <w:lang w:val="uk-UA"/>
              </w:rPr>
              <w:t>м. Дніпро</w:t>
            </w:r>
          </w:p>
        </w:tc>
        <w:tc>
          <w:tcPr>
            <w:tcW w:w="2364" w:type="dxa"/>
          </w:tcPr>
          <w:p w:rsidR="00B62885" w:rsidRDefault="0099066F" w:rsidP="006A565F">
            <w:pPr>
              <w:ind w:right="76"/>
              <w:jc w:val="both"/>
              <w:rPr>
                <w:sz w:val="28"/>
                <w:szCs w:val="28"/>
                <w:lang w:val="uk-UA"/>
              </w:rPr>
            </w:pPr>
            <w:r>
              <w:rPr>
                <w:sz w:val="28"/>
                <w:szCs w:val="28"/>
                <w:lang w:val="uk-UA"/>
              </w:rPr>
              <w:t>41</w:t>
            </w:r>
          </w:p>
        </w:tc>
        <w:tc>
          <w:tcPr>
            <w:tcW w:w="2364" w:type="dxa"/>
          </w:tcPr>
          <w:p w:rsidR="00B62885" w:rsidRDefault="0099066F" w:rsidP="006A565F">
            <w:pPr>
              <w:ind w:right="76"/>
              <w:jc w:val="both"/>
              <w:rPr>
                <w:sz w:val="28"/>
                <w:szCs w:val="28"/>
                <w:lang w:val="uk-UA"/>
              </w:rPr>
            </w:pPr>
            <w:r>
              <w:rPr>
                <w:sz w:val="28"/>
                <w:szCs w:val="28"/>
                <w:lang w:val="uk-UA"/>
              </w:rPr>
              <w:t>76</w:t>
            </w:r>
          </w:p>
        </w:tc>
      </w:tr>
      <w:tr w:rsidR="00B62885" w:rsidTr="0099066F">
        <w:tc>
          <w:tcPr>
            <w:tcW w:w="869" w:type="dxa"/>
            <w:vMerge w:val="restart"/>
            <w:vAlign w:val="center"/>
          </w:tcPr>
          <w:p w:rsidR="00B62885" w:rsidRDefault="0099066F" w:rsidP="0099066F">
            <w:pPr>
              <w:ind w:right="76"/>
              <w:jc w:val="center"/>
              <w:rPr>
                <w:sz w:val="28"/>
                <w:szCs w:val="28"/>
                <w:lang w:val="uk-UA"/>
              </w:rPr>
            </w:pPr>
            <w:r>
              <w:rPr>
                <w:sz w:val="28"/>
                <w:szCs w:val="28"/>
                <w:lang w:val="uk-UA"/>
              </w:rPr>
              <w:t>ІІ</w:t>
            </w:r>
          </w:p>
        </w:tc>
        <w:tc>
          <w:tcPr>
            <w:tcW w:w="4257" w:type="dxa"/>
          </w:tcPr>
          <w:p w:rsidR="00B62885" w:rsidRDefault="00B62885" w:rsidP="006A565F">
            <w:pPr>
              <w:ind w:right="76"/>
              <w:jc w:val="both"/>
              <w:rPr>
                <w:sz w:val="28"/>
                <w:szCs w:val="28"/>
                <w:lang w:val="uk-UA"/>
              </w:rPr>
            </w:pPr>
            <w:r>
              <w:rPr>
                <w:sz w:val="28"/>
                <w:szCs w:val="28"/>
                <w:lang w:val="uk-UA"/>
              </w:rPr>
              <w:t>м. Чугуїв</w:t>
            </w:r>
          </w:p>
        </w:tc>
        <w:tc>
          <w:tcPr>
            <w:tcW w:w="2364" w:type="dxa"/>
          </w:tcPr>
          <w:p w:rsidR="00B62885" w:rsidRDefault="0099066F" w:rsidP="006A565F">
            <w:pPr>
              <w:ind w:right="76"/>
              <w:jc w:val="both"/>
              <w:rPr>
                <w:sz w:val="28"/>
                <w:szCs w:val="28"/>
                <w:lang w:val="uk-UA"/>
              </w:rPr>
            </w:pPr>
            <w:r>
              <w:rPr>
                <w:sz w:val="28"/>
                <w:szCs w:val="28"/>
                <w:lang w:val="uk-UA"/>
              </w:rPr>
              <w:t>60</w:t>
            </w:r>
          </w:p>
        </w:tc>
        <w:tc>
          <w:tcPr>
            <w:tcW w:w="2364" w:type="dxa"/>
          </w:tcPr>
          <w:p w:rsidR="00B62885" w:rsidRDefault="0099066F" w:rsidP="006A565F">
            <w:pPr>
              <w:ind w:right="76"/>
              <w:jc w:val="both"/>
              <w:rPr>
                <w:sz w:val="28"/>
                <w:szCs w:val="28"/>
                <w:lang w:val="uk-UA"/>
              </w:rPr>
            </w:pPr>
            <w:r>
              <w:rPr>
                <w:sz w:val="28"/>
                <w:szCs w:val="28"/>
                <w:lang w:val="uk-UA"/>
              </w:rPr>
              <w:t>69</w:t>
            </w:r>
          </w:p>
        </w:tc>
      </w:tr>
      <w:tr w:rsidR="00B62885" w:rsidTr="0099066F">
        <w:tc>
          <w:tcPr>
            <w:tcW w:w="869" w:type="dxa"/>
            <w:vMerge/>
            <w:vAlign w:val="center"/>
          </w:tcPr>
          <w:p w:rsidR="00B62885" w:rsidRDefault="00B62885" w:rsidP="0099066F">
            <w:pPr>
              <w:ind w:right="76"/>
              <w:jc w:val="center"/>
              <w:rPr>
                <w:sz w:val="28"/>
                <w:szCs w:val="28"/>
                <w:lang w:val="uk-UA"/>
              </w:rPr>
            </w:pPr>
          </w:p>
        </w:tc>
        <w:tc>
          <w:tcPr>
            <w:tcW w:w="4257" w:type="dxa"/>
          </w:tcPr>
          <w:p w:rsidR="00B62885" w:rsidRDefault="00B62885" w:rsidP="00B62885">
            <w:pPr>
              <w:ind w:right="76"/>
              <w:jc w:val="both"/>
              <w:rPr>
                <w:sz w:val="28"/>
                <w:szCs w:val="28"/>
                <w:lang w:val="uk-UA"/>
              </w:rPr>
            </w:pPr>
            <w:r>
              <w:rPr>
                <w:sz w:val="28"/>
                <w:szCs w:val="28"/>
                <w:lang w:val="uk-UA"/>
              </w:rPr>
              <w:t>м. Зміїв</w:t>
            </w:r>
          </w:p>
        </w:tc>
        <w:tc>
          <w:tcPr>
            <w:tcW w:w="2364" w:type="dxa"/>
          </w:tcPr>
          <w:p w:rsidR="00B62885" w:rsidRDefault="0099066F" w:rsidP="006A565F">
            <w:pPr>
              <w:ind w:right="76"/>
              <w:jc w:val="both"/>
              <w:rPr>
                <w:sz w:val="28"/>
                <w:szCs w:val="28"/>
                <w:lang w:val="uk-UA"/>
              </w:rPr>
            </w:pPr>
            <w:r>
              <w:rPr>
                <w:sz w:val="28"/>
                <w:szCs w:val="28"/>
                <w:lang w:val="uk-UA"/>
              </w:rPr>
              <w:t>62</w:t>
            </w:r>
          </w:p>
        </w:tc>
        <w:tc>
          <w:tcPr>
            <w:tcW w:w="2364" w:type="dxa"/>
          </w:tcPr>
          <w:p w:rsidR="00B62885" w:rsidRDefault="0099066F" w:rsidP="006A565F">
            <w:pPr>
              <w:ind w:right="76"/>
              <w:jc w:val="both"/>
              <w:rPr>
                <w:sz w:val="28"/>
                <w:szCs w:val="28"/>
                <w:lang w:val="uk-UA"/>
              </w:rPr>
            </w:pPr>
            <w:r>
              <w:rPr>
                <w:sz w:val="28"/>
                <w:szCs w:val="28"/>
                <w:lang w:val="uk-UA"/>
              </w:rPr>
              <w:t>71</w:t>
            </w:r>
          </w:p>
        </w:tc>
      </w:tr>
      <w:tr w:rsidR="00B62885" w:rsidTr="0099066F">
        <w:tc>
          <w:tcPr>
            <w:tcW w:w="869" w:type="dxa"/>
            <w:vMerge/>
            <w:vAlign w:val="center"/>
          </w:tcPr>
          <w:p w:rsidR="00B62885" w:rsidRDefault="00B62885" w:rsidP="0099066F">
            <w:pPr>
              <w:ind w:right="76"/>
              <w:jc w:val="center"/>
              <w:rPr>
                <w:sz w:val="28"/>
                <w:szCs w:val="28"/>
                <w:lang w:val="uk-UA"/>
              </w:rPr>
            </w:pPr>
          </w:p>
        </w:tc>
        <w:tc>
          <w:tcPr>
            <w:tcW w:w="4257" w:type="dxa"/>
          </w:tcPr>
          <w:p w:rsidR="00B62885" w:rsidRDefault="00B62885" w:rsidP="00B62885">
            <w:pPr>
              <w:ind w:right="76"/>
              <w:jc w:val="both"/>
              <w:rPr>
                <w:sz w:val="28"/>
                <w:szCs w:val="28"/>
                <w:lang w:val="uk-UA"/>
              </w:rPr>
            </w:pPr>
            <w:r>
              <w:rPr>
                <w:sz w:val="28"/>
                <w:szCs w:val="28"/>
                <w:lang w:val="uk-UA"/>
              </w:rPr>
              <w:t>м. Ізюм</w:t>
            </w:r>
          </w:p>
        </w:tc>
        <w:tc>
          <w:tcPr>
            <w:tcW w:w="2364" w:type="dxa"/>
          </w:tcPr>
          <w:p w:rsidR="00B62885" w:rsidRDefault="0099066F" w:rsidP="006A565F">
            <w:pPr>
              <w:ind w:right="76"/>
              <w:jc w:val="both"/>
              <w:rPr>
                <w:sz w:val="28"/>
                <w:szCs w:val="28"/>
                <w:lang w:val="uk-UA"/>
              </w:rPr>
            </w:pPr>
            <w:r>
              <w:rPr>
                <w:sz w:val="28"/>
                <w:szCs w:val="28"/>
                <w:lang w:val="uk-UA"/>
              </w:rPr>
              <w:t>59</w:t>
            </w:r>
          </w:p>
        </w:tc>
        <w:tc>
          <w:tcPr>
            <w:tcW w:w="2364" w:type="dxa"/>
          </w:tcPr>
          <w:p w:rsidR="00B62885" w:rsidRDefault="0099066F" w:rsidP="006A565F">
            <w:pPr>
              <w:ind w:right="76"/>
              <w:jc w:val="both"/>
              <w:rPr>
                <w:sz w:val="28"/>
                <w:szCs w:val="28"/>
                <w:lang w:val="uk-UA"/>
              </w:rPr>
            </w:pPr>
            <w:r>
              <w:rPr>
                <w:sz w:val="28"/>
                <w:szCs w:val="28"/>
                <w:lang w:val="uk-UA"/>
              </w:rPr>
              <w:t>65</w:t>
            </w:r>
          </w:p>
        </w:tc>
      </w:tr>
      <w:tr w:rsidR="00B62885" w:rsidTr="0099066F">
        <w:tc>
          <w:tcPr>
            <w:tcW w:w="869" w:type="dxa"/>
            <w:vMerge w:val="restart"/>
            <w:vAlign w:val="center"/>
          </w:tcPr>
          <w:p w:rsidR="00B62885" w:rsidRDefault="0099066F" w:rsidP="0099066F">
            <w:pPr>
              <w:ind w:right="76"/>
              <w:jc w:val="center"/>
              <w:rPr>
                <w:sz w:val="28"/>
                <w:szCs w:val="28"/>
                <w:lang w:val="uk-UA"/>
              </w:rPr>
            </w:pPr>
            <w:r>
              <w:rPr>
                <w:sz w:val="28"/>
                <w:szCs w:val="28"/>
                <w:lang w:val="uk-UA"/>
              </w:rPr>
              <w:t>ІІІ</w:t>
            </w:r>
          </w:p>
        </w:tc>
        <w:tc>
          <w:tcPr>
            <w:tcW w:w="4257" w:type="dxa"/>
          </w:tcPr>
          <w:p w:rsidR="00B62885" w:rsidRDefault="00B62885" w:rsidP="00B62885">
            <w:pPr>
              <w:ind w:right="76"/>
              <w:jc w:val="both"/>
              <w:rPr>
                <w:sz w:val="28"/>
                <w:szCs w:val="28"/>
                <w:lang w:val="uk-UA"/>
              </w:rPr>
            </w:pPr>
            <w:r>
              <w:rPr>
                <w:sz w:val="28"/>
                <w:szCs w:val="28"/>
                <w:lang w:val="uk-UA"/>
              </w:rPr>
              <w:t xml:space="preserve">с. </w:t>
            </w:r>
            <w:proofErr w:type="spellStart"/>
            <w:r>
              <w:rPr>
                <w:sz w:val="28"/>
                <w:szCs w:val="28"/>
                <w:lang w:val="uk-UA"/>
              </w:rPr>
              <w:t>Васищево</w:t>
            </w:r>
            <w:proofErr w:type="spellEnd"/>
          </w:p>
        </w:tc>
        <w:tc>
          <w:tcPr>
            <w:tcW w:w="2364" w:type="dxa"/>
          </w:tcPr>
          <w:p w:rsidR="00B62885" w:rsidRDefault="0099066F" w:rsidP="006A565F">
            <w:pPr>
              <w:ind w:right="76"/>
              <w:jc w:val="both"/>
              <w:rPr>
                <w:sz w:val="28"/>
                <w:szCs w:val="28"/>
                <w:lang w:val="uk-UA"/>
              </w:rPr>
            </w:pPr>
            <w:r>
              <w:rPr>
                <w:sz w:val="28"/>
                <w:szCs w:val="28"/>
                <w:lang w:val="uk-UA"/>
              </w:rPr>
              <w:t>35</w:t>
            </w:r>
          </w:p>
        </w:tc>
        <w:tc>
          <w:tcPr>
            <w:tcW w:w="2364" w:type="dxa"/>
          </w:tcPr>
          <w:p w:rsidR="00B62885" w:rsidRDefault="0099066F" w:rsidP="006A565F">
            <w:pPr>
              <w:ind w:right="76"/>
              <w:jc w:val="both"/>
              <w:rPr>
                <w:sz w:val="28"/>
                <w:szCs w:val="28"/>
                <w:lang w:val="uk-UA"/>
              </w:rPr>
            </w:pPr>
            <w:r>
              <w:rPr>
                <w:sz w:val="28"/>
                <w:szCs w:val="28"/>
                <w:lang w:val="uk-UA"/>
              </w:rPr>
              <w:t>36</w:t>
            </w:r>
          </w:p>
        </w:tc>
      </w:tr>
      <w:tr w:rsidR="00B62885" w:rsidTr="00B62885">
        <w:tc>
          <w:tcPr>
            <w:tcW w:w="869" w:type="dxa"/>
            <w:vMerge/>
          </w:tcPr>
          <w:p w:rsidR="00B62885" w:rsidRDefault="00B62885" w:rsidP="006A565F">
            <w:pPr>
              <w:ind w:right="76"/>
              <w:jc w:val="both"/>
              <w:rPr>
                <w:sz w:val="28"/>
                <w:szCs w:val="28"/>
                <w:lang w:val="uk-UA"/>
              </w:rPr>
            </w:pPr>
          </w:p>
        </w:tc>
        <w:tc>
          <w:tcPr>
            <w:tcW w:w="4257" w:type="dxa"/>
          </w:tcPr>
          <w:p w:rsidR="00B62885" w:rsidRDefault="00B62885" w:rsidP="00B62885">
            <w:pPr>
              <w:ind w:right="76"/>
              <w:jc w:val="both"/>
              <w:rPr>
                <w:sz w:val="28"/>
                <w:szCs w:val="28"/>
                <w:lang w:val="uk-UA"/>
              </w:rPr>
            </w:pPr>
            <w:r>
              <w:rPr>
                <w:sz w:val="28"/>
                <w:szCs w:val="28"/>
                <w:lang w:val="uk-UA"/>
              </w:rPr>
              <w:t xml:space="preserve">с. </w:t>
            </w:r>
            <w:proofErr w:type="spellStart"/>
            <w:r>
              <w:rPr>
                <w:sz w:val="28"/>
                <w:szCs w:val="28"/>
                <w:lang w:val="uk-UA"/>
              </w:rPr>
              <w:t>Манченки</w:t>
            </w:r>
            <w:proofErr w:type="spellEnd"/>
          </w:p>
        </w:tc>
        <w:tc>
          <w:tcPr>
            <w:tcW w:w="2364" w:type="dxa"/>
          </w:tcPr>
          <w:p w:rsidR="00B62885" w:rsidRDefault="0099066F" w:rsidP="006A565F">
            <w:pPr>
              <w:ind w:right="76"/>
              <w:jc w:val="both"/>
              <w:rPr>
                <w:sz w:val="28"/>
                <w:szCs w:val="28"/>
                <w:lang w:val="uk-UA"/>
              </w:rPr>
            </w:pPr>
            <w:r>
              <w:rPr>
                <w:sz w:val="28"/>
                <w:szCs w:val="28"/>
                <w:lang w:val="uk-UA"/>
              </w:rPr>
              <w:t>37</w:t>
            </w:r>
          </w:p>
        </w:tc>
        <w:tc>
          <w:tcPr>
            <w:tcW w:w="2364" w:type="dxa"/>
          </w:tcPr>
          <w:p w:rsidR="00B62885" w:rsidRDefault="0099066F" w:rsidP="006A565F">
            <w:pPr>
              <w:ind w:right="76"/>
              <w:jc w:val="both"/>
              <w:rPr>
                <w:sz w:val="28"/>
                <w:szCs w:val="28"/>
                <w:lang w:val="uk-UA"/>
              </w:rPr>
            </w:pPr>
            <w:r>
              <w:rPr>
                <w:sz w:val="28"/>
                <w:szCs w:val="28"/>
                <w:lang w:val="uk-UA"/>
              </w:rPr>
              <w:t>38</w:t>
            </w:r>
          </w:p>
        </w:tc>
      </w:tr>
      <w:tr w:rsidR="00B62885" w:rsidTr="00B62885">
        <w:tc>
          <w:tcPr>
            <w:tcW w:w="869" w:type="dxa"/>
            <w:vMerge/>
          </w:tcPr>
          <w:p w:rsidR="00B62885" w:rsidRDefault="00B62885" w:rsidP="006A565F">
            <w:pPr>
              <w:ind w:right="76"/>
              <w:jc w:val="both"/>
              <w:rPr>
                <w:sz w:val="28"/>
                <w:szCs w:val="28"/>
                <w:lang w:val="uk-UA"/>
              </w:rPr>
            </w:pPr>
          </w:p>
        </w:tc>
        <w:tc>
          <w:tcPr>
            <w:tcW w:w="4257" w:type="dxa"/>
          </w:tcPr>
          <w:p w:rsidR="00B62885" w:rsidRDefault="00B62885" w:rsidP="00B62885">
            <w:pPr>
              <w:ind w:right="76"/>
              <w:jc w:val="both"/>
              <w:rPr>
                <w:sz w:val="28"/>
                <w:szCs w:val="28"/>
                <w:lang w:val="uk-UA"/>
              </w:rPr>
            </w:pPr>
            <w:r>
              <w:rPr>
                <w:sz w:val="28"/>
                <w:szCs w:val="28"/>
                <w:lang w:val="uk-UA"/>
              </w:rPr>
              <w:t xml:space="preserve">с. </w:t>
            </w:r>
            <w:proofErr w:type="spellStart"/>
            <w:r>
              <w:rPr>
                <w:sz w:val="28"/>
                <w:szCs w:val="28"/>
                <w:lang w:val="uk-UA"/>
              </w:rPr>
              <w:t>Циркуни</w:t>
            </w:r>
            <w:proofErr w:type="spellEnd"/>
          </w:p>
        </w:tc>
        <w:tc>
          <w:tcPr>
            <w:tcW w:w="2364" w:type="dxa"/>
          </w:tcPr>
          <w:p w:rsidR="00B62885" w:rsidRDefault="0099066F" w:rsidP="006A565F">
            <w:pPr>
              <w:ind w:right="76"/>
              <w:jc w:val="both"/>
              <w:rPr>
                <w:sz w:val="28"/>
                <w:szCs w:val="28"/>
                <w:lang w:val="uk-UA"/>
              </w:rPr>
            </w:pPr>
            <w:r>
              <w:rPr>
                <w:sz w:val="28"/>
                <w:szCs w:val="28"/>
                <w:lang w:val="uk-UA"/>
              </w:rPr>
              <w:t>38</w:t>
            </w:r>
          </w:p>
        </w:tc>
        <w:tc>
          <w:tcPr>
            <w:tcW w:w="2364" w:type="dxa"/>
          </w:tcPr>
          <w:p w:rsidR="00B62885" w:rsidRDefault="0099066F" w:rsidP="006A565F">
            <w:pPr>
              <w:ind w:right="76"/>
              <w:jc w:val="both"/>
              <w:rPr>
                <w:sz w:val="28"/>
                <w:szCs w:val="28"/>
                <w:lang w:val="uk-UA"/>
              </w:rPr>
            </w:pPr>
            <w:r>
              <w:rPr>
                <w:sz w:val="28"/>
                <w:szCs w:val="28"/>
                <w:lang w:val="uk-UA"/>
              </w:rPr>
              <w:t>38</w:t>
            </w:r>
          </w:p>
        </w:tc>
      </w:tr>
    </w:tbl>
    <w:p w:rsidR="00B62885" w:rsidRDefault="00B62885" w:rsidP="006A565F">
      <w:pPr>
        <w:ind w:right="76" w:firstLine="720"/>
        <w:jc w:val="both"/>
        <w:rPr>
          <w:sz w:val="28"/>
          <w:szCs w:val="28"/>
          <w:lang w:val="uk-UA"/>
        </w:rPr>
      </w:pPr>
    </w:p>
    <w:p w:rsidR="000E112C" w:rsidRDefault="000E112C" w:rsidP="000E112C">
      <w:pPr>
        <w:ind w:right="76" w:firstLine="709"/>
        <w:jc w:val="both"/>
        <w:rPr>
          <w:sz w:val="28"/>
          <w:szCs w:val="28"/>
          <w:lang w:val="uk-UA"/>
        </w:rPr>
      </w:pPr>
      <w:r>
        <w:rPr>
          <w:sz w:val="28"/>
          <w:szCs w:val="28"/>
          <w:lang w:val="uk-UA"/>
        </w:rPr>
        <w:t>З табл.</w:t>
      </w:r>
      <w:r w:rsidRPr="00767858">
        <w:rPr>
          <w:sz w:val="28"/>
          <w:szCs w:val="28"/>
          <w:lang w:val="uk-UA"/>
        </w:rPr>
        <w:t xml:space="preserve"> 1 видно, що навантажений денний </w:t>
      </w:r>
      <w:proofErr w:type="spellStart"/>
      <w:r w:rsidRPr="00767858">
        <w:rPr>
          <w:sz w:val="28"/>
          <w:szCs w:val="28"/>
          <w:lang w:val="uk-UA"/>
        </w:rPr>
        <w:t>трафік</w:t>
      </w:r>
      <w:proofErr w:type="spellEnd"/>
      <w:r w:rsidRPr="00767858">
        <w:rPr>
          <w:sz w:val="28"/>
          <w:szCs w:val="28"/>
          <w:lang w:val="uk-UA"/>
        </w:rPr>
        <w:t xml:space="preserve"> у обласних центрах суттєво знижує середню швидкість руху пожежних автомобілів, яка падає на 35-40% у порівнянні з нічним періодом. У той же час </w:t>
      </w:r>
      <w:r>
        <w:rPr>
          <w:sz w:val="28"/>
          <w:szCs w:val="28"/>
          <w:lang w:val="uk-UA"/>
        </w:rPr>
        <w:t xml:space="preserve">для таких міст із </w:t>
      </w:r>
      <w:proofErr w:type="spellStart"/>
      <w:r>
        <w:rPr>
          <w:sz w:val="28"/>
          <w:szCs w:val="28"/>
          <w:lang w:val="uk-UA"/>
        </w:rPr>
        <w:t>широкополосними</w:t>
      </w:r>
      <w:proofErr w:type="spellEnd"/>
      <w:r>
        <w:rPr>
          <w:sz w:val="28"/>
          <w:szCs w:val="28"/>
          <w:lang w:val="uk-UA"/>
        </w:rPr>
        <w:t xml:space="preserve"> дорогами у нічний час є найбільша швидкість руху, яка на 5-7% вища ніж у міста районного значення та на 30% вища ніж у селищах. При цьому у денний час максимальна швидкість руху пожежного автотранспорту у містах районного значення на 45-50% більша ніж у обласних центрах та селищах</w:t>
      </w:r>
      <w:r w:rsidR="00E66863">
        <w:rPr>
          <w:sz w:val="28"/>
          <w:szCs w:val="28"/>
          <w:lang w:val="uk-UA"/>
        </w:rPr>
        <w:t xml:space="preserve"> (рис. 1)</w:t>
      </w:r>
      <w:r>
        <w:rPr>
          <w:sz w:val="28"/>
          <w:szCs w:val="28"/>
          <w:lang w:val="uk-UA"/>
        </w:rPr>
        <w:t>. Це пояснюється тим, що такі міста мають хороше покриття доріг із низьким завантаженням автотранспорту.</w:t>
      </w:r>
    </w:p>
    <w:p w:rsidR="00E66863" w:rsidRDefault="00993C4B" w:rsidP="00E66863">
      <w:pPr>
        <w:ind w:right="76" w:firstLine="709"/>
        <w:jc w:val="center"/>
        <w:rPr>
          <w:sz w:val="28"/>
          <w:szCs w:val="28"/>
          <w:lang w:val="uk-UA"/>
        </w:rPr>
      </w:pPr>
      <w:r w:rsidRPr="00993C4B">
        <w:rPr>
          <w:noProof/>
          <w:sz w:val="28"/>
          <w:szCs w:val="28"/>
        </w:rPr>
        <w:drawing>
          <wp:inline distT="0" distB="0" distL="0" distR="0">
            <wp:extent cx="5562600" cy="28956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66863" w:rsidRDefault="00E66863" w:rsidP="00E66863">
      <w:pPr>
        <w:ind w:right="76" w:firstLine="720"/>
        <w:jc w:val="both"/>
        <w:rPr>
          <w:color w:val="000000"/>
          <w:sz w:val="28"/>
          <w:szCs w:val="28"/>
          <w:lang w:val="uk-UA"/>
        </w:rPr>
      </w:pPr>
      <w:r w:rsidRPr="002361D8">
        <w:rPr>
          <w:b/>
          <w:color w:val="000000"/>
          <w:sz w:val="28"/>
          <w:szCs w:val="28"/>
          <w:lang w:val="uk-UA"/>
        </w:rPr>
        <w:t xml:space="preserve">Рис. </w:t>
      </w:r>
      <w:r>
        <w:rPr>
          <w:b/>
          <w:color w:val="000000"/>
          <w:sz w:val="28"/>
          <w:szCs w:val="28"/>
          <w:lang w:val="uk-UA"/>
        </w:rPr>
        <w:t>1</w:t>
      </w:r>
      <w:r w:rsidRPr="002361D8">
        <w:rPr>
          <w:b/>
          <w:color w:val="000000"/>
          <w:sz w:val="28"/>
          <w:szCs w:val="28"/>
          <w:lang w:val="uk-UA"/>
        </w:rPr>
        <w:t>.</w:t>
      </w:r>
      <w:r>
        <w:rPr>
          <w:color w:val="000000"/>
          <w:sz w:val="28"/>
          <w:szCs w:val="28"/>
          <w:lang w:val="uk-UA"/>
        </w:rPr>
        <w:t xml:space="preserve"> </w:t>
      </w:r>
      <w:r w:rsidR="0052411A">
        <w:rPr>
          <w:b/>
          <w:sz w:val="28"/>
          <w:szCs w:val="28"/>
          <w:lang w:val="uk-UA"/>
        </w:rPr>
        <w:t>Розподіл середньої швидкості руху пожежного автомобіля при різних дорожніх умовах</w:t>
      </w:r>
    </w:p>
    <w:p w:rsidR="00235B95" w:rsidRDefault="00235B95" w:rsidP="000E112C">
      <w:pPr>
        <w:ind w:right="76" w:firstLine="709"/>
        <w:jc w:val="both"/>
        <w:rPr>
          <w:sz w:val="28"/>
          <w:szCs w:val="28"/>
          <w:lang w:val="uk-UA"/>
        </w:rPr>
      </w:pPr>
    </w:p>
    <w:p w:rsidR="00E66863" w:rsidRPr="00767858" w:rsidRDefault="00E66863" w:rsidP="000E112C">
      <w:pPr>
        <w:ind w:right="76" w:firstLine="709"/>
        <w:jc w:val="both"/>
        <w:rPr>
          <w:sz w:val="28"/>
          <w:szCs w:val="28"/>
          <w:lang w:val="uk-UA"/>
        </w:rPr>
      </w:pPr>
      <w:r>
        <w:rPr>
          <w:sz w:val="28"/>
          <w:szCs w:val="28"/>
          <w:lang w:val="uk-UA"/>
        </w:rPr>
        <w:lastRenderedPageBreak/>
        <w:t xml:space="preserve">З порівняльного аналізу результатів розрахунків чітка видна </w:t>
      </w:r>
      <w:proofErr w:type="spellStart"/>
      <w:r>
        <w:rPr>
          <w:sz w:val="28"/>
          <w:szCs w:val="28"/>
          <w:lang w:val="uk-UA"/>
        </w:rPr>
        <w:t>кластеризація</w:t>
      </w:r>
      <w:proofErr w:type="spellEnd"/>
      <w:r>
        <w:rPr>
          <w:sz w:val="28"/>
          <w:szCs w:val="28"/>
          <w:lang w:val="uk-UA"/>
        </w:rPr>
        <w:t xml:space="preserve"> даних по швидкості руху пожежного автотранспорту. Тобто характер населеного пункту має визначальну роль при визначенні середньої швидкості руху пожежного автотранспорту.</w:t>
      </w:r>
    </w:p>
    <w:p w:rsidR="0099066F" w:rsidRDefault="0099066F" w:rsidP="006773B5">
      <w:pPr>
        <w:ind w:right="76" w:firstLine="426"/>
        <w:jc w:val="both"/>
        <w:rPr>
          <w:b/>
          <w:sz w:val="28"/>
          <w:szCs w:val="28"/>
          <w:lang w:val="uk-UA"/>
        </w:rPr>
      </w:pPr>
    </w:p>
    <w:p w:rsidR="006773B5" w:rsidRPr="000E112C" w:rsidRDefault="000E112C" w:rsidP="000E112C">
      <w:pPr>
        <w:ind w:right="76" w:firstLine="709"/>
        <w:jc w:val="both"/>
        <w:rPr>
          <w:b/>
          <w:sz w:val="28"/>
          <w:szCs w:val="28"/>
          <w:lang w:val="uk-UA"/>
        </w:rPr>
      </w:pPr>
      <w:r>
        <w:rPr>
          <w:b/>
          <w:sz w:val="28"/>
          <w:szCs w:val="28"/>
          <w:lang w:val="uk-UA"/>
        </w:rPr>
        <w:t>6</w:t>
      </w:r>
      <w:r w:rsidR="006773B5" w:rsidRPr="00F0680E">
        <w:rPr>
          <w:b/>
          <w:sz w:val="28"/>
          <w:szCs w:val="28"/>
          <w:lang w:val="uk-UA"/>
        </w:rPr>
        <w:t xml:space="preserve">. </w:t>
      </w:r>
      <w:r w:rsidRPr="000E112C">
        <w:rPr>
          <w:b/>
          <w:sz w:val="28"/>
          <w:szCs w:val="28"/>
          <w:lang w:val="uk-UA"/>
        </w:rPr>
        <w:t>Способи практичної реалізації математичної моделі інтенсивності руху пожежних автомобілів по транспортним комунікаціям</w:t>
      </w:r>
      <w:r w:rsidR="006773B5" w:rsidRPr="000E112C">
        <w:rPr>
          <w:b/>
          <w:sz w:val="28"/>
          <w:szCs w:val="28"/>
          <w:lang w:val="uk-UA"/>
        </w:rPr>
        <w:t>.</w:t>
      </w:r>
    </w:p>
    <w:p w:rsidR="009241C7" w:rsidRDefault="008236E0" w:rsidP="005677FA">
      <w:pPr>
        <w:ind w:right="76" w:firstLine="720"/>
        <w:jc w:val="both"/>
        <w:rPr>
          <w:color w:val="000000"/>
          <w:sz w:val="28"/>
          <w:szCs w:val="28"/>
          <w:lang w:val="uk-UA"/>
        </w:rPr>
      </w:pPr>
      <w:r>
        <w:rPr>
          <w:sz w:val="28"/>
          <w:szCs w:val="28"/>
          <w:lang w:val="uk-UA"/>
        </w:rPr>
        <w:t>Стру</w:t>
      </w:r>
      <w:r w:rsidR="000C1CF1" w:rsidRPr="000C1CF1">
        <w:rPr>
          <w:color w:val="000000"/>
          <w:sz w:val="28"/>
          <w:szCs w:val="28"/>
          <w:lang w:val="uk-UA"/>
        </w:rPr>
        <w:t xml:space="preserve">ктура </w:t>
      </w:r>
      <w:proofErr w:type="spellStart"/>
      <w:r w:rsidR="000C1CF1" w:rsidRPr="000C1CF1">
        <w:rPr>
          <w:color w:val="000000"/>
          <w:sz w:val="28"/>
          <w:szCs w:val="28"/>
          <w:lang w:val="uk-UA"/>
        </w:rPr>
        <w:t>геоінформаційних</w:t>
      </w:r>
      <w:proofErr w:type="spellEnd"/>
      <w:r w:rsidR="000C1CF1" w:rsidRPr="000C1CF1">
        <w:rPr>
          <w:color w:val="000000"/>
          <w:sz w:val="28"/>
          <w:szCs w:val="28"/>
          <w:lang w:val="uk-UA"/>
        </w:rPr>
        <w:t xml:space="preserve"> систем </w:t>
      </w:r>
      <w:r w:rsidR="00096A1F">
        <w:rPr>
          <w:color w:val="000000"/>
          <w:sz w:val="28"/>
          <w:szCs w:val="28"/>
          <w:lang w:val="uk-UA"/>
        </w:rPr>
        <w:t>управління</w:t>
      </w:r>
      <w:r w:rsidR="000C1CF1" w:rsidRPr="000C1CF1">
        <w:rPr>
          <w:color w:val="000000"/>
          <w:sz w:val="28"/>
          <w:szCs w:val="28"/>
          <w:lang w:val="uk-UA"/>
        </w:rPr>
        <w:t xml:space="preserve"> пожежни</w:t>
      </w:r>
      <w:r w:rsidR="00096A1F">
        <w:rPr>
          <w:color w:val="000000"/>
          <w:sz w:val="28"/>
          <w:szCs w:val="28"/>
          <w:lang w:val="uk-UA"/>
        </w:rPr>
        <w:t>ми</w:t>
      </w:r>
      <w:r w:rsidR="000C1CF1" w:rsidRPr="000C1CF1">
        <w:rPr>
          <w:color w:val="000000"/>
          <w:sz w:val="28"/>
          <w:szCs w:val="28"/>
          <w:lang w:val="uk-UA"/>
        </w:rPr>
        <w:t xml:space="preserve"> підрозділ</w:t>
      </w:r>
      <w:r w:rsidR="00096A1F">
        <w:rPr>
          <w:color w:val="000000"/>
          <w:sz w:val="28"/>
          <w:szCs w:val="28"/>
          <w:lang w:val="uk-UA"/>
        </w:rPr>
        <w:t>ами</w:t>
      </w:r>
      <w:r w:rsidR="000C1CF1" w:rsidRPr="000C1CF1">
        <w:rPr>
          <w:color w:val="000000"/>
          <w:sz w:val="28"/>
          <w:szCs w:val="28"/>
          <w:lang w:val="uk-UA"/>
        </w:rPr>
        <w:t xml:space="preserve"> різної функціональної спроможності</w:t>
      </w:r>
      <w:r w:rsidR="000C1CF1">
        <w:rPr>
          <w:color w:val="000000"/>
          <w:sz w:val="28"/>
          <w:szCs w:val="28"/>
          <w:lang w:val="uk-UA"/>
        </w:rPr>
        <w:t xml:space="preserve"> повинна мати пошарову структуру інтегрованих карт. Нижче проведемо обґрунтування необхідних шарів (</w:t>
      </w:r>
      <w:r w:rsidR="000C1CF1" w:rsidRPr="001E34A4">
        <w:rPr>
          <w:color w:val="000000"/>
          <w:sz w:val="28"/>
          <w:szCs w:val="28"/>
          <w:lang w:val="uk-UA"/>
        </w:rPr>
        <w:t xml:space="preserve">рис. </w:t>
      </w:r>
      <w:r w:rsidR="00E66863">
        <w:rPr>
          <w:color w:val="000000"/>
          <w:sz w:val="28"/>
          <w:szCs w:val="28"/>
          <w:lang w:val="uk-UA"/>
        </w:rPr>
        <w:t>2</w:t>
      </w:r>
      <w:r w:rsidR="000C1CF1">
        <w:rPr>
          <w:color w:val="000000"/>
          <w:sz w:val="28"/>
          <w:szCs w:val="28"/>
          <w:lang w:val="uk-UA"/>
        </w:rPr>
        <w:t>)</w:t>
      </w:r>
      <w:r w:rsidR="001E34A4">
        <w:rPr>
          <w:color w:val="000000"/>
          <w:sz w:val="28"/>
          <w:szCs w:val="28"/>
          <w:lang w:val="uk-UA"/>
        </w:rPr>
        <w:t>.</w:t>
      </w:r>
    </w:p>
    <w:p w:rsidR="002361D8" w:rsidRDefault="009C58C4" w:rsidP="005677FA">
      <w:pPr>
        <w:ind w:right="76" w:firstLine="720"/>
        <w:jc w:val="both"/>
        <w:rPr>
          <w:color w:val="000000"/>
          <w:sz w:val="28"/>
          <w:szCs w:val="28"/>
          <w:lang w:val="uk-UA"/>
        </w:rPr>
      </w:pPr>
      <w:r w:rsidRPr="009C58C4">
        <w:rPr>
          <w:color w:val="000000"/>
          <w:sz w:val="28"/>
          <w:szCs w:val="28"/>
          <w:lang w:val="uk-UA"/>
        </w:rPr>
      </w:r>
      <w:r>
        <w:rPr>
          <w:color w:val="000000"/>
          <w:sz w:val="28"/>
          <w:szCs w:val="28"/>
          <w:lang w:val="uk-UA"/>
        </w:rPr>
        <w:pict>
          <v:group id="_x0000_s1155" editas="canvas" style="width:442.15pt;height:315.55pt;mso-position-horizontal-relative:char;mso-position-vertical-relative:line" coordorigin="2362,5332" coordsize="6606,4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left:2362;top:5332;width:6606;height:4714" o:preferrelative="f">
              <v:fill o:detectmouseclick="t"/>
              <v:path o:extrusionok="t" o:connecttype="none"/>
              <o:lock v:ext="edit" text="t"/>
            </v:shape>
            <v:shape id="_x0000_s1156" type="#_x0000_t75" style="position:absolute;left:2440;top:5413;width:2042;height:4633">
              <v:imagedata r:id="rId6" o:title=""/>
            </v:shape>
            <v:shapetype id="_x0000_t32" coordsize="21600,21600" o:spt="32" o:oned="t" path="m,l21600,21600e" filled="f">
              <v:path arrowok="t" fillok="f" o:connecttype="none"/>
              <o:lock v:ext="edit" shapetype="t"/>
            </v:shapetype>
            <v:shape id="_x0000_s1157" type="#_x0000_t32" style="position:absolute;left:4482;top:6071;width:742;height:1;flip:x" o:connectortype="straight" strokeweight="1.5pt">
              <v:stroke endarrow="block"/>
            </v:shape>
            <v:shape id="_x0000_s1158" type="#_x0000_t32" style="position:absolute;left:4482;top:6538;width:742;height:1;flip:x" o:connectortype="straight" strokeweight="1.5pt">
              <v:stroke endarrow="block"/>
            </v:shape>
            <v:shape id="_x0000_s1159" type="#_x0000_t32" style="position:absolute;left:4482;top:7009;width:742;height:1;flip:x" o:connectortype="straight" strokeweight="1.5pt">
              <v:stroke endarrow="block"/>
            </v:shape>
            <v:shape id="_x0000_s1160" type="#_x0000_t32" style="position:absolute;left:4482;top:7479;width:742;height:1;flip:x" o:connectortype="straight" strokeweight="1.5pt">
              <v:stroke endarrow="block"/>
            </v:shape>
            <v:shape id="_x0000_s1161" type="#_x0000_t32" style="position:absolute;left:4482;top:7927;width:742;height:1;flip:x" o:connectortype="straight" strokeweight="1.5pt">
              <v:stroke endarrow="block"/>
            </v:shape>
            <v:shape id="_x0000_s1162" type="#_x0000_t32" style="position:absolute;left:4482;top:8398;width:742;height:1;flip:x" o:connectortype="straight" strokeweight="1.5pt">
              <v:stroke endarrow="block"/>
            </v:shape>
            <v:shape id="_x0000_s1163" type="#_x0000_t32" style="position:absolute;left:4482;top:8858;width:742;height:1;flip:x" o:connectortype="straight" strokeweight="1.5pt">
              <v:stroke endarrow="block"/>
            </v:shape>
            <v:shape id="_x0000_s1164" type="#_x0000_t32" style="position:absolute;left:4482;top:9363;width:742;height:1;flip:x" o:connectortype="straight" strokeweight="1.5pt">
              <v:stroke endarrow="block"/>
            </v:shape>
            <v:shapetype id="_x0000_t202" coordsize="21600,21600" o:spt="202" path="m,l,21600r21600,l21600,xe">
              <v:stroke joinstyle="miter"/>
              <v:path gradientshapeok="t" o:connecttype="rect"/>
            </v:shapetype>
            <v:shape id="_x0000_s1166" type="#_x0000_t202" style="position:absolute;left:5426;top:9230;width:2655;height:278" filled="f" stroked="f">
              <v:textbox inset="0,0,0,0">
                <w:txbxContent>
                  <w:p w:rsidR="00B817B7" w:rsidRDefault="00B817B7">
                    <w:r>
                      <w:rPr>
                        <w:sz w:val="28"/>
                        <w:szCs w:val="28"/>
                        <w:lang w:val="uk-UA"/>
                      </w:rPr>
                      <w:t>географічна мапа місцевості</w:t>
                    </w:r>
                  </w:p>
                </w:txbxContent>
              </v:textbox>
            </v:shape>
            <v:shape id="_x0000_s1167" type="#_x0000_t202" style="position:absolute;left:5505;top:8622;width:2655;height:505" filled="f" stroked="f">
              <v:textbox inset="0,0,0,0">
                <w:txbxContent>
                  <w:p w:rsidR="00B817B7" w:rsidRPr="00403512" w:rsidRDefault="00B817B7" w:rsidP="00403512">
                    <w:pPr>
                      <w:jc w:val="center"/>
                    </w:pPr>
                    <w:r>
                      <w:rPr>
                        <w:sz w:val="28"/>
                        <w:szCs w:val="28"/>
                        <w:lang w:val="uk-UA"/>
                      </w:rPr>
                      <w:t>мапа транспортно-комунікаційних мереж</w:t>
                    </w:r>
                  </w:p>
                </w:txbxContent>
              </v:textbox>
            </v:shape>
            <v:shape id="_x0000_s1168" type="#_x0000_t202" style="position:absolute;left:5426;top:8287;width:3283;height:279" filled="f" stroked="f">
              <v:textbox inset="0,0,0,0">
                <w:txbxContent>
                  <w:p w:rsidR="00B817B7" w:rsidRPr="008823A0" w:rsidRDefault="00B817B7" w:rsidP="008823A0">
                    <w:r>
                      <w:rPr>
                        <w:sz w:val="28"/>
                        <w:szCs w:val="28"/>
                        <w:lang w:val="uk-UA"/>
                      </w:rPr>
                      <w:t xml:space="preserve">мапа </w:t>
                    </w:r>
                    <w:proofErr w:type="spellStart"/>
                    <w:r>
                      <w:rPr>
                        <w:sz w:val="28"/>
                        <w:szCs w:val="28"/>
                        <w:lang w:val="uk-UA"/>
                      </w:rPr>
                      <w:t>трафіку</w:t>
                    </w:r>
                    <w:proofErr w:type="spellEnd"/>
                    <w:r>
                      <w:rPr>
                        <w:sz w:val="28"/>
                        <w:szCs w:val="28"/>
                        <w:lang w:val="uk-UA"/>
                      </w:rPr>
                      <w:t xml:space="preserve"> транспортної мережі</w:t>
                    </w:r>
                  </w:p>
                </w:txbxContent>
              </v:textbox>
            </v:shape>
            <v:shape id="_x0000_s1169" type="#_x0000_t202" style="position:absolute;left:6043;top:7816;width:1400;height:280" filled="f" stroked="f">
              <v:textbox inset="0,0,0,0">
                <w:txbxContent>
                  <w:p w:rsidR="00B817B7" w:rsidRDefault="00B817B7">
                    <w:r>
                      <w:rPr>
                        <w:sz w:val="28"/>
                        <w:szCs w:val="28"/>
                        <w:lang w:val="uk-UA"/>
                      </w:rPr>
                      <w:t>мапа забудови</w:t>
                    </w:r>
                  </w:p>
                </w:txbxContent>
              </v:textbox>
            </v:shape>
            <v:shape id="_x0000_s1170" type="#_x0000_t202" style="position:absolute;left:5426;top:7211;width:2655;height:493" filled="f" stroked="f">
              <v:textbox inset="0,0,0,0">
                <w:txbxContent>
                  <w:p w:rsidR="00B817B7" w:rsidRPr="00403512" w:rsidRDefault="00B817B7" w:rsidP="00403512">
                    <w:pPr>
                      <w:jc w:val="center"/>
                    </w:pPr>
                    <w:r>
                      <w:rPr>
                        <w:sz w:val="28"/>
                        <w:szCs w:val="28"/>
                        <w:lang w:val="uk-UA"/>
                      </w:rPr>
                      <w:t>мапа території за рівнем пожежної небезпеки</w:t>
                    </w:r>
                  </w:p>
                </w:txbxContent>
              </v:textbox>
            </v:shape>
            <v:shape id="_x0000_s1171" type="#_x0000_t202" style="position:absolute;left:5426;top:6853;width:2879;height:279" filled="f" stroked="f">
              <v:textbox inset="0,0,0,0">
                <w:txbxContent>
                  <w:p w:rsidR="00B817B7" w:rsidRDefault="00B817B7">
                    <w:r>
                      <w:rPr>
                        <w:sz w:val="28"/>
                        <w:szCs w:val="28"/>
                        <w:lang w:val="uk-UA"/>
                      </w:rPr>
                      <w:t>мапа місць виникнення пожеж</w:t>
                    </w:r>
                  </w:p>
                </w:txbxContent>
              </v:textbox>
            </v:shape>
            <v:shape id="_x0000_s1172" type="#_x0000_t202" style="position:absolute;left:5426;top:6416;width:3014;height:279" filled="f" stroked="f">
              <v:textbox inset="0,0,0,0">
                <w:txbxContent>
                  <w:p w:rsidR="00B817B7" w:rsidRPr="00403512" w:rsidRDefault="00B817B7" w:rsidP="00403512">
                    <w:r>
                      <w:rPr>
                        <w:sz w:val="28"/>
                        <w:szCs w:val="28"/>
                        <w:lang w:val="uk-UA"/>
                      </w:rPr>
                      <w:t>мапа розміщення пожежних депо</w:t>
                    </w:r>
                  </w:p>
                </w:txbxContent>
              </v:textbox>
            </v:shape>
            <v:shape id="_x0000_s1173" type="#_x0000_t202" style="position:absolute;left:5426;top:5823;width:3081;height:593" filled="f" stroked="f">
              <v:textbox inset="0,0,0,0">
                <w:txbxContent>
                  <w:p w:rsidR="00B817B7" w:rsidRPr="00403512" w:rsidRDefault="00B817B7" w:rsidP="00403512">
                    <w:pPr>
                      <w:jc w:val="center"/>
                    </w:pPr>
                    <w:r>
                      <w:rPr>
                        <w:sz w:val="28"/>
                        <w:szCs w:val="28"/>
                        <w:lang w:val="uk-UA"/>
                      </w:rPr>
                      <w:t>мапа маршруту руху пожежного підрозділу</w:t>
                    </w:r>
                  </w:p>
                </w:txbxContent>
              </v:textbox>
            </v:shape>
            <w10:wrap type="none"/>
            <w10:anchorlock/>
          </v:group>
        </w:pict>
      </w:r>
    </w:p>
    <w:p w:rsidR="002361D8" w:rsidRDefault="002361D8" w:rsidP="005677FA">
      <w:pPr>
        <w:ind w:right="76" w:firstLine="720"/>
        <w:jc w:val="both"/>
        <w:rPr>
          <w:color w:val="000000"/>
          <w:sz w:val="28"/>
          <w:szCs w:val="28"/>
          <w:lang w:val="uk-UA"/>
        </w:rPr>
      </w:pPr>
      <w:r w:rsidRPr="002361D8">
        <w:rPr>
          <w:b/>
          <w:color w:val="000000"/>
          <w:sz w:val="28"/>
          <w:szCs w:val="28"/>
          <w:lang w:val="uk-UA"/>
        </w:rPr>
        <w:t xml:space="preserve">Рис. </w:t>
      </w:r>
      <w:r w:rsidR="00E66863">
        <w:rPr>
          <w:b/>
          <w:color w:val="000000"/>
          <w:sz w:val="28"/>
          <w:szCs w:val="28"/>
          <w:lang w:val="uk-UA"/>
        </w:rPr>
        <w:t>2</w:t>
      </w:r>
      <w:r w:rsidRPr="002361D8">
        <w:rPr>
          <w:b/>
          <w:color w:val="000000"/>
          <w:sz w:val="28"/>
          <w:szCs w:val="28"/>
          <w:lang w:val="uk-UA"/>
        </w:rPr>
        <w:t>.</w:t>
      </w:r>
      <w:r>
        <w:rPr>
          <w:color w:val="000000"/>
          <w:sz w:val="28"/>
          <w:szCs w:val="28"/>
          <w:lang w:val="uk-UA"/>
        </w:rPr>
        <w:t xml:space="preserve"> </w:t>
      </w:r>
      <w:r w:rsidR="008236E0">
        <w:rPr>
          <w:b/>
          <w:sz w:val="28"/>
          <w:szCs w:val="28"/>
          <w:lang w:val="uk-UA"/>
        </w:rPr>
        <w:t>Структура</w:t>
      </w:r>
      <w:r w:rsidRPr="006773B5">
        <w:rPr>
          <w:b/>
          <w:color w:val="000000"/>
          <w:sz w:val="28"/>
          <w:szCs w:val="28"/>
          <w:lang w:val="uk-UA"/>
        </w:rPr>
        <w:t xml:space="preserve"> </w:t>
      </w:r>
      <w:proofErr w:type="spellStart"/>
      <w:r w:rsidRPr="006773B5">
        <w:rPr>
          <w:b/>
          <w:color w:val="000000"/>
          <w:sz w:val="28"/>
          <w:szCs w:val="28"/>
          <w:lang w:val="uk-UA"/>
        </w:rPr>
        <w:t>геоінформаційних</w:t>
      </w:r>
      <w:proofErr w:type="spellEnd"/>
      <w:r w:rsidRPr="006773B5">
        <w:rPr>
          <w:b/>
          <w:color w:val="000000"/>
          <w:sz w:val="28"/>
          <w:szCs w:val="28"/>
          <w:lang w:val="uk-UA"/>
        </w:rPr>
        <w:t xml:space="preserve"> систем </w:t>
      </w:r>
      <w:r w:rsidR="00E93D65">
        <w:rPr>
          <w:b/>
          <w:color w:val="000000"/>
          <w:sz w:val="28"/>
          <w:szCs w:val="28"/>
          <w:lang w:val="uk-UA"/>
        </w:rPr>
        <w:t>управління</w:t>
      </w:r>
      <w:r w:rsidRPr="006773B5">
        <w:rPr>
          <w:b/>
          <w:color w:val="000000"/>
          <w:sz w:val="28"/>
          <w:szCs w:val="28"/>
          <w:lang w:val="uk-UA"/>
        </w:rPr>
        <w:t xml:space="preserve"> пожежни</w:t>
      </w:r>
      <w:r w:rsidR="00E93D65">
        <w:rPr>
          <w:b/>
          <w:color w:val="000000"/>
          <w:sz w:val="28"/>
          <w:szCs w:val="28"/>
          <w:lang w:val="uk-UA"/>
        </w:rPr>
        <w:t>ми</w:t>
      </w:r>
      <w:r w:rsidRPr="006773B5">
        <w:rPr>
          <w:b/>
          <w:color w:val="000000"/>
          <w:sz w:val="28"/>
          <w:szCs w:val="28"/>
          <w:lang w:val="uk-UA"/>
        </w:rPr>
        <w:t xml:space="preserve"> підрозділ</w:t>
      </w:r>
      <w:r w:rsidR="00E93D65">
        <w:rPr>
          <w:b/>
          <w:color w:val="000000"/>
          <w:sz w:val="28"/>
          <w:szCs w:val="28"/>
          <w:lang w:val="uk-UA"/>
        </w:rPr>
        <w:t>ами</w:t>
      </w:r>
      <w:r w:rsidRPr="006773B5">
        <w:rPr>
          <w:b/>
          <w:color w:val="000000"/>
          <w:sz w:val="28"/>
          <w:szCs w:val="28"/>
          <w:lang w:val="uk-UA"/>
        </w:rPr>
        <w:t xml:space="preserve"> різної функціональної спроможності</w:t>
      </w:r>
    </w:p>
    <w:p w:rsidR="002361D8" w:rsidRDefault="002361D8" w:rsidP="005677FA">
      <w:pPr>
        <w:ind w:right="76" w:firstLine="720"/>
        <w:jc w:val="both"/>
        <w:rPr>
          <w:color w:val="000000"/>
          <w:sz w:val="28"/>
          <w:szCs w:val="28"/>
          <w:lang w:val="uk-UA"/>
        </w:rPr>
      </w:pPr>
    </w:p>
    <w:p w:rsidR="000C1CF1" w:rsidRDefault="000C1CF1" w:rsidP="005677FA">
      <w:pPr>
        <w:ind w:right="76" w:firstLine="720"/>
        <w:jc w:val="both"/>
        <w:rPr>
          <w:sz w:val="28"/>
          <w:szCs w:val="28"/>
          <w:lang w:val="uk-UA"/>
        </w:rPr>
      </w:pPr>
      <w:r>
        <w:rPr>
          <w:color w:val="000000"/>
          <w:sz w:val="28"/>
          <w:szCs w:val="28"/>
          <w:lang w:val="uk-UA"/>
        </w:rPr>
        <w:t xml:space="preserve">Базою побудови </w:t>
      </w:r>
      <w:r w:rsidRPr="009241C7">
        <w:rPr>
          <w:sz w:val="28"/>
          <w:szCs w:val="28"/>
          <w:lang w:val="uk-UA"/>
        </w:rPr>
        <w:t>GIS</w:t>
      </w:r>
      <w:r>
        <w:rPr>
          <w:sz w:val="28"/>
          <w:szCs w:val="28"/>
          <w:lang w:val="uk-UA"/>
        </w:rPr>
        <w:t xml:space="preserve">-сервісу повинна бути географічна мапа місцевості із зазначенням висот місцевості, водних перешкод та інших географічних особливостей. </w:t>
      </w:r>
    </w:p>
    <w:p w:rsidR="000C1CF1" w:rsidRPr="003D660E" w:rsidRDefault="000C1CF1" w:rsidP="005677FA">
      <w:pPr>
        <w:ind w:right="76" w:firstLine="720"/>
        <w:jc w:val="both"/>
        <w:rPr>
          <w:sz w:val="28"/>
          <w:szCs w:val="28"/>
          <w:lang w:val="uk-UA"/>
        </w:rPr>
      </w:pPr>
      <w:r>
        <w:rPr>
          <w:sz w:val="28"/>
          <w:szCs w:val="28"/>
          <w:lang w:val="uk-UA"/>
        </w:rPr>
        <w:t xml:space="preserve">Наступним шаром повинна бути транспортно-комунікаційна мережа із зазначенням шляхів руху автотранспорту. Необхідною інформацією є стан </w:t>
      </w:r>
      <w:proofErr w:type="spellStart"/>
      <w:r>
        <w:rPr>
          <w:sz w:val="28"/>
          <w:szCs w:val="28"/>
          <w:lang w:val="uk-UA"/>
        </w:rPr>
        <w:t>трафіку</w:t>
      </w:r>
      <w:proofErr w:type="spellEnd"/>
      <w:r>
        <w:rPr>
          <w:sz w:val="28"/>
          <w:szCs w:val="28"/>
          <w:lang w:val="uk-UA"/>
        </w:rPr>
        <w:t xml:space="preserve"> транспортної мережі та її пропускної здатності. В залежності </w:t>
      </w:r>
      <w:r w:rsidR="00F15D7E">
        <w:rPr>
          <w:sz w:val="28"/>
          <w:szCs w:val="28"/>
          <w:lang w:val="uk-UA"/>
        </w:rPr>
        <w:t xml:space="preserve">від обраного програмного комплексу ця інформація може бути або інтегрована в загальний шар транспортної мережі, або в якості окремого шару, як представлено </w:t>
      </w:r>
      <w:r w:rsidR="00F15D7E" w:rsidRPr="003D660E">
        <w:rPr>
          <w:sz w:val="28"/>
          <w:szCs w:val="28"/>
          <w:lang w:val="uk-UA"/>
        </w:rPr>
        <w:t xml:space="preserve">на рис. </w:t>
      </w:r>
      <w:r w:rsidR="00E66863">
        <w:rPr>
          <w:sz w:val="28"/>
          <w:szCs w:val="28"/>
          <w:lang w:val="uk-UA"/>
        </w:rPr>
        <w:t>2</w:t>
      </w:r>
      <w:r w:rsidR="00F15D7E" w:rsidRPr="003D660E">
        <w:rPr>
          <w:sz w:val="28"/>
          <w:szCs w:val="28"/>
          <w:lang w:val="uk-UA"/>
        </w:rPr>
        <w:t>.</w:t>
      </w:r>
    </w:p>
    <w:p w:rsidR="00B11CE9" w:rsidRDefault="00F15D7E" w:rsidP="00B11CE9">
      <w:pPr>
        <w:ind w:right="76" w:firstLine="720"/>
        <w:jc w:val="both"/>
        <w:rPr>
          <w:sz w:val="28"/>
          <w:szCs w:val="28"/>
          <w:lang w:val="uk-UA"/>
        </w:rPr>
      </w:pPr>
      <w:r w:rsidRPr="003D660E">
        <w:rPr>
          <w:sz w:val="28"/>
          <w:szCs w:val="28"/>
          <w:lang w:val="uk-UA"/>
        </w:rPr>
        <w:t>Обов’язковим шаром є розміщення забудов. Доцільно зробити цей шар у форматі 3D так як висотна</w:t>
      </w:r>
      <w:r>
        <w:rPr>
          <w:sz w:val="28"/>
          <w:szCs w:val="28"/>
          <w:lang w:val="uk-UA"/>
        </w:rPr>
        <w:t xml:space="preserve"> характеристика будівель є важливою інформацією </w:t>
      </w:r>
      <w:r>
        <w:rPr>
          <w:sz w:val="28"/>
          <w:szCs w:val="28"/>
          <w:lang w:val="uk-UA"/>
        </w:rPr>
        <w:lastRenderedPageBreak/>
        <w:t xml:space="preserve">для управління процесом гасіння пожежі. Мапа забудови повинна мати градуювання локальної території за рівнем пожежної небезпеки для встановлення пріоритетних об’єктів пожежної охорони, як це проілюстровано в роботі </w:t>
      </w:r>
      <w:r w:rsidRPr="00F0680E">
        <w:rPr>
          <w:sz w:val="28"/>
          <w:szCs w:val="28"/>
          <w:lang w:val="uk-UA"/>
        </w:rPr>
        <w:t>[</w:t>
      </w:r>
      <w:r w:rsidR="003D660E" w:rsidRPr="003D660E">
        <w:rPr>
          <w:sz w:val="28"/>
          <w:szCs w:val="28"/>
        </w:rPr>
        <w:t>1</w:t>
      </w:r>
      <w:r w:rsidR="00767858">
        <w:rPr>
          <w:sz w:val="28"/>
          <w:szCs w:val="28"/>
          <w:lang w:val="uk-UA"/>
        </w:rPr>
        <w:t>6</w:t>
      </w:r>
      <w:r w:rsidRPr="00F0680E">
        <w:rPr>
          <w:sz w:val="28"/>
          <w:szCs w:val="28"/>
          <w:lang w:val="uk-UA"/>
        </w:rPr>
        <w:t>]</w:t>
      </w:r>
      <w:r>
        <w:rPr>
          <w:sz w:val="28"/>
          <w:szCs w:val="28"/>
          <w:lang w:val="uk-UA"/>
        </w:rPr>
        <w:t>. Зручніше таку інформацію представляти у вигляді окремого шару, так як шари із забудовами вже створені попередніми розробниками, як це розглядалось вище, і їх можна використовувати у готовому вигляді.</w:t>
      </w:r>
      <w:r w:rsidR="00B11CE9">
        <w:rPr>
          <w:sz w:val="28"/>
          <w:szCs w:val="28"/>
          <w:lang w:val="uk-UA"/>
        </w:rPr>
        <w:t xml:space="preserve"> Однак доцільним є активізація позначок об’єктів, що представляють підвищений пожежний ризик для надання додаткової інформації про об’єкт при активації. В перелік такої інформації може входити контакти керівника об’єкту, диспетчера або управляючої установи, напруга електроживлення, </w:t>
      </w:r>
      <w:r w:rsidR="00FF1A64">
        <w:rPr>
          <w:sz w:val="28"/>
          <w:szCs w:val="28"/>
          <w:lang w:val="uk-UA"/>
        </w:rPr>
        <w:t xml:space="preserve">поверховий план об’єкту </w:t>
      </w:r>
      <w:r w:rsidR="000E112C">
        <w:rPr>
          <w:sz w:val="28"/>
          <w:szCs w:val="28"/>
          <w:lang w:val="uk-UA"/>
        </w:rPr>
        <w:t>та ін</w:t>
      </w:r>
      <w:r w:rsidR="00FF1A64" w:rsidRPr="003D660E">
        <w:rPr>
          <w:sz w:val="28"/>
          <w:szCs w:val="28"/>
          <w:lang w:val="uk-UA"/>
        </w:rPr>
        <w:t>.</w:t>
      </w:r>
    </w:p>
    <w:p w:rsidR="00EC3A00" w:rsidRDefault="00EC3A00" w:rsidP="005677FA">
      <w:pPr>
        <w:ind w:right="76" w:firstLine="720"/>
        <w:jc w:val="both"/>
        <w:rPr>
          <w:sz w:val="28"/>
          <w:szCs w:val="28"/>
          <w:lang w:val="uk-UA"/>
        </w:rPr>
      </w:pPr>
      <w:r>
        <w:rPr>
          <w:sz w:val="28"/>
          <w:szCs w:val="28"/>
          <w:lang w:val="uk-UA"/>
        </w:rPr>
        <w:t>На шар забудови повинен накладатись шар із зазначенням місця виникнення пожежі. Це місце може бути прив’язано до конкретного об’єкту або розміщено у довільному місці простору.</w:t>
      </w:r>
      <w:r w:rsidR="00B11CE9">
        <w:rPr>
          <w:sz w:val="28"/>
          <w:szCs w:val="28"/>
          <w:lang w:val="uk-UA"/>
        </w:rPr>
        <w:t xml:space="preserve"> Позначки пожеж </w:t>
      </w:r>
      <w:r w:rsidR="00B11CE9" w:rsidRPr="003D660E">
        <w:rPr>
          <w:sz w:val="28"/>
          <w:szCs w:val="28"/>
          <w:lang w:val="uk-UA"/>
        </w:rPr>
        <w:t>повинні бути інтерактивними для надання необхідної інформації при активації. Важливою інформацією є назва та основні характеристики об’єкту де сталася</w:t>
      </w:r>
      <w:r w:rsidR="00B11CE9">
        <w:rPr>
          <w:sz w:val="28"/>
          <w:szCs w:val="28"/>
          <w:lang w:val="uk-UA"/>
        </w:rPr>
        <w:t xml:space="preserve"> пожежа, можливі додаткові небезпеки, які частини надають техніку по відповідному номеру виклику та ін.</w:t>
      </w:r>
    </w:p>
    <w:p w:rsidR="00EC3A00" w:rsidRDefault="00EC3A00" w:rsidP="005677FA">
      <w:pPr>
        <w:ind w:right="76" w:firstLine="720"/>
        <w:jc w:val="both"/>
        <w:rPr>
          <w:sz w:val="28"/>
          <w:szCs w:val="28"/>
          <w:lang w:val="uk-UA"/>
        </w:rPr>
      </w:pPr>
      <w:r>
        <w:rPr>
          <w:sz w:val="28"/>
          <w:szCs w:val="28"/>
          <w:lang w:val="uk-UA"/>
        </w:rPr>
        <w:t>Наступним шаром повинна бути мапа розміщення пожежних депо із зазначенням наявності спеціальної техніки в них. При цьому така мапа повинна мати інтерактивний характер для можливості варіювання,</w:t>
      </w:r>
      <w:r w:rsidR="00517C28">
        <w:rPr>
          <w:sz w:val="28"/>
          <w:szCs w:val="28"/>
          <w:lang w:val="uk-UA"/>
        </w:rPr>
        <w:t xml:space="preserve"> як</w:t>
      </w:r>
      <w:r>
        <w:rPr>
          <w:sz w:val="28"/>
          <w:szCs w:val="28"/>
          <w:lang w:val="uk-UA"/>
        </w:rPr>
        <w:t xml:space="preserve"> місцем розміщення підрозділу при проведенні проектування забудови локальної території, так і якісного та кількісного складу підрозділу.</w:t>
      </w:r>
      <w:r w:rsidR="00670CBC">
        <w:rPr>
          <w:sz w:val="28"/>
          <w:szCs w:val="28"/>
          <w:lang w:val="uk-UA"/>
        </w:rPr>
        <w:t xml:space="preserve"> Оптимізація розміщення пожежних підрозділів проводиться згідно методики, розробленої в роботі </w:t>
      </w:r>
      <w:r w:rsidR="00670CBC" w:rsidRPr="00F0680E">
        <w:rPr>
          <w:sz w:val="28"/>
          <w:szCs w:val="28"/>
          <w:lang w:val="uk-UA"/>
        </w:rPr>
        <w:t>[</w:t>
      </w:r>
      <w:r w:rsidR="003D660E">
        <w:rPr>
          <w:sz w:val="28"/>
          <w:szCs w:val="28"/>
          <w:lang w:val="uk-UA"/>
        </w:rPr>
        <w:t>1</w:t>
      </w:r>
      <w:r w:rsidR="00767858">
        <w:rPr>
          <w:sz w:val="28"/>
          <w:szCs w:val="28"/>
          <w:lang w:val="uk-UA"/>
        </w:rPr>
        <w:t>6</w:t>
      </w:r>
      <w:r w:rsidR="00670CBC" w:rsidRPr="00F0680E">
        <w:rPr>
          <w:sz w:val="28"/>
          <w:szCs w:val="28"/>
          <w:lang w:val="uk-UA"/>
        </w:rPr>
        <w:t>]</w:t>
      </w:r>
      <w:r w:rsidR="00670CBC">
        <w:rPr>
          <w:sz w:val="28"/>
          <w:szCs w:val="28"/>
          <w:lang w:val="uk-UA"/>
        </w:rPr>
        <w:t xml:space="preserve">. Однак можливі варіанти територіального розміщення не повинні суперечити нормативному документу Постанова КМУ від 27 листопада 2013 р. № 874 « Про затвердження критеріїв утворення державних пожежно-рятувальних підрозділів (частин) Оперативно-рятувальної служби цивільного </w:t>
      </w:r>
      <w:r w:rsidR="006A7545">
        <w:rPr>
          <w:sz w:val="28"/>
          <w:szCs w:val="28"/>
          <w:lang w:val="uk-UA"/>
        </w:rPr>
        <w:t>захисту в адміністративно-територіальних одиницях та переліку суб’єктів господарювання, де утворюються такі підрозділи (частини)».</w:t>
      </w:r>
    </w:p>
    <w:p w:rsidR="006A7545" w:rsidRDefault="006A7545" w:rsidP="005677FA">
      <w:pPr>
        <w:ind w:right="76" w:firstLine="720"/>
        <w:jc w:val="both"/>
        <w:rPr>
          <w:sz w:val="28"/>
          <w:szCs w:val="28"/>
          <w:lang w:val="uk-UA"/>
        </w:rPr>
      </w:pPr>
      <w:r>
        <w:rPr>
          <w:sz w:val="28"/>
          <w:szCs w:val="28"/>
          <w:lang w:val="uk-UA"/>
        </w:rPr>
        <w:t xml:space="preserve">Кожна розміщена на шарі позначка пожежно-рятувальна частина є інтерактивною та при </w:t>
      </w:r>
      <w:r w:rsidRPr="003D660E">
        <w:rPr>
          <w:sz w:val="28"/>
          <w:szCs w:val="28"/>
          <w:lang w:val="uk-UA"/>
        </w:rPr>
        <w:t>активації надає н</w:t>
      </w:r>
      <w:r w:rsidR="000E112C">
        <w:rPr>
          <w:sz w:val="28"/>
          <w:szCs w:val="28"/>
          <w:lang w:val="uk-UA"/>
        </w:rPr>
        <w:t>еобхідну оперативну інформацію</w:t>
      </w:r>
      <w:r w:rsidRPr="003D660E">
        <w:rPr>
          <w:sz w:val="28"/>
          <w:szCs w:val="28"/>
          <w:lang w:val="uk-UA"/>
        </w:rPr>
        <w:t>.</w:t>
      </w:r>
    </w:p>
    <w:p w:rsidR="00EC3A00" w:rsidRDefault="00EC3A00" w:rsidP="005677FA">
      <w:pPr>
        <w:ind w:right="76" w:firstLine="720"/>
        <w:jc w:val="both"/>
        <w:rPr>
          <w:sz w:val="28"/>
          <w:szCs w:val="28"/>
          <w:lang w:val="uk-UA"/>
        </w:rPr>
      </w:pPr>
      <w:r>
        <w:rPr>
          <w:sz w:val="28"/>
          <w:szCs w:val="28"/>
          <w:lang w:val="uk-UA"/>
        </w:rPr>
        <w:t xml:space="preserve">Завершальним шаром повинна бути мапа маршруту руху пожежного підрозділу від пожежної частини до місця виникнення пожежі. Цей шар будується вже безпосередньо програмним комплексом </w:t>
      </w:r>
      <w:r w:rsidRPr="009241C7">
        <w:rPr>
          <w:sz w:val="28"/>
          <w:szCs w:val="28"/>
          <w:lang w:val="uk-UA"/>
        </w:rPr>
        <w:t>GIS</w:t>
      </w:r>
      <w:r>
        <w:rPr>
          <w:sz w:val="28"/>
          <w:szCs w:val="28"/>
          <w:lang w:val="uk-UA"/>
        </w:rPr>
        <w:t xml:space="preserve"> із використанням вс</w:t>
      </w:r>
      <w:r w:rsidR="00DA0C49">
        <w:rPr>
          <w:sz w:val="28"/>
          <w:szCs w:val="28"/>
          <w:lang w:val="uk-UA"/>
        </w:rPr>
        <w:t>ього комплексу наданої бази дан</w:t>
      </w:r>
      <w:r>
        <w:rPr>
          <w:sz w:val="28"/>
          <w:szCs w:val="28"/>
          <w:lang w:val="uk-UA"/>
        </w:rPr>
        <w:t>их.</w:t>
      </w:r>
    </w:p>
    <w:p w:rsidR="000E112C" w:rsidRDefault="000E112C" w:rsidP="000E112C">
      <w:pPr>
        <w:ind w:right="76" w:firstLine="720"/>
        <w:jc w:val="both"/>
        <w:rPr>
          <w:sz w:val="28"/>
          <w:szCs w:val="28"/>
          <w:lang w:val="uk-UA"/>
        </w:rPr>
      </w:pPr>
      <w:r>
        <w:rPr>
          <w:sz w:val="28"/>
          <w:szCs w:val="28"/>
          <w:lang w:val="uk-UA"/>
        </w:rPr>
        <w:t xml:space="preserve">Процедура роботи із запропонованою архітектурою </w:t>
      </w:r>
      <w:proofErr w:type="spellStart"/>
      <w:r>
        <w:rPr>
          <w:sz w:val="28"/>
          <w:szCs w:val="28"/>
          <w:lang w:val="uk-UA"/>
        </w:rPr>
        <w:t>геоінофрмаційної</w:t>
      </w:r>
      <w:proofErr w:type="spellEnd"/>
      <w:r>
        <w:rPr>
          <w:sz w:val="28"/>
          <w:szCs w:val="28"/>
          <w:lang w:val="uk-UA"/>
        </w:rPr>
        <w:t xml:space="preserve"> системи управління пожежно-рятувальними підрозділами полягає у наступному:</w:t>
      </w:r>
    </w:p>
    <w:p w:rsidR="000E112C" w:rsidRDefault="000E112C" w:rsidP="000E112C">
      <w:pPr>
        <w:pStyle w:val="af6"/>
        <w:numPr>
          <w:ilvl w:val="0"/>
          <w:numId w:val="8"/>
        </w:numPr>
        <w:ind w:left="0" w:right="76" w:firstLine="720"/>
        <w:rPr>
          <w:sz w:val="28"/>
          <w:szCs w:val="28"/>
          <w:lang w:val="uk-UA"/>
        </w:rPr>
      </w:pPr>
      <w:r>
        <w:rPr>
          <w:sz w:val="28"/>
          <w:szCs w:val="28"/>
          <w:lang w:val="uk-UA"/>
        </w:rPr>
        <w:t xml:space="preserve">Оперативний диспетчер отримавши повідомлення про пожежу позначає це місце на інтерактивній карті </w:t>
      </w:r>
      <w:r>
        <w:rPr>
          <w:sz w:val="28"/>
          <w:szCs w:val="28"/>
          <w:lang w:val="en-US"/>
        </w:rPr>
        <w:t>GIS</w:t>
      </w:r>
      <w:r>
        <w:rPr>
          <w:sz w:val="28"/>
          <w:szCs w:val="28"/>
          <w:lang w:val="uk-UA"/>
        </w:rPr>
        <w:t xml:space="preserve"> додатку. Програма автоматично визначає пожежно-рятувальний підрозділ до району виїзду якого відноситься ця пожежа. Диспетчер погоджує та активізує цей виклик для контролю хибного виклику. </w:t>
      </w:r>
    </w:p>
    <w:p w:rsidR="000E112C" w:rsidRPr="003D660E" w:rsidRDefault="000E112C" w:rsidP="000E112C">
      <w:pPr>
        <w:pStyle w:val="af6"/>
        <w:numPr>
          <w:ilvl w:val="0"/>
          <w:numId w:val="8"/>
        </w:numPr>
        <w:ind w:left="0" w:right="76" w:firstLine="720"/>
        <w:rPr>
          <w:sz w:val="28"/>
          <w:szCs w:val="28"/>
          <w:lang w:val="uk-UA"/>
        </w:rPr>
      </w:pPr>
      <w:r>
        <w:rPr>
          <w:sz w:val="28"/>
          <w:szCs w:val="28"/>
          <w:lang w:val="uk-UA"/>
        </w:rPr>
        <w:t xml:space="preserve">Під час збору та виїзду пожежно-рятувального підрозділу до місця </w:t>
      </w:r>
      <w:r>
        <w:rPr>
          <w:sz w:val="28"/>
          <w:szCs w:val="28"/>
          <w:lang w:val="uk-UA"/>
        </w:rPr>
        <w:lastRenderedPageBreak/>
        <w:t xml:space="preserve">пожежі диспетчер додає до </w:t>
      </w:r>
      <w:r w:rsidRPr="003D660E">
        <w:rPr>
          <w:sz w:val="28"/>
          <w:szCs w:val="28"/>
          <w:lang w:val="uk-UA"/>
        </w:rPr>
        <w:t xml:space="preserve">програми додаткову інформацію, яка може бути корисною. Мобільний </w:t>
      </w:r>
      <w:r w:rsidRPr="003D660E">
        <w:rPr>
          <w:sz w:val="28"/>
          <w:szCs w:val="28"/>
          <w:lang w:val="en-US"/>
        </w:rPr>
        <w:t>GIS</w:t>
      </w:r>
      <w:r w:rsidRPr="003D660E">
        <w:rPr>
          <w:sz w:val="28"/>
          <w:szCs w:val="28"/>
          <w:lang w:val="uk-UA"/>
        </w:rPr>
        <w:t xml:space="preserve"> додаток у керівника пожежно-рятувального підрозділу автоматично визначає найшвидший маршрут руху до місця пожежі з урахування дорожньої ситуації та </w:t>
      </w:r>
      <w:proofErr w:type="spellStart"/>
      <w:r w:rsidRPr="003D660E">
        <w:rPr>
          <w:sz w:val="28"/>
          <w:szCs w:val="28"/>
          <w:lang w:val="uk-UA"/>
        </w:rPr>
        <w:t>трафіку</w:t>
      </w:r>
      <w:proofErr w:type="spellEnd"/>
      <w:r w:rsidRPr="003D660E">
        <w:rPr>
          <w:sz w:val="28"/>
          <w:szCs w:val="28"/>
          <w:lang w:val="uk-UA"/>
        </w:rPr>
        <w:t xml:space="preserve">. Пожежно-рятувальний підрозділ вже на етапі слідування отримує актуальну інформацію на мобільний </w:t>
      </w:r>
      <w:r w:rsidRPr="003D660E">
        <w:rPr>
          <w:sz w:val="28"/>
          <w:szCs w:val="28"/>
          <w:lang w:val="en-US"/>
        </w:rPr>
        <w:t>GIS</w:t>
      </w:r>
      <w:r w:rsidRPr="003D660E">
        <w:rPr>
          <w:sz w:val="28"/>
          <w:szCs w:val="28"/>
          <w:lang w:val="uk-UA"/>
        </w:rPr>
        <w:t xml:space="preserve"> додаток та має змогу ознай</w:t>
      </w:r>
      <w:r w:rsidR="00E66863">
        <w:rPr>
          <w:sz w:val="28"/>
          <w:szCs w:val="28"/>
          <w:lang w:val="uk-UA"/>
        </w:rPr>
        <w:t>омитись з особливостями об’єкту</w:t>
      </w:r>
      <w:r w:rsidRPr="003D660E">
        <w:rPr>
          <w:sz w:val="28"/>
          <w:szCs w:val="28"/>
          <w:lang w:val="uk-UA"/>
        </w:rPr>
        <w:t>.</w:t>
      </w:r>
    </w:p>
    <w:p w:rsidR="000E112C" w:rsidRDefault="000E112C" w:rsidP="000E112C">
      <w:pPr>
        <w:pStyle w:val="af6"/>
        <w:numPr>
          <w:ilvl w:val="0"/>
          <w:numId w:val="8"/>
        </w:numPr>
        <w:ind w:left="0" w:right="76" w:firstLine="720"/>
        <w:rPr>
          <w:sz w:val="28"/>
          <w:szCs w:val="28"/>
          <w:lang w:val="uk-UA"/>
        </w:rPr>
      </w:pPr>
      <w:r w:rsidRPr="003D660E">
        <w:rPr>
          <w:sz w:val="28"/>
          <w:szCs w:val="28"/>
          <w:lang w:val="uk-UA"/>
        </w:rPr>
        <w:t xml:space="preserve">При необхідності виклику додаткових сил та засобів </w:t>
      </w:r>
      <w:proofErr w:type="spellStart"/>
      <w:r w:rsidRPr="003D660E">
        <w:rPr>
          <w:sz w:val="28"/>
          <w:szCs w:val="28"/>
          <w:lang w:val="uk-UA"/>
        </w:rPr>
        <w:t>прибувший</w:t>
      </w:r>
      <w:proofErr w:type="spellEnd"/>
      <w:r w:rsidRPr="003D660E">
        <w:rPr>
          <w:sz w:val="28"/>
          <w:szCs w:val="28"/>
          <w:lang w:val="uk-UA"/>
        </w:rPr>
        <w:t xml:space="preserve"> на місця пожежі керівник гасіння пожежі та організований їм штаб за допомогою </w:t>
      </w:r>
      <w:r w:rsidRPr="003D660E">
        <w:rPr>
          <w:sz w:val="28"/>
          <w:szCs w:val="28"/>
          <w:lang w:val="en-US"/>
        </w:rPr>
        <w:t>GIS</w:t>
      </w:r>
      <w:r w:rsidRPr="003D660E">
        <w:rPr>
          <w:sz w:val="28"/>
          <w:szCs w:val="28"/>
          <w:lang w:val="uk-UA"/>
        </w:rPr>
        <w:t xml:space="preserve"> додатку визначають, який вид аварійно-рятувальної техніки та її кількість є у найближчих пожежно-рятувальних частинах. </w:t>
      </w:r>
      <w:r w:rsidRPr="003D660E">
        <w:rPr>
          <w:sz w:val="28"/>
          <w:szCs w:val="28"/>
          <w:lang w:val="en-US"/>
        </w:rPr>
        <w:t>GIS</w:t>
      </w:r>
      <w:r w:rsidRPr="003D660E">
        <w:rPr>
          <w:sz w:val="28"/>
          <w:szCs w:val="28"/>
          <w:lang w:val="uk-UA"/>
        </w:rPr>
        <w:t xml:space="preserve"> додаток допомагає керівнику визначити з якої пожежно-рятувальної частини найшвидше прибуде необхідна техніка з урахуванням дорожньо</w:t>
      </w:r>
      <w:r>
        <w:rPr>
          <w:sz w:val="28"/>
          <w:szCs w:val="28"/>
          <w:lang w:val="uk-UA"/>
        </w:rPr>
        <w:t xml:space="preserve">-транспортної мережі та </w:t>
      </w:r>
      <w:proofErr w:type="spellStart"/>
      <w:r>
        <w:rPr>
          <w:sz w:val="28"/>
          <w:szCs w:val="28"/>
          <w:lang w:val="uk-UA"/>
        </w:rPr>
        <w:t>трафіку</w:t>
      </w:r>
      <w:proofErr w:type="spellEnd"/>
      <w:r>
        <w:rPr>
          <w:sz w:val="28"/>
          <w:szCs w:val="28"/>
          <w:lang w:val="uk-UA"/>
        </w:rPr>
        <w:t>.</w:t>
      </w:r>
    </w:p>
    <w:p w:rsidR="000E112C" w:rsidRPr="00564B48" w:rsidRDefault="000E112C" w:rsidP="000E112C">
      <w:pPr>
        <w:pStyle w:val="af6"/>
        <w:numPr>
          <w:ilvl w:val="0"/>
          <w:numId w:val="8"/>
        </w:numPr>
        <w:ind w:left="0" w:right="76" w:firstLine="720"/>
        <w:rPr>
          <w:sz w:val="28"/>
          <w:szCs w:val="28"/>
          <w:lang w:val="uk-UA"/>
        </w:rPr>
      </w:pPr>
      <w:r>
        <w:rPr>
          <w:sz w:val="28"/>
          <w:szCs w:val="28"/>
          <w:lang w:val="uk-UA"/>
        </w:rPr>
        <w:t>При виникненні одночасно декількох пожеж в різних місцях локальної території інформація про наявність аварійно-рятувальної техніки в пожежно-рятувальних частинах оновлюється та відповідає реальній ситуації на момент виклику того чи іншого підрозділу.</w:t>
      </w:r>
    </w:p>
    <w:p w:rsidR="00DA0C49" w:rsidRPr="000C1CF1" w:rsidRDefault="00DA0C49" w:rsidP="005677FA">
      <w:pPr>
        <w:ind w:right="76" w:firstLine="720"/>
        <w:jc w:val="both"/>
        <w:rPr>
          <w:sz w:val="28"/>
          <w:szCs w:val="28"/>
          <w:lang w:val="uk-UA"/>
        </w:rPr>
      </w:pPr>
    </w:p>
    <w:p w:rsidR="00EC3A00" w:rsidRPr="00052467" w:rsidRDefault="00052467" w:rsidP="00052467">
      <w:pPr>
        <w:ind w:right="76" w:firstLine="709"/>
        <w:jc w:val="both"/>
        <w:rPr>
          <w:b/>
          <w:sz w:val="28"/>
          <w:szCs w:val="28"/>
          <w:lang w:val="uk-UA"/>
        </w:rPr>
      </w:pPr>
      <w:r>
        <w:rPr>
          <w:b/>
          <w:sz w:val="28"/>
          <w:szCs w:val="28"/>
          <w:lang w:val="uk-UA"/>
        </w:rPr>
        <w:t>7</w:t>
      </w:r>
      <w:r w:rsidR="00EC3A00" w:rsidRPr="00F0680E">
        <w:rPr>
          <w:b/>
          <w:sz w:val="28"/>
          <w:szCs w:val="28"/>
          <w:lang w:val="uk-UA"/>
        </w:rPr>
        <w:t xml:space="preserve">. </w:t>
      </w:r>
      <w:r w:rsidR="00DA0C49">
        <w:rPr>
          <w:b/>
          <w:sz w:val="28"/>
          <w:szCs w:val="28"/>
          <w:lang w:val="uk-UA"/>
        </w:rPr>
        <w:t xml:space="preserve">Обговорення </w:t>
      </w:r>
      <w:r w:rsidR="00DA0C49" w:rsidRPr="00052467">
        <w:rPr>
          <w:b/>
          <w:sz w:val="28"/>
          <w:szCs w:val="28"/>
          <w:lang w:val="uk-UA"/>
        </w:rPr>
        <w:t xml:space="preserve">результатів </w:t>
      </w:r>
      <w:r w:rsidRPr="00052467">
        <w:rPr>
          <w:b/>
          <w:sz w:val="28"/>
          <w:szCs w:val="28"/>
          <w:lang w:val="uk-UA"/>
        </w:rPr>
        <w:t>математичного моделювання інтенсивності руху пожежних автомобілів по транспортним комунікаціям</w:t>
      </w:r>
      <w:r w:rsidR="00EC3A00" w:rsidRPr="00052467">
        <w:rPr>
          <w:b/>
          <w:sz w:val="28"/>
          <w:szCs w:val="28"/>
          <w:lang w:val="uk-UA"/>
        </w:rPr>
        <w:t>.</w:t>
      </w:r>
    </w:p>
    <w:p w:rsidR="00052467" w:rsidRDefault="00052467" w:rsidP="00161BA7">
      <w:pPr>
        <w:ind w:right="76" w:firstLine="720"/>
        <w:jc w:val="both"/>
        <w:rPr>
          <w:sz w:val="28"/>
          <w:szCs w:val="28"/>
          <w:lang w:val="uk-UA"/>
        </w:rPr>
      </w:pPr>
      <w:r>
        <w:rPr>
          <w:sz w:val="28"/>
          <w:szCs w:val="28"/>
          <w:lang w:val="uk-UA"/>
        </w:rPr>
        <w:t xml:space="preserve">При оцінки часу прямування пожежного підрозділу до місця пожежі оперування однаковою середньою швидкістю руху для будь яких умов та характеристик транспорту призводить до суттєвих похибок. Запропонована математична </w:t>
      </w:r>
      <w:r w:rsidRPr="00052467">
        <w:rPr>
          <w:sz w:val="28"/>
          <w:szCs w:val="28"/>
          <w:lang w:val="uk-UA"/>
        </w:rPr>
        <w:t>модель інтенсивності руху пожежних автомобілів по транспортним комунікаціям</w:t>
      </w:r>
      <w:r>
        <w:rPr>
          <w:sz w:val="28"/>
          <w:szCs w:val="28"/>
          <w:lang w:val="uk-UA"/>
        </w:rPr>
        <w:t xml:space="preserve"> дозволяє врахувати основні відмінності транспортних комунікацій </w:t>
      </w:r>
      <w:r w:rsidR="004E3E1D">
        <w:rPr>
          <w:sz w:val="28"/>
          <w:szCs w:val="28"/>
          <w:lang w:val="uk-UA"/>
        </w:rPr>
        <w:t xml:space="preserve">у обласних центрах, містах районного значення та селищах. Математична модель побудована за принципом врахування </w:t>
      </w:r>
      <w:proofErr w:type="spellStart"/>
      <w:r w:rsidR="004E3E1D">
        <w:rPr>
          <w:sz w:val="28"/>
          <w:szCs w:val="28"/>
          <w:lang w:val="uk-UA"/>
        </w:rPr>
        <w:t>корегуючих</w:t>
      </w:r>
      <w:proofErr w:type="spellEnd"/>
      <w:r w:rsidR="004E3E1D">
        <w:rPr>
          <w:sz w:val="28"/>
          <w:szCs w:val="28"/>
          <w:lang w:val="uk-UA"/>
        </w:rPr>
        <w:t xml:space="preserve"> коефіцієнтів до початкової швидкості руху пожежного автомобіля без додаткових перешкод.</w:t>
      </w:r>
    </w:p>
    <w:p w:rsidR="00676DC0" w:rsidRPr="00052467" w:rsidRDefault="00676DC0" w:rsidP="00161BA7">
      <w:pPr>
        <w:ind w:right="76" w:firstLine="720"/>
        <w:jc w:val="both"/>
        <w:rPr>
          <w:sz w:val="28"/>
          <w:szCs w:val="28"/>
          <w:lang w:val="uk-UA"/>
        </w:rPr>
      </w:pPr>
      <w:r>
        <w:rPr>
          <w:sz w:val="28"/>
          <w:szCs w:val="28"/>
          <w:lang w:val="uk-UA"/>
        </w:rPr>
        <w:t>Результаті розрахунків середньої швидкості пожежного автомобіля в різних умовах транспортної комунікації показав, що добовий розподіл швидкості для селищ та міст районного значення несуттєвий так як відсутні пікові навантаження на транспортні комунікації у денний час. При цьому середня швидкість автомобіля у обласних центрах у нічний час є максимальною, так як за рахунок високої якості транспортних комунікацій у цей період автотранспорт може реалізувати увесь свій потенціал.</w:t>
      </w:r>
    </w:p>
    <w:p w:rsidR="00096A1F" w:rsidRDefault="00E93D65" w:rsidP="00161BA7">
      <w:pPr>
        <w:ind w:right="76" w:firstLine="720"/>
        <w:jc w:val="both"/>
        <w:rPr>
          <w:sz w:val="28"/>
          <w:szCs w:val="28"/>
          <w:lang w:val="uk-UA"/>
        </w:rPr>
      </w:pPr>
      <w:r>
        <w:rPr>
          <w:sz w:val="28"/>
          <w:szCs w:val="28"/>
          <w:lang w:val="uk-UA"/>
        </w:rPr>
        <w:t xml:space="preserve">Для якісного управління гасінням потужної пожежі керівник повинен керувати пожежно-рятувальними підрозділами та відстежувати їх розміщення у режимі реального часу. Крім того обов’язковою є координація дій штабу по гасінню пожежі з оперативно диспетчерською службою територіального органу ДСНС. Це дозволяє отримувати всім органам управління актуальну інформацію та приймати вірні управлінські рішення. Ці умови вимагають використовувати для побудови </w:t>
      </w:r>
      <w:proofErr w:type="spellStart"/>
      <w:r>
        <w:rPr>
          <w:sz w:val="28"/>
          <w:szCs w:val="28"/>
          <w:lang w:val="uk-UA"/>
        </w:rPr>
        <w:t>геоінформаційної</w:t>
      </w:r>
      <w:proofErr w:type="spellEnd"/>
      <w:r>
        <w:rPr>
          <w:sz w:val="28"/>
          <w:szCs w:val="28"/>
          <w:lang w:val="uk-UA"/>
        </w:rPr>
        <w:t xml:space="preserve"> системи управління пожежними підрозділами</w:t>
      </w:r>
      <w:r w:rsidR="00096A1F">
        <w:rPr>
          <w:sz w:val="28"/>
          <w:szCs w:val="28"/>
          <w:lang w:val="uk-UA"/>
        </w:rPr>
        <w:t xml:space="preserve"> технологічні схеми віддаленого доступу на основі </w:t>
      </w:r>
      <w:r w:rsidR="00C558C2" w:rsidRPr="00817D99">
        <w:rPr>
          <w:sz w:val="28"/>
          <w:szCs w:val="28"/>
          <w:lang w:val="uk-UA"/>
        </w:rPr>
        <w:t>SQL серверів</w:t>
      </w:r>
      <w:r>
        <w:rPr>
          <w:sz w:val="28"/>
          <w:szCs w:val="28"/>
          <w:lang w:val="uk-UA"/>
        </w:rPr>
        <w:t xml:space="preserve">. </w:t>
      </w:r>
      <w:r w:rsidR="00C558C2">
        <w:rPr>
          <w:sz w:val="28"/>
          <w:szCs w:val="28"/>
          <w:lang w:val="uk-UA"/>
        </w:rPr>
        <w:t xml:space="preserve">На сьогодні саме ці схеми побудови </w:t>
      </w:r>
      <w:r w:rsidR="00C558C2">
        <w:rPr>
          <w:sz w:val="28"/>
          <w:szCs w:val="28"/>
          <w:lang w:val="en-US"/>
        </w:rPr>
        <w:t>GIS</w:t>
      </w:r>
      <w:r w:rsidR="00C558C2" w:rsidRPr="00C558C2">
        <w:rPr>
          <w:sz w:val="28"/>
          <w:szCs w:val="28"/>
          <w:lang w:val="uk-UA"/>
        </w:rPr>
        <w:t xml:space="preserve"> </w:t>
      </w:r>
      <w:r w:rsidR="00C558C2">
        <w:rPr>
          <w:sz w:val="28"/>
          <w:szCs w:val="28"/>
          <w:lang w:val="uk-UA"/>
        </w:rPr>
        <w:t xml:space="preserve">є </w:t>
      </w:r>
      <w:proofErr w:type="spellStart"/>
      <w:r w:rsidR="00C558C2">
        <w:rPr>
          <w:sz w:val="28"/>
          <w:szCs w:val="28"/>
          <w:lang w:val="uk-UA"/>
        </w:rPr>
        <w:t>найрозповсюдженішими</w:t>
      </w:r>
      <w:proofErr w:type="spellEnd"/>
      <w:r w:rsidR="00C558C2">
        <w:rPr>
          <w:sz w:val="28"/>
          <w:szCs w:val="28"/>
          <w:lang w:val="uk-UA"/>
        </w:rPr>
        <w:t xml:space="preserve"> і їх використовують майже всі провідні розробник, як </w:t>
      </w:r>
      <w:r w:rsidR="00C558C2">
        <w:rPr>
          <w:sz w:val="28"/>
          <w:szCs w:val="28"/>
          <w:lang w:val="uk-UA"/>
        </w:rPr>
        <w:lastRenderedPageBreak/>
        <w:t xml:space="preserve">це показано вище. Використання технологій віддаленого доступу дозволить збирати інформацію до </w:t>
      </w:r>
      <w:r w:rsidR="00C558C2">
        <w:rPr>
          <w:sz w:val="28"/>
          <w:szCs w:val="28"/>
          <w:lang w:val="en-US"/>
        </w:rPr>
        <w:t>GIS</w:t>
      </w:r>
      <w:r w:rsidR="00C558C2">
        <w:rPr>
          <w:sz w:val="28"/>
          <w:szCs w:val="28"/>
          <w:lang w:val="uk-UA"/>
        </w:rPr>
        <w:t xml:space="preserve"> з різних джерел. Це може бути додаткова інформація про об’єкт чи пожежу від оперативно-диспетчерської служби, інформація зібрана під час проведення розвідки на пожежі, інформація про розташування та переміщення пожежно-рятувальної техніки у режимі реального часу та інше.</w:t>
      </w:r>
    </w:p>
    <w:p w:rsidR="00C558C2" w:rsidRPr="00564B48" w:rsidRDefault="00C558C2" w:rsidP="00161BA7">
      <w:pPr>
        <w:ind w:right="76" w:firstLine="720"/>
        <w:jc w:val="both"/>
        <w:rPr>
          <w:sz w:val="28"/>
          <w:szCs w:val="28"/>
          <w:lang w:val="uk-UA"/>
        </w:rPr>
      </w:pPr>
      <w:r>
        <w:rPr>
          <w:sz w:val="28"/>
          <w:szCs w:val="28"/>
          <w:lang w:val="uk-UA"/>
        </w:rPr>
        <w:t xml:space="preserve">Аналіз різних </w:t>
      </w:r>
      <w:r>
        <w:rPr>
          <w:sz w:val="28"/>
          <w:szCs w:val="28"/>
          <w:lang w:val="en-US"/>
        </w:rPr>
        <w:t>GIS</w:t>
      </w:r>
      <w:r>
        <w:rPr>
          <w:sz w:val="28"/>
          <w:szCs w:val="28"/>
          <w:lang w:val="uk-UA"/>
        </w:rPr>
        <w:t xml:space="preserve"> платформ показав, що найбільш потужний та універсальний інструментарій для побудови </w:t>
      </w:r>
      <w:proofErr w:type="spellStart"/>
      <w:r>
        <w:rPr>
          <w:sz w:val="28"/>
          <w:szCs w:val="28"/>
          <w:lang w:val="uk-UA"/>
        </w:rPr>
        <w:t>геоінформаційної</w:t>
      </w:r>
      <w:proofErr w:type="spellEnd"/>
      <w:r>
        <w:rPr>
          <w:sz w:val="28"/>
          <w:szCs w:val="28"/>
          <w:lang w:val="uk-UA"/>
        </w:rPr>
        <w:t xml:space="preserve"> системи управління пожежними підрозділами має програмний комплекс </w:t>
      </w:r>
      <w:proofErr w:type="spellStart"/>
      <w:r>
        <w:rPr>
          <w:sz w:val="28"/>
          <w:szCs w:val="28"/>
          <w:lang w:val="en-US"/>
        </w:rPr>
        <w:t>ArcGIS</w:t>
      </w:r>
      <w:proofErr w:type="spellEnd"/>
      <w:r>
        <w:rPr>
          <w:sz w:val="28"/>
          <w:szCs w:val="28"/>
          <w:lang w:val="uk-UA"/>
        </w:rPr>
        <w:t xml:space="preserve">. Це </w:t>
      </w:r>
      <w:r w:rsidR="00564B48">
        <w:rPr>
          <w:sz w:val="28"/>
          <w:szCs w:val="28"/>
          <w:lang w:val="uk-UA"/>
        </w:rPr>
        <w:t xml:space="preserve">продемонстровано деякими розробниками, які вже намагаються використовувати </w:t>
      </w:r>
      <w:proofErr w:type="spellStart"/>
      <w:r w:rsidR="00564B48">
        <w:rPr>
          <w:sz w:val="28"/>
          <w:szCs w:val="28"/>
          <w:lang w:val="en-US"/>
        </w:rPr>
        <w:t>ArcGIS</w:t>
      </w:r>
      <w:proofErr w:type="spellEnd"/>
      <w:r w:rsidR="00564B48">
        <w:rPr>
          <w:sz w:val="28"/>
          <w:szCs w:val="28"/>
          <w:lang w:val="uk-UA"/>
        </w:rPr>
        <w:t xml:space="preserve"> платформу для цілей цивільного захисту та пожежної безпеки </w:t>
      </w:r>
      <w:r w:rsidR="00564B48" w:rsidRPr="00564B48">
        <w:rPr>
          <w:sz w:val="28"/>
          <w:szCs w:val="28"/>
        </w:rPr>
        <w:t>[</w:t>
      </w:r>
      <w:r w:rsidR="003D660E">
        <w:rPr>
          <w:sz w:val="28"/>
          <w:szCs w:val="28"/>
          <w:lang w:val="uk-UA"/>
        </w:rPr>
        <w:t>1</w:t>
      </w:r>
      <w:r w:rsidR="006B5266">
        <w:rPr>
          <w:sz w:val="28"/>
          <w:szCs w:val="28"/>
          <w:lang w:val="uk-UA"/>
        </w:rPr>
        <w:t>2</w:t>
      </w:r>
      <w:r w:rsidR="003D660E">
        <w:rPr>
          <w:sz w:val="28"/>
          <w:szCs w:val="28"/>
          <w:lang w:val="uk-UA"/>
        </w:rPr>
        <w:t>, 1</w:t>
      </w:r>
      <w:r w:rsidR="00767858">
        <w:rPr>
          <w:sz w:val="28"/>
          <w:szCs w:val="28"/>
          <w:lang w:val="uk-UA"/>
        </w:rPr>
        <w:t>7</w:t>
      </w:r>
      <w:r w:rsidR="003D660E">
        <w:rPr>
          <w:sz w:val="28"/>
          <w:szCs w:val="28"/>
          <w:lang w:val="uk-UA"/>
        </w:rPr>
        <w:t>, 1</w:t>
      </w:r>
      <w:r w:rsidR="00767858">
        <w:rPr>
          <w:sz w:val="28"/>
          <w:szCs w:val="28"/>
          <w:lang w:val="uk-UA"/>
        </w:rPr>
        <w:t>8</w:t>
      </w:r>
      <w:r w:rsidR="00564B48" w:rsidRPr="00564B48">
        <w:rPr>
          <w:sz w:val="28"/>
          <w:szCs w:val="28"/>
        </w:rPr>
        <w:t>]</w:t>
      </w:r>
      <w:r w:rsidR="00564B48">
        <w:rPr>
          <w:sz w:val="28"/>
          <w:szCs w:val="28"/>
          <w:lang w:val="uk-UA"/>
        </w:rPr>
        <w:t>.</w:t>
      </w:r>
    </w:p>
    <w:p w:rsidR="00564B48" w:rsidRDefault="00564B48" w:rsidP="00161BA7">
      <w:pPr>
        <w:ind w:right="76" w:firstLine="720"/>
        <w:jc w:val="both"/>
        <w:rPr>
          <w:sz w:val="28"/>
          <w:szCs w:val="28"/>
          <w:lang w:val="uk-UA"/>
        </w:rPr>
      </w:pPr>
      <w:r>
        <w:rPr>
          <w:sz w:val="28"/>
          <w:szCs w:val="28"/>
          <w:lang w:val="uk-UA"/>
        </w:rPr>
        <w:t xml:space="preserve">Побудована вище архітектура є основою для програмної розробки мобільного додатку для використання, як на персональних комп’ютерах у оперативно-диспетчерських центрах, так і на переносних пристроях у </w:t>
      </w:r>
      <w:proofErr w:type="spellStart"/>
      <w:r>
        <w:rPr>
          <w:sz w:val="28"/>
          <w:szCs w:val="28"/>
          <w:lang w:val="uk-UA"/>
        </w:rPr>
        <w:t>штатбах</w:t>
      </w:r>
      <w:proofErr w:type="spellEnd"/>
      <w:r>
        <w:rPr>
          <w:sz w:val="28"/>
          <w:szCs w:val="28"/>
          <w:lang w:val="uk-UA"/>
        </w:rPr>
        <w:t xml:space="preserve"> по ліквідації пожежі та у керівників пожежно-рятувальних підрозділів, що задіяні на гасіння пожежі.</w:t>
      </w:r>
    </w:p>
    <w:p w:rsidR="005677FA" w:rsidRPr="00F76ECE" w:rsidRDefault="00F76ECE" w:rsidP="005677FA">
      <w:pPr>
        <w:ind w:right="76" w:firstLine="720"/>
        <w:jc w:val="both"/>
        <w:rPr>
          <w:sz w:val="28"/>
          <w:szCs w:val="28"/>
          <w:lang w:val="uk-UA"/>
        </w:rPr>
      </w:pPr>
      <w:r>
        <w:rPr>
          <w:sz w:val="28"/>
          <w:szCs w:val="28"/>
          <w:lang w:val="uk-UA"/>
        </w:rPr>
        <w:t xml:space="preserve">Обладнання аварійно-рятувальної техніки </w:t>
      </w:r>
      <w:proofErr w:type="spellStart"/>
      <w:r>
        <w:rPr>
          <w:sz w:val="28"/>
          <w:szCs w:val="28"/>
          <w:lang w:val="uk-UA"/>
        </w:rPr>
        <w:t>трекерами</w:t>
      </w:r>
      <w:proofErr w:type="spellEnd"/>
      <w:r>
        <w:rPr>
          <w:sz w:val="28"/>
          <w:szCs w:val="28"/>
          <w:lang w:val="uk-UA"/>
        </w:rPr>
        <w:t xml:space="preserve"> із </w:t>
      </w:r>
      <w:r>
        <w:rPr>
          <w:sz w:val="28"/>
          <w:szCs w:val="28"/>
          <w:lang w:val="en-US"/>
        </w:rPr>
        <w:t>GPS</w:t>
      </w:r>
      <w:r>
        <w:rPr>
          <w:sz w:val="28"/>
          <w:szCs w:val="28"/>
          <w:lang w:val="uk-UA"/>
        </w:rPr>
        <w:t xml:space="preserve"> зв’язком дозволить додатково розширити можливості </w:t>
      </w:r>
      <w:r>
        <w:rPr>
          <w:sz w:val="28"/>
          <w:szCs w:val="28"/>
          <w:lang w:val="en-US"/>
        </w:rPr>
        <w:t>GIS</w:t>
      </w:r>
      <w:r>
        <w:rPr>
          <w:sz w:val="28"/>
          <w:szCs w:val="28"/>
          <w:lang w:val="uk-UA"/>
        </w:rPr>
        <w:t xml:space="preserve"> платформ із керування пожежними підрозділами. Це дозволить відстежувати рух пожежного автотранспорту, оперативно перенаправляти їх у необхідне місце та визначати час прибуття підрозділу до місця виклику.</w:t>
      </w:r>
    </w:p>
    <w:p w:rsidR="005677FA" w:rsidRPr="00F0680E" w:rsidRDefault="005677FA" w:rsidP="005677FA">
      <w:pPr>
        <w:pStyle w:val="af6"/>
        <w:suppressAutoHyphens/>
        <w:ind w:left="720" w:firstLine="0"/>
        <w:rPr>
          <w:b/>
          <w:color w:val="000000"/>
          <w:sz w:val="28"/>
          <w:szCs w:val="28"/>
          <w:lang w:val="uk-UA"/>
        </w:rPr>
      </w:pPr>
    </w:p>
    <w:p w:rsidR="005677FA" w:rsidRPr="00F0680E" w:rsidRDefault="00052467" w:rsidP="005677FA">
      <w:pPr>
        <w:pStyle w:val="af6"/>
        <w:suppressAutoHyphens/>
        <w:ind w:left="720" w:firstLine="0"/>
        <w:rPr>
          <w:b/>
          <w:color w:val="000000"/>
          <w:sz w:val="28"/>
          <w:szCs w:val="28"/>
          <w:lang w:val="uk-UA"/>
        </w:rPr>
      </w:pPr>
      <w:r>
        <w:rPr>
          <w:b/>
          <w:color w:val="000000"/>
          <w:sz w:val="28"/>
          <w:szCs w:val="28"/>
          <w:lang w:val="uk-UA"/>
        </w:rPr>
        <w:t>8</w:t>
      </w:r>
      <w:r w:rsidR="005677FA" w:rsidRPr="00F0680E">
        <w:rPr>
          <w:b/>
          <w:color w:val="000000"/>
          <w:sz w:val="28"/>
          <w:szCs w:val="28"/>
          <w:lang w:val="uk-UA"/>
        </w:rPr>
        <w:t>. Висновки</w:t>
      </w:r>
    </w:p>
    <w:p w:rsidR="0035429F" w:rsidRDefault="005677FA" w:rsidP="00161BA7">
      <w:pPr>
        <w:ind w:right="76" w:firstLine="720"/>
        <w:jc w:val="both"/>
        <w:rPr>
          <w:sz w:val="28"/>
          <w:szCs w:val="28"/>
          <w:lang w:val="uk-UA"/>
        </w:rPr>
      </w:pPr>
      <w:r w:rsidRPr="00161BA7">
        <w:rPr>
          <w:sz w:val="28"/>
          <w:szCs w:val="28"/>
          <w:lang w:val="uk-UA"/>
        </w:rPr>
        <w:t xml:space="preserve">1. </w:t>
      </w:r>
      <w:r w:rsidR="009A56FC">
        <w:rPr>
          <w:sz w:val="28"/>
          <w:szCs w:val="28"/>
          <w:lang w:val="uk-UA"/>
        </w:rPr>
        <w:t xml:space="preserve">Розроблено математичну модель </w:t>
      </w:r>
      <w:r w:rsidR="009A56FC" w:rsidRPr="006A565F">
        <w:rPr>
          <w:sz w:val="28"/>
          <w:szCs w:val="28"/>
          <w:lang w:val="uk-UA"/>
        </w:rPr>
        <w:t>інтенсивності руху пожежних автомобілів по транспортним комунікаціям</w:t>
      </w:r>
      <w:r w:rsidR="009A56FC">
        <w:rPr>
          <w:sz w:val="28"/>
          <w:szCs w:val="28"/>
          <w:lang w:val="uk-UA"/>
        </w:rPr>
        <w:t xml:space="preserve"> з різними характеристиками, яка враховує швидкість автомобілю за технічними параметрами, пропускну здатність авто мережі, стан покриття доріг та наявність керуючих світлофорів</w:t>
      </w:r>
      <w:r w:rsidR="00AC0C8E">
        <w:rPr>
          <w:sz w:val="28"/>
          <w:szCs w:val="28"/>
          <w:lang w:val="uk-UA"/>
        </w:rPr>
        <w:t>.</w:t>
      </w:r>
      <w:r w:rsidR="009A56FC">
        <w:rPr>
          <w:sz w:val="28"/>
          <w:szCs w:val="28"/>
          <w:lang w:val="uk-UA"/>
        </w:rPr>
        <w:t xml:space="preserve"> Отримана модель дозволяє уточнювати середню швидкість руху пожежного автотранспорту при прямуванні на пожежу </w:t>
      </w:r>
      <w:r w:rsidR="00B30170">
        <w:rPr>
          <w:sz w:val="28"/>
          <w:szCs w:val="28"/>
          <w:lang w:val="uk-UA"/>
        </w:rPr>
        <w:t xml:space="preserve">по транспортним мережам різного стану. </w:t>
      </w:r>
    </w:p>
    <w:p w:rsidR="005677FA" w:rsidRPr="00AC0C8E" w:rsidRDefault="0035429F" w:rsidP="00161BA7">
      <w:pPr>
        <w:ind w:right="76" w:firstLine="720"/>
        <w:jc w:val="both"/>
        <w:rPr>
          <w:sz w:val="28"/>
          <w:szCs w:val="28"/>
          <w:lang w:val="uk-UA"/>
        </w:rPr>
      </w:pPr>
      <w:r>
        <w:rPr>
          <w:sz w:val="28"/>
          <w:szCs w:val="28"/>
          <w:lang w:val="uk-UA"/>
        </w:rPr>
        <w:t xml:space="preserve">2. </w:t>
      </w:r>
      <w:r w:rsidR="00B30170">
        <w:rPr>
          <w:sz w:val="28"/>
          <w:szCs w:val="28"/>
          <w:lang w:val="uk-UA"/>
        </w:rPr>
        <w:t>Розрахунок середнього часу прямування автотранспорту показав, що обласні центри мають найбільшу різницю швидкостей руху у денний та нічний періоди, яка досягає 40%. При цьому в таких містах спостерігається найбільша нічна швидкість руху, яка лише на 5-7% менша від максимального значення, встановленого технічними характеристиками пожежного автомобіля. Також розрахунки показали, що в містах районного значення та селищах різниця між денним та нічним періодами несуттєва і становить 1-3%, що пояснюється низькою щільністю автомобільного потоку по транспортним комунікаціям.</w:t>
      </w:r>
    </w:p>
    <w:p w:rsidR="005677FA" w:rsidRPr="00161BA7" w:rsidRDefault="0035429F" w:rsidP="00AC0C8E">
      <w:pPr>
        <w:ind w:right="76" w:firstLine="720"/>
        <w:jc w:val="both"/>
        <w:rPr>
          <w:sz w:val="28"/>
          <w:szCs w:val="28"/>
          <w:lang w:val="uk-UA"/>
        </w:rPr>
      </w:pPr>
      <w:r>
        <w:rPr>
          <w:sz w:val="28"/>
          <w:szCs w:val="28"/>
          <w:lang w:val="uk-UA"/>
        </w:rPr>
        <w:t>3</w:t>
      </w:r>
      <w:r w:rsidR="005677FA" w:rsidRPr="00161BA7">
        <w:rPr>
          <w:sz w:val="28"/>
          <w:szCs w:val="28"/>
          <w:lang w:val="uk-UA"/>
        </w:rPr>
        <w:t xml:space="preserve">. </w:t>
      </w:r>
      <w:r w:rsidR="00AC0C8E">
        <w:rPr>
          <w:sz w:val="28"/>
          <w:szCs w:val="28"/>
          <w:lang w:val="uk-UA"/>
        </w:rPr>
        <w:t xml:space="preserve">Розроблена архітектура </w:t>
      </w:r>
      <w:proofErr w:type="spellStart"/>
      <w:r w:rsidR="00AC0C8E">
        <w:rPr>
          <w:sz w:val="28"/>
          <w:szCs w:val="28"/>
          <w:lang w:val="uk-UA"/>
        </w:rPr>
        <w:t>геоінформаційної</w:t>
      </w:r>
      <w:proofErr w:type="spellEnd"/>
      <w:r w:rsidR="00AC0C8E">
        <w:rPr>
          <w:sz w:val="28"/>
          <w:szCs w:val="28"/>
          <w:lang w:val="uk-UA"/>
        </w:rPr>
        <w:t xml:space="preserve"> системи управління пожежними підрозділами, яка складається </w:t>
      </w:r>
      <w:r w:rsidR="00AC0C8E" w:rsidRPr="00C679B5">
        <w:rPr>
          <w:sz w:val="28"/>
          <w:szCs w:val="28"/>
          <w:lang w:val="uk-UA"/>
        </w:rPr>
        <w:t xml:space="preserve">із </w:t>
      </w:r>
      <w:r w:rsidR="00C679B5" w:rsidRPr="00C679B5">
        <w:rPr>
          <w:sz w:val="28"/>
          <w:szCs w:val="28"/>
          <w:lang w:val="uk-UA"/>
        </w:rPr>
        <w:t>9</w:t>
      </w:r>
      <w:r w:rsidR="00AC0C8E" w:rsidRPr="00C679B5">
        <w:rPr>
          <w:sz w:val="28"/>
          <w:szCs w:val="28"/>
          <w:lang w:val="uk-UA"/>
        </w:rPr>
        <w:t xml:space="preserve"> шарів</w:t>
      </w:r>
      <w:r w:rsidR="00AC0C8E">
        <w:rPr>
          <w:sz w:val="28"/>
          <w:szCs w:val="28"/>
          <w:lang w:val="uk-UA"/>
        </w:rPr>
        <w:t xml:space="preserve">, які дозволяють збирати та аналізувати інформацію про характер ландшафту локальної території, її забудову, ступінь пожежного ризику, розгалуженість дорожньо-транспортної мережі та стан </w:t>
      </w:r>
      <w:proofErr w:type="spellStart"/>
      <w:r w:rsidR="00AC0C8E">
        <w:rPr>
          <w:sz w:val="28"/>
          <w:szCs w:val="28"/>
          <w:lang w:val="uk-UA"/>
        </w:rPr>
        <w:t>трафіку</w:t>
      </w:r>
      <w:proofErr w:type="spellEnd"/>
      <w:r w:rsidR="00AC0C8E">
        <w:rPr>
          <w:sz w:val="28"/>
          <w:szCs w:val="28"/>
          <w:lang w:val="uk-UA"/>
        </w:rPr>
        <w:t xml:space="preserve">, кількість та масштаби пожежі, розташування пожежно-рятувальних підрозділів та кількість сил та засобів оперативно-рятувальних </w:t>
      </w:r>
      <w:r w:rsidR="00AC0C8E">
        <w:rPr>
          <w:sz w:val="28"/>
          <w:szCs w:val="28"/>
          <w:lang w:val="uk-UA"/>
        </w:rPr>
        <w:lastRenderedPageBreak/>
        <w:t>служб на локальній території. Побудова деяких шарів з інтерактивною функцією дозволяє отримувати розширену інформацію про об’єкти забудови, параметри пожежі наявність та місце розміщення пожежно-рятувальних підрозділів</w:t>
      </w:r>
      <w:r w:rsidR="00AC0C8E" w:rsidRPr="00AC0C8E">
        <w:rPr>
          <w:sz w:val="28"/>
          <w:szCs w:val="28"/>
          <w:lang w:val="uk-UA"/>
        </w:rPr>
        <w:t xml:space="preserve"> </w:t>
      </w:r>
      <w:r w:rsidR="00AC0C8E">
        <w:rPr>
          <w:sz w:val="28"/>
          <w:szCs w:val="28"/>
          <w:lang w:val="uk-UA"/>
        </w:rPr>
        <w:t>та оперативно актуалізувати цю інформацію.</w:t>
      </w:r>
    </w:p>
    <w:p w:rsidR="005677FA" w:rsidRPr="00F0680E" w:rsidRDefault="005677FA" w:rsidP="005677FA">
      <w:pPr>
        <w:ind w:right="76" w:firstLine="720"/>
        <w:jc w:val="center"/>
        <w:rPr>
          <w:b/>
          <w:sz w:val="28"/>
          <w:szCs w:val="28"/>
          <w:lang w:val="uk-UA"/>
        </w:rPr>
      </w:pPr>
    </w:p>
    <w:p w:rsidR="005677FA" w:rsidRPr="00F0680E" w:rsidRDefault="005677FA" w:rsidP="005677FA">
      <w:pPr>
        <w:widowControl w:val="0"/>
        <w:suppressAutoHyphens/>
        <w:spacing w:line="247" w:lineRule="auto"/>
        <w:ind w:firstLine="567"/>
        <w:jc w:val="both"/>
        <w:rPr>
          <w:b/>
          <w:spacing w:val="-4"/>
          <w:sz w:val="28"/>
          <w:szCs w:val="28"/>
          <w:lang w:val="uk-UA"/>
        </w:rPr>
      </w:pPr>
      <w:r w:rsidRPr="00F0680E">
        <w:rPr>
          <w:b/>
          <w:spacing w:val="-4"/>
          <w:sz w:val="28"/>
          <w:szCs w:val="28"/>
          <w:lang w:val="uk-UA"/>
        </w:rPr>
        <w:t>Література</w:t>
      </w:r>
    </w:p>
    <w:p w:rsidR="00B02B0D" w:rsidRPr="00F0680E" w:rsidRDefault="00B02B0D" w:rsidP="00B02B0D">
      <w:pPr>
        <w:ind w:right="76" w:firstLine="720"/>
        <w:jc w:val="both"/>
        <w:rPr>
          <w:sz w:val="28"/>
          <w:szCs w:val="28"/>
          <w:lang w:val="en-US"/>
        </w:rPr>
      </w:pPr>
      <w:r>
        <w:rPr>
          <w:sz w:val="28"/>
          <w:szCs w:val="28"/>
          <w:lang w:val="uk-UA"/>
        </w:rPr>
        <w:t>1</w:t>
      </w:r>
      <w:r w:rsidRPr="00F0680E">
        <w:rPr>
          <w:sz w:val="28"/>
          <w:szCs w:val="28"/>
          <w:lang w:val="en-US"/>
        </w:rPr>
        <w:t xml:space="preserve">. </w:t>
      </w:r>
      <w:proofErr w:type="spellStart"/>
      <w:r w:rsidRPr="00F0680E">
        <w:rPr>
          <w:sz w:val="28"/>
          <w:szCs w:val="28"/>
          <w:lang w:val="en-US"/>
        </w:rPr>
        <w:t>Kravtsiv</w:t>
      </w:r>
      <w:proofErr w:type="spellEnd"/>
      <w:r w:rsidRPr="00F0680E">
        <w:rPr>
          <w:sz w:val="28"/>
          <w:szCs w:val="28"/>
          <w:lang w:val="en-US"/>
        </w:rPr>
        <w:t xml:space="preserve"> S. </w:t>
      </w:r>
      <w:proofErr w:type="spellStart"/>
      <w:r w:rsidRPr="00F0680E">
        <w:rPr>
          <w:sz w:val="28"/>
          <w:szCs w:val="28"/>
          <w:lang w:val="en-US"/>
        </w:rPr>
        <w:t>Ya</w:t>
      </w:r>
      <w:proofErr w:type="spellEnd"/>
      <w:r w:rsidRPr="00F0680E">
        <w:rPr>
          <w:sz w:val="28"/>
          <w:szCs w:val="28"/>
          <w:lang w:val="en-US"/>
        </w:rPr>
        <w:t xml:space="preserve">., </w:t>
      </w:r>
      <w:proofErr w:type="spellStart"/>
      <w:r w:rsidRPr="00F0680E">
        <w:rPr>
          <w:sz w:val="28"/>
          <w:szCs w:val="28"/>
          <w:lang w:val="en-US"/>
        </w:rPr>
        <w:t>Sobol</w:t>
      </w:r>
      <w:proofErr w:type="spellEnd"/>
      <w:r w:rsidRPr="00F0680E">
        <w:rPr>
          <w:sz w:val="28"/>
          <w:szCs w:val="28"/>
          <w:lang w:val="en-US"/>
        </w:rPr>
        <w:t xml:space="preserve"> O. M., </w:t>
      </w:r>
      <w:proofErr w:type="spellStart"/>
      <w:r w:rsidRPr="00F0680E">
        <w:rPr>
          <w:sz w:val="28"/>
          <w:szCs w:val="28"/>
          <w:lang w:val="en-US"/>
        </w:rPr>
        <w:t>Maksimov</w:t>
      </w:r>
      <w:proofErr w:type="spellEnd"/>
      <w:r w:rsidRPr="00F0680E">
        <w:rPr>
          <w:sz w:val="28"/>
          <w:szCs w:val="28"/>
          <w:lang w:val="en-US"/>
        </w:rPr>
        <w:t xml:space="preserve"> A. V. The </w:t>
      </w:r>
      <w:proofErr w:type="spellStart"/>
      <w:r w:rsidRPr="00F0680E">
        <w:rPr>
          <w:sz w:val="28"/>
          <w:szCs w:val="28"/>
          <w:lang w:val="en-US"/>
        </w:rPr>
        <w:t>anasysis</w:t>
      </w:r>
      <w:proofErr w:type="spellEnd"/>
      <w:r w:rsidRPr="00F0680E">
        <w:rPr>
          <w:sz w:val="28"/>
          <w:szCs w:val="28"/>
          <w:lang w:val="en-US"/>
        </w:rPr>
        <w:t xml:space="preserve"> of integral risks of the </w:t>
      </w:r>
      <w:proofErr w:type="spellStart"/>
      <w:r w:rsidRPr="00F0680E">
        <w:rPr>
          <w:sz w:val="28"/>
          <w:szCs w:val="28"/>
          <w:lang w:val="en-US"/>
        </w:rPr>
        <w:t>territore</w:t>
      </w:r>
      <w:proofErr w:type="spellEnd"/>
      <w:r w:rsidRPr="00F0680E">
        <w:rPr>
          <w:sz w:val="28"/>
          <w:szCs w:val="28"/>
          <w:lang w:val="en-US"/>
        </w:rPr>
        <w:t xml:space="preserve"> of Ukraine // </w:t>
      </w:r>
      <w:proofErr w:type="spellStart"/>
      <w:r w:rsidRPr="00F0680E">
        <w:rPr>
          <w:sz w:val="28"/>
          <w:szCs w:val="28"/>
          <w:lang w:val="en-US"/>
        </w:rPr>
        <w:t>Проблеми</w:t>
      </w:r>
      <w:proofErr w:type="spellEnd"/>
      <w:r w:rsidRPr="00F0680E">
        <w:rPr>
          <w:sz w:val="28"/>
          <w:szCs w:val="28"/>
          <w:lang w:val="en-US"/>
        </w:rPr>
        <w:t xml:space="preserve"> </w:t>
      </w:r>
      <w:proofErr w:type="spellStart"/>
      <w:r w:rsidRPr="00F0680E">
        <w:rPr>
          <w:sz w:val="28"/>
          <w:szCs w:val="28"/>
          <w:lang w:val="en-US"/>
        </w:rPr>
        <w:t>надзвичайних</w:t>
      </w:r>
      <w:proofErr w:type="spellEnd"/>
      <w:r w:rsidRPr="00F0680E">
        <w:rPr>
          <w:sz w:val="28"/>
          <w:szCs w:val="28"/>
          <w:lang w:val="en-US"/>
        </w:rPr>
        <w:t xml:space="preserve"> </w:t>
      </w:r>
      <w:proofErr w:type="spellStart"/>
      <w:r w:rsidRPr="00F0680E">
        <w:rPr>
          <w:sz w:val="28"/>
          <w:szCs w:val="28"/>
          <w:lang w:val="en-US"/>
        </w:rPr>
        <w:t>ситуацій</w:t>
      </w:r>
      <w:proofErr w:type="spellEnd"/>
      <w:r w:rsidRPr="00F0680E">
        <w:rPr>
          <w:sz w:val="28"/>
          <w:szCs w:val="28"/>
          <w:lang w:val="en-US"/>
        </w:rPr>
        <w:t xml:space="preserve">. </w:t>
      </w:r>
      <w:proofErr w:type="spellStart"/>
      <w:proofErr w:type="gramStart"/>
      <w:r w:rsidRPr="00F0680E">
        <w:rPr>
          <w:sz w:val="28"/>
          <w:szCs w:val="28"/>
          <w:lang w:val="en-US"/>
        </w:rPr>
        <w:t>Харків</w:t>
      </w:r>
      <w:proofErr w:type="spellEnd"/>
      <w:r w:rsidRPr="00F0680E">
        <w:rPr>
          <w:sz w:val="28"/>
          <w:szCs w:val="28"/>
          <w:lang w:val="en-US"/>
        </w:rPr>
        <w:t>. 2016.</w:t>
      </w:r>
      <w:proofErr w:type="gramEnd"/>
      <w:r w:rsidRPr="00F0680E">
        <w:rPr>
          <w:sz w:val="28"/>
          <w:szCs w:val="28"/>
          <w:lang w:val="en-US"/>
        </w:rPr>
        <w:t xml:space="preserve"> </w:t>
      </w:r>
      <w:proofErr w:type="spellStart"/>
      <w:proofErr w:type="gramStart"/>
      <w:r w:rsidRPr="00F0680E">
        <w:rPr>
          <w:sz w:val="28"/>
          <w:szCs w:val="28"/>
          <w:lang w:val="en-US"/>
        </w:rPr>
        <w:t>Вип</w:t>
      </w:r>
      <w:proofErr w:type="spellEnd"/>
      <w:r w:rsidRPr="00F0680E">
        <w:rPr>
          <w:sz w:val="28"/>
          <w:szCs w:val="28"/>
          <w:lang w:val="en-US"/>
        </w:rPr>
        <w:t>. 23.</w:t>
      </w:r>
      <w:proofErr w:type="gramEnd"/>
      <w:r w:rsidRPr="00F0680E">
        <w:rPr>
          <w:sz w:val="28"/>
          <w:szCs w:val="28"/>
          <w:lang w:val="en-US"/>
        </w:rPr>
        <w:t xml:space="preserve"> </w:t>
      </w:r>
      <w:proofErr w:type="gramStart"/>
      <w:r w:rsidRPr="00F0680E">
        <w:rPr>
          <w:sz w:val="28"/>
          <w:szCs w:val="28"/>
          <w:lang w:val="en-US"/>
        </w:rPr>
        <w:t>С. 53</w:t>
      </w:r>
      <w:proofErr w:type="gramEnd"/>
      <w:r w:rsidRPr="00F0680E">
        <w:rPr>
          <w:sz w:val="28"/>
          <w:szCs w:val="28"/>
          <w:lang w:val="en-US"/>
        </w:rPr>
        <w:t>–60.</w:t>
      </w:r>
    </w:p>
    <w:p w:rsidR="00B02B0D" w:rsidRPr="00F0680E" w:rsidRDefault="00B02B0D" w:rsidP="00B02B0D">
      <w:pPr>
        <w:ind w:right="76" w:firstLine="720"/>
        <w:jc w:val="both"/>
        <w:rPr>
          <w:sz w:val="28"/>
          <w:szCs w:val="28"/>
          <w:lang w:val="en-US"/>
        </w:rPr>
      </w:pPr>
      <w:r w:rsidRPr="00F0680E">
        <w:rPr>
          <w:sz w:val="28"/>
          <w:szCs w:val="28"/>
          <w:lang w:val="uk-UA"/>
        </w:rPr>
        <w:t xml:space="preserve">2. </w:t>
      </w:r>
      <w:proofErr w:type="spellStart"/>
      <w:r w:rsidRPr="00F0680E">
        <w:rPr>
          <w:sz w:val="28"/>
          <w:szCs w:val="28"/>
          <w:lang w:val="uk-UA"/>
        </w:rPr>
        <w:t>Xia</w:t>
      </w:r>
      <w:proofErr w:type="spellEnd"/>
      <w:r w:rsidRPr="00F0680E">
        <w:rPr>
          <w:sz w:val="28"/>
          <w:szCs w:val="28"/>
          <w:lang w:val="uk-UA"/>
        </w:rPr>
        <w:t xml:space="preserve"> Z.</w:t>
      </w:r>
      <w:r w:rsidRPr="00F0680E">
        <w:rPr>
          <w:sz w:val="28"/>
          <w:szCs w:val="28"/>
          <w:lang w:val="en-US"/>
        </w:rPr>
        <w:t>,</w:t>
      </w:r>
      <w:r w:rsidRPr="00F0680E">
        <w:rPr>
          <w:sz w:val="28"/>
          <w:szCs w:val="28"/>
          <w:lang w:val="uk-UA"/>
        </w:rPr>
        <w:t xml:space="preserve"> </w:t>
      </w:r>
      <w:proofErr w:type="spellStart"/>
      <w:r w:rsidRPr="00F0680E">
        <w:rPr>
          <w:sz w:val="28"/>
          <w:szCs w:val="28"/>
          <w:lang w:val="uk-UA"/>
        </w:rPr>
        <w:t>Li</w:t>
      </w:r>
      <w:proofErr w:type="spellEnd"/>
      <w:r w:rsidRPr="00F0680E">
        <w:rPr>
          <w:sz w:val="28"/>
          <w:szCs w:val="28"/>
          <w:lang w:val="uk-UA"/>
        </w:rPr>
        <w:t xml:space="preserve"> H.</w:t>
      </w:r>
      <w:r w:rsidRPr="00F0680E">
        <w:rPr>
          <w:sz w:val="28"/>
          <w:szCs w:val="28"/>
          <w:lang w:val="en-US"/>
        </w:rPr>
        <w:t>,</w:t>
      </w:r>
      <w:r w:rsidRPr="00F0680E">
        <w:rPr>
          <w:sz w:val="28"/>
          <w:szCs w:val="28"/>
          <w:lang w:val="uk-UA"/>
        </w:rPr>
        <w:t xml:space="preserve"> </w:t>
      </w:r>
      <w:proofErr w:type="spellStart"/>
      <w:r w:rsidRPr="00F0680E">
        <w:rPr>
          <w:sz w:val="28"/>
          <w:szCs w:val="28"/>
          <w:lang w:val="uk-UA"/>
        </w:rPr>
        <w:t>Chen</w:t>
      </w:r>
      <w:proofErr w:type="spellEnd"/>
      <w:r w:rsidRPr="00F0680E">
        <w:rPr>
          <w:sz w:val="28"/>
          <w:szCs w:val="28"/>
          <w:lang w:val="uk-UA"/>
        </w:rPr>
        <w:t xml:space="preserve"> Y.</w:t>
      </w:r>
      <w:r w:rsidRPr="00F0680E">
        <w:rPr>
          <w:sz w:val="28"/>
          <w:szCs w:val="28"/>
          <w:lang w:val="en-US"/>
        </w:rPr>
        <w:t>,</w:t>
      </w:r>
      <w:r w:rsidRPr="00F0680E">
        <w:rPr>
          <w:sz w:val="28"/>
          <w:szCs w:val="28"/>
          <w:lang w:val="uk-UA"/>
        </w:rPr>
        <w:t xml:space="preserve"> </w:t>
      </w:r>
      <w:proofErr w:type="spellStart"/>
      <w:r w:rsidRPr="00F0680E">
        <w:rPr>
          <w:sz w:val="28"/>
          <w:szCs w:val="28"/>
          <w:lang w:val="uk-UA"/>
        </w:rPr>
        <w:t>Yu</w:t>
      </w:r>
      <w:proofErr w:type="spellEnd"/>
      <w:r w:rsidRPr="00F0680E">
        <w:rPr>
          <w:sz w:val="28"/>
          <w:szCs w:val="28"/>
          <w:lang w:val="uk-UA"/>
        </w:rPr>
        <w:t xml:space="preserve"> W. </w:t>
      </w:r>
      <w:proofErr w:type="spellStart"/>
      <w:r w:rsidRPr="00F0680E">
        <w:rPr>
          <w:sz w:val="28"/>
          <w:szCs w:val="28"/>
          <w:lang w:val="uk-UA"/>
        </w:rPr>
        <w:t>Integrating</w:t>
      </w:r>
      <w:proofErr w:type="spellEnd"/>
      <w:r w:rsidRPr="00F0680E">
        <w:rPr>
          <w:sz w:val="28"/>
          <w:szCs w:val="28"/>
          <w:lang w:val="uk-UA"/>
        </w:rPr>
        <w:t xml:space="preserve"> </w:t>
      </w:r>
      <w:proofErr w:type="spellStart"/>
      <w:r w:rsidRPr="00F0680E">
        <w:rPr>
          <w:sz w:val="28"/>
          <w:szCs w:val="28"/>
          <w:lang w:val="uk-UA"/>
        </w:rPr>
        <w:t>spatial</w:t>
      </w:r>
      <w:proofErr w:type="spellEnd"/>
      <w:r w:rsidRPr="00F0680E">
        <w:rPr>
          <w:sz w:val="28"/>
          <w:szCs w:val="28"/>
          <w:lang w:val="uk-UA"/>
        </w:rPr>
        <w:t xml:space="preserve"> </w:t>
      </w:r>
      <w:proofErr w:type="spellStart"/>
      <w:r w:rsidRPr="00F0680E">
        <w:rPr>
          <w:sz w:val="28"/>
          <w:szCs w:val="28"/>
          <w:lang w:val="uk-UA"/>
        </w:rPr>
        <w:t>and</w:t>
      </w:r>
      <w:proofErr w:type="spellEnd"/>
      <w:r w:rsidRPr="00F0680E">
        <w:rPr>
          <w:sz w:val="28"/>
          <w:szCs w:val="28"/>
          <w:lang w:val="uk-UA"/>
        </w:rPr>
        <w:t xml:space="preserve"> non-</w:t>
      </w:r>
      <w:proofErr w:type="spellStart"/>
      <w:r w:rsidRPr="00F0680E">
        <w:rPr>
          <w:sz w:val="28"/>
          <w:szCs w:val="28"/>
          <w:lang w:val="uk-UA"/>
        </w:rPr>
        <w:t>spatial</w:t>
      </w:r>
      <w:proofErr w:type="spellEnd"/>
      <w:r w:rsidRPr="00F0680E">
        <w:rPr>
          <w:sz w:val="28"/>
          <w:szCs w:val="28"/>
          <w:lang w:val="uk-UA"/>
        </w:rPr>
        <w:t xml:space="preserve"> </w:t>
      </w:r>
      <w:proofErr w:type="spellStart"/>
      <w:r w:rsidRPr="00F0680E">
        <w:rPr>
          <w:sz w:val="28"/>
          <w:szCs w:val="28"/>
          <w:lang w:val="uk-UA"/>
        </w:rPr>
        <w:t>dimensions</w:t>
      </w:r>
      <w:proofErr w:type="spellEnd"/>
      <w:r w:rsidRPr="00F0680E">
        <w:rPr>
          <w:sz w:val="28"/>
          <w:szCs w:val="28"/>
          <w:lang w:val="uk-UA"/>
        </w:rPr>
        <w:t xml:space="preserve"> </w:t>
      </w:r>
      <w:proofErr w:type="spellStart"/>
      <w:r w:rsidRPr="00F0680E">
        <w:rPr>
          <w:sz w:val="28"/>
          <w:szCs w:val="28"/>
          <w:lang w:val="uk-UA"/>
        </w:rPr>
        <w:t>to</w:t>
      </w:r>
      <w:proofErr w:type="spellEnd"/>
      <w:r w:rsidRPr="00F0680E">
        <w:rPr>
          <w:sz w:val="28"/>
          <w:szCs w:val="28"/>
          <w:lang w:val="uk-UA"/>
        </w:rPr>
        <w:t xml:space="preserve"> </w:t>
      </w:r>
      <w:proofErr w:type="spellStart"/>
      <w:r w:rsidRPr="00F0680E">
        <w:rPr>
          <w:sz w:val="28"/>
          <w:szCs w:val="28"/>
          <w:lang w:val="uk-UA"/>
        </w:rPr>
        <w:t>measure</w:t>
      </w:r>
      <w:proofErr w:type="spellEnd"/>
      <w:r w:rsidRPr="00F0680E">
        <w:rPr>
          <w:sz w:val="28"/>
          <w:szCs w:val="28"/>
          <w:lang w:val="uk-UA"/>
        </w:rPr>
        <w:t xml:space="preserve"> </w:t>
      </w:r>
      <w:proofErr w:type="spellStart"/>
      <w:r w:rsidRPr="00F0680E">
        <w:rPr>
          <w:sz w:val="28"/>
          <w:szCs w:val="28"/>
          <w:lang w:val="uk-UA"/>
        </w:rPr>
        <w:t>urban</w:t>
      </w:r>
      <w:proofErr w:type="spellEnd"/>
      <w:r w:rsidRPr="00F0680E">
        <w:rPr>
          <w:sz w:val="28"/>
          <w:szCs w:val="28"/>
          <w:lang w:val="uk-UA"/>
        </w:rPr>
        <w:t xml:space="preserve"> </w:t>
      </w:r>
      <w:proofErr w:type="spellStart"/>
      <w:r w:rsidRPr="00F0680E">
        <w:rPr>
          <w:sz w:val="28"/>
          <w:szCs w:val="28"/>
          <w:lang w:val="uk-UA"/>
        </w:rPr>
        <w:t>fire</w:t>
      </w:r>
      <w:proofErr w:type="spellEnd"/>
      <w:r w:rsidRPr="00F0680E">
        <w:rPr>
          <w:sz w:val="28"/>
          <w:szCs w:val="28"/>
          <w:lang w:val="uk-UA"/>
        </w:rPr>
        <w:t xml:space="preserve"> </w:t>
      </w:r>
      <w:proofErr w:type="spellStart"/>
      <w:r w:rsidRPr="00F0680E">
        <w:rPr>
          <w:sz w:val="28"/>
          <w:szCs w:val="28"/>
          <w:lang w:val="uk-UA"/>
        </w:rPr>
        <w:t>service</w:t>
      </w:r>
      <w:proofErr w:type="spellEnd"/>
      <w:r w:rsidRPr="00F0680E">
        <w:rPr>
          <w:sz w:val="28"/>
          <w:szCs w:val="28"/>
          <w:lang w:val="uk-UA"/>
        </w:rPr>
        <w:t xml:space="preserve"> </w:t>
      </w:r>
      <w:proofErr w:type="spellStart"/>
      <w:r w:rsidRPr="00F0680E">
        <w:rPr>
          <w:sz w:val="28"/>
          <w:szCs w:val="28"/>
          <w:lang w:val="uk-UA"/>
        </w:rPr>
        <w:t>access</w:t>
      </w:r>
      <w:proofErr w:type="spellEnd"/>
      <w:r w:rsidRPr="00F0680E">
        <w:rPr>
          <w:sz w:val="28"/>
          <w:szCs w:val="28"/>
          <w:lang w:val="uk-UA"/>
        </w:rPr>
        <w:t xml:space="preserve"> //  ISPRS </w:t>
      </w:r>
      <w:proofErr w:type="spellStart"/>
      <w:r w:rsidRPr="00F0680E">
        <w:rPr>
          <w:sz w:val="28"/>
          <w:szCs w:val="28"/>
          <w:lang w:val="uk-UA"/>
        </w:rPr>
        <w:t>International</w:t>
      </w:r>
      <w:proofErr w:type="spellEnd"/>
      <w:r w:rsidRPr="00F0680E">
        <w:rPr>
          <w:sz w:val="28"/>
          <w:szCs w:val="28"/>
          <w:lang w:val="uk-UA"/>
        </w:rPr>
        <w:t xml:space="preserve"> </w:t>
      </w:r>
      <w:proofErr w:type="spellStart"/>
      <w:r w:rsidRPr="00F0680E">
        <w:rPr>
          <w:sz w:val="28"/>
          <w:szCs w:val="28"/>
          <w:lang w:val="uk-UA"/>
        </w:rPr>
        <w:t>Journal</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Geo-Information</w:t>
      </w:r>
      <w:r w:rsidRPr="00F0680E">
        <w:rPr>
          <w:sz w:val="28"/>
          <w:szCs w:val="28"/>
          <w:lang w:val="en-US"/>
        </w:rPr>
        <w:t>.</w:t>
      </w:r>
      <w:r w:rsidRPr="00F0680E">
        <w:rPr>
          <w:sz w:val="28"/>
          <w:szCs w:val="28"/>
          <w:lang w:val="uk-UA"/>
        </w:rPr>
        <w:t xml:space="preserve"> 2019. V. 8. P. 138–14</w:t>
      </w:r>
      <w:r w:rsidRPr="00B86155">
        <w:rPr>
          <w:sz w:val="28"/>
          <w:szCs w:val="28"/>
          <w:lang w:val="uk-UA"/>
        </w:rPr>
        <w:t xml:space="preserve">5. </w:t>
      </w:r>
      <w:proofErr w:type="spellStart"/>
      <w:r w:rsidRPr="00B86155">
        <w:rPr>
          <w:sz w:val="28"/>
          <w:szCs w:val="28"/>
          <w:lang w:val="uk-UA"/>
        </w:rPr>
        <w:t>doi</w:t>
      </w:r>
      <w:proofErr w:type="spellEnd"/>
      <w:r w:rsidRPr="00B86155">
        <w:rPr>
          <w:sz w:val="28"/>
          <w:szCs w:val="28"/>
          <w:lang w:val="uk-UA"/>
        </w:rPr>
        <w:t>:10.3390/ijgi8030138</w:t>
      </w:r>
    </w:p>
    <w:p w:rsidR="00B02B0D" w:rsidRDefault="00B02B0D" w:rsidP="00B02B0D">
      <w:pPr>
        <w:ind w:right="76" w:firstLine="720"/>
        <w:jc w:val="both"/>
        <w:rPr>
          <w:sz w:val="28"/>
          <w:szCs w:val="28"/>
          <w:lang w:val="uk-UA"/>
        </w:rPr>
      </w:pPr>
      <w:r w:rsidRPr="00F0680E">
        <w:rPr>
          <w:sz w:val="28"/>
          <w:szCs w:val="28"/>
          <w:lang w:val="uk-UA"/>
        </w:rPr>
        <w:t xml:space="preserve">3. </w:t>
      </w:r>
      <w:proofErr w:type="spellStart"/>
      <w:r w:rsidRPr="00F0680E">
        <w:rPr>
          <w:sz w:val="28"/>
          <w:szCs w:val="28"/>
          <w:lang w:val="uk-UA"/>
        </w:rPr>
        <w:t>Kravtsiv</w:t>
      </w:r>
      <w:proofErr w:type="spellEnd"/>
      <w:r w:rsidRPr="00F0680E">
        <w:rPr>
          <w:sz w:val="28"/>
          <w:szCs w:val="28"/>
          <w:lang w:val="uk-UA"/>
        </w:rPr>
        <w:t xml:space="preserve"> S. </w:t>
      </w:r>
      <w:proofErr w:type="spellStart"/>
      <w:r w:rsidRPr="00F0680E">
        <w:rPr>
          <w:sz w:val="28"/>
          <w:szCs w:val="28"/>
          <w:lang w:val="uk-UA"/>
        </w:rPr>
        <w:t>Ya</w:t>
      </w:r>
      <w:proofErr w:type="spellEnd"/>
      <w:r w:rsidRPr="00F0680E">
        <w:rPr>
          <w:sz w:val="28"/>
          <w:szCs w:val="28"/>
          <w:lang w:val="uk-UA"/>
        </w:rPr>
        <w:t xml:space="preserve">., </w:t>
      </w:r>
      <w:proofErr w:type="spellStart"/>
      <w:r w:rsidRPr="00F0680E">
        <w:rPr>
          <w:sz w:val="28"/>
          <w:szCs w:val="28"/>
          <w:lang w:val="uk-UA"/>
        </w:rPr>
        <w:t>Sobol</w:t>
      </w:r>
      <w:proofErr w:type="spellEnd"/>
      <w:r w:rsidRPr="00F0680E">
        <w:rPr>
          <w:sz w:val="28"/>
          <w:szCs w:val="28"/>
          <w:lang w:val="uk-UA"/>
        </w:rPr>
        <w:t xml:space="preserve"> O. M., </w:t>
      </w:r>
      <w:proofErr w:type="spellStart"/>
      <w:r w:rsidRPr="00F0680E">
        <w:rPr>
          <w:sz w:val="28"/>
          <w:szCs w:val="28"/>
          <w:lang w:val="uk-UA"/>
        </w:rPr>
        <w:t>Samiliv</w:t>
      </w:r>
      <w:proofErr w:type="spellEnd"/>
      <w:r w:rsidRPr="00F0680E">
        <w:rPr>
          <w:sz w:val="28"/>
          <w:szCs w:val="28"/>
          <w:lang w:val="uk-UA"/>
        </w:rPr>
        <w:t xml:space="preserve"> T. </w:t>
      </w:r>
      <w:proofErr w:type="spellStart"/>
      <w:r w:rsidRPr="00F0680E">
        <w:rPr>
          <w:sz w:val="28"/>
          <w:szCs w:val="28"/>
          <w:lang w:val="uk-UA"/>
        </w:rPr>
        <w:t>Ya</w:t>
      </w:r>
      <w:proofErr w:type="spellEnd"/>
      <w:r w:rsidRPr="00F0680E">
        <w:rPr>
          <w:sz w:val="28"/>
          <w:szCs w:val="28"/>
          <w:lang w:val="uk-UA"/>
        </w:rPr>
        <w:t xml:space="preserve">. </w:t>
      </w:r>
      <w:proofErr w:type="spellStart"/>
      <w:r w:rsidRPr="00F0680E">
        <w:rPr>
          <w:sz w:val="28"/>
          <w:szCs w:val="28"/>
          <w:lang w:val="uk-UA"/>
        </w:rPr>
        <w:t>Determination</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limits</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application</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statistical</w:t>
      </w:r>
      <w:proofErr w:type="spellEnd"/>
      <w:r w:rsidRPr="00F0680E">
        <w:rPr>
          <w:sz w:val="28"/>
          <w:szCs w:val="28"/>
          <w:lang w:val="uk-UA"/>
        </w:rPr>
        <w:t xml:space="preserve"> </w:t>
      </w:r>
      <w:proofErr w:type="spellStart"/>
      <w:r w:rsidRPr="00F0680E">
        <w:rPr>
          <w:sz w:val="28"/>
          <w:szCs w:val="28"/>
          <w:lang w:val="uk-UA"/>
        </w:rPr>
        <w:t>method</w:t>
      </w:r>
      <w:proofErr w:type="spellEnd"/>
      <w:r w:rsidRPr="00F0680E">
        <w:rPr>
          <w:sz w:val="28"/>
          <w:szCs w:val="28"/>
          <w:lang w:val="uk-UA"/>
        </w:rPr>
        <w:t xml:space="preserve"> </w:t>
      </w:r>
      <w:proofErr w:type="spellStart"/>
      <w:r w:rsidRPr="00F0680E">
        <w:rPr>
          <w:sz w:val="28"/>
          <w:szCs w:val="28"/>
          <w:lang w:val="uk-UA"/>
        </w:rPr>
        <w:t>for</w:t>
      </w:r>
      <w:proofErr w:type="spellEnd"/>
      <w:r w:rsidRPr="00F0680E">
        <w:rPr>
          <w:sz w:val="28"/>
          <w:szCs w:val="28"/>
          <w:lang w:val="uk-UA"/>
        </w:rPr>
        <w:t xml:space="preserve"> </w:t>
      </w:r>
      <w:proofErr w:type="spellStart"/>
      <w:r w:rsidRPr="00F0680E">
        <w:rPr>
          <w:sz w:val="28"/>
          <w:szCs w:val="28"/>
          <w:lang w:val="uk-UA"/>
        </w:rPr>
        <w:t>evaluation</w:t>
      </w:r>
      <w:proofErr w:type="spellEnd"/>
      <w:r w:rsidRPr="00F0680E">
        <w:rPr>
          <w:sz w:val="28"/>
          <w:szCs w:val="28"/>
          <w:lang w:val="uk-UA"/>
        </w:rPr>
        <w:t xml:space="preserve"> </w:t>
      </w:r>
      <w:proofErr w:type="spellStart"/>
      <w:r w:rsidRPr="00F0680E">
        <w:rPr>
          <w:sz w:val="28"/>
          <w:szCs w:val="28"/>
          <w:lang w:val="uk-UA"/>
        </w:rPr>
        <w:t>integral</w:t>
      </w:r>
      <w:proofErr w:type="spellEnd"/>
      <w:r w:rsidRPr="00F0680E">
        <w:rPr>
          <w:sz w:val="28"/>
          <w:szCs w:val="28"/>
          <w:lang w:val="uk-UA"/>
        </w:rPr>
        <w:t xml:space="preserve"> </w:t>
      </w:r>
      <w:proofErr w:type="spellStart"/>
      <w:r w:rsidRPr="00F0680E">
        <w:rPr>
          <w:sz w:val="28"/>
          <w:szCs w:val="28"/>
          <w:lang w:val="uk-UA"/>
        </w:rPr>
        <w:t>fire</w:t>
      </w:r>
      <w:proofErr w:type="spellEnd"/>
      <w:r w:rsidRPr="00F0680E">
        <w:rPr>
          <w:sz w:val="28"/>
          <w:szCs w:val="28"/>
          <w:lang w:val="uk-UA"/>
        </w:rPr>
        <w:t xml:space="preserve"> </w:t>
      </w:r>
      <w:proofErr w:type="spellStart"/>
      <w:r w:rsidRPr="00F0680E">
        <w:rPr>
          <w:sz w:val="28"/>
          <w:szCs w:val="28"/>
          <w:lang w:val="uk-UA"/>
        </w:rPr>
        <w:t>risks</w:t>
      </w:r>
      <w:proofErr w:type="spellEnd"/>
      <w:r w:rsidRPr="00F0680E">
        <w:rPr>
          <w:sz w:val="28"/>
          <w:szCs w:val="28"/>
          <w:lang w:val="en-US"/>
        </w:rPr>
        <w:t xml:space="preserve"> //</w:t>
      </w:r>
      <w:r w:rsidRPr="00F0680E">
        <w:rPr>
          <w:sz w:val="28"/>
          <w:szCs w:val="28"/>
          <w:lang w:val="uk-UA"/>
        </w:rPr>
        <w:t xml:space="preserve"> Проблеми надзвичайних ситуацій. Харків</w:t>
      </w:r>
      <w:r w:rsidRPr="00F0680E">
        <w:rPr>
          <w:sz w:val="28"/>
          <w:szCs w:val="28"/>
          <w:lang w:val="en-US"/>
        </w:rPr>
        <w:t>.</w:t>
      </w:r>
      <w:r w:rsidRPr="00F0680E">
        <w:rPr>
          <w:sz w:val="28"/>
          <w:szCs w:val="28"/>
          <w:lang w:val="uk-UA"/>
        </w:rPr>
        <w:t xml:space="preserve"> 2018. Вип. 27. С. 47</w:t>
      </w:r>
      <w:r w:rsidRPr="00F0680E">
        <w:rPr>
          <w:sz w:val="28"/>
          <w:szCs w:val="28"/>
          <w:lang w:val="en-US"/>
        </w:rPr>
        <w:t>–</w:t>
      </w:r>
      <w:r w:rsidRPr="00F0680E">
        <w:rPr>
          <w:sz w:val="28"/>
          <w:szCs w:val="28"/>
          <w:lang w:val="uk-UA"/>
        </w:rPr>
        <w:t>51.</w:t>
      </w:r>
    </w:p>
    <w:p w:rsidR="000728E7" w:rsidRPr="000728E7" w:rsidRDefault="000728E7" w:rsidP="000728E7">
      <w:pPr>
        <w:ind w:right="76" w:firstLine="720"/>
        <w:jc w:val="both"/>
        <w:rPr>
          <w:sz w:val="28"/>
          <w:szCs w:val="28"/>
          <w:lang w:val="uk-UA"/>
        </w:rPr>
      </w:pPr>
      <w:r>
        <w:rPr>
          <w:sz w:val="28"/>
          <w:szCs w:val="28"/>
          <w:lang w:val="uk-UA"/>
        </w:rPr>
        <w:t xml:space="preserve">4. </w:t>
      </w:r>
      <w:proofErr w:type="spellStart"/>
      <w:r w:rsidRPr="000728E7">
        <w:rPr>
          <w:sz w:val="28"/>
          <w:szCs w:val="28"/>
          <w:lang w:val="uk-UA"/>
        </w:rPr>
        <w:t>Jain</w:t>
      </w:r>
      <w:proofErr w:type="spellEnd"/>
      <w:r w:rsidRPr="000728E7">
        <w:rPr>
          <w:sz w:val="28"/>
          <w:szCs w:val="28"/>
          <w:lang w:val="uk-UA"/>
        </w:rPr>
        <w:t xml:space="preserve"> S</w:t>
      </w:r>
      <w:r>
        <w:rPr>
          <w:sz w:val="28"/>
          <w:szCs w:val="28"/>
          <w:lang w:val="uk-UA"/>
        </w:rPr>
        <w:t>.</w:t>
      </w:r>
      <w:r w:rsidRPr="000728E7">
        <w:rPr>
          <w:sz w:val="28"/>
          <w:szCs w:val="28"/>
          <w:lang w:val="uk-UA"/>
        </w:rPr>
        <w:t xml:space="preserve">, </w:t>
      </w:r>
      <w:proofErr w:type="spellStart"/>
      <w:r w:rsidRPr="000728E7">
        <w:rPr>
          <w:sz w:val="28"/>
          <w:szCs w:val="28"/>
          <w:lang w:val="uk-UA"/>
        </w:rPr>
        <w:t>Jain</w:t>
      </w:r>
      <w:proofErr w:type="spellEnd"/>
      <w:r w:rsidRPr="000728E7">
        <w:rPr>
          <w:sz w:val="28"/>
          <w:szCs w:val="28"/>
          <w:lang w:val="uk-UA"/>
        </w:rPr>
        <w:t xml:space="preserve"> S</w:t>
      </w:r>
      <w:r>
        <w:rPr>
          <w:sz w:val="28"/>
          <w:szCs w:val="28"/>
          <w:lang w:val="uk-UA"/>
        </w:rPr>
        <w:t>.,</w:t>
      </w:r>
      <w:r w:rsidRPr="000728E7">
        <w:rPr>
          <w:sz w:val="28"/>
          <w:szCs w:val="28"/>
          <w:lang w:val="uk-UA"/>
        </w:rPr>
        <w:t xml:space="preserve"> </w:t>
      </w:r>
      <w:proofErr w:type="spellStart"/>
      <w:r w:rsidRPr="000728E7">
        <w:rPr>
          <w:sz w:val="28"/>
          <w:szCs w:val="28"/>
          <w:lang w:val="uk-UA"/>
        </w:rPr>
        <w:t>Jain</w:t>
      </w:r>
      <w:proofErr w:type="spellEnd"/>
      <w:r w:rsidRPr="000728E7">
        <w:rPr>
          <w:sz w:val="28"/>
          <w:szCs w:val="28"/>
          <w:lang w:val="uk-UA"/>
        </w:rPr>
        <w:t xml:space="preserve"> G. </w:t>
      </w:r>
      <w:proofErr w:type="spellStart"/>
      <w:r w:rsidRPr="000728E7">
        <w:rPr>
          <w:sz w:val="28"/>
          <w:szCs w:val="28"/>
          <w:lang w:val="uk-UA"/>
        </w:rPr>
        <w:t>Traffic</w:t>
      </w:r>
      <w:proofErr w:type="spellEnd"/>
      <w:r w:rsidRPr="000728E7">
        <w:rPr>
          <w:sz w:val="28"/>
          <w:szCs w:val="28"/>
          <w:lang w:val="uk-UA"/>
        </w:rPr>
        <w:t xml:space="preserve"> </w:t>
      </w:r>
      <w:proofErr w:type="spellStart"/>
      <w:r w:rsidRPr="000728E7">
        <w:rPr>
          <w:sz w:val="28"/>
          <w:szCs w:val="28"/>
          <w:lang w:val="uk-UA"/>
        </w:rPr>
        <w:t>congestion</w:t>
      </w:r>
      <w:proofErr w:type="spellEnd"/>
      <w:r w:rsidRPr="000728E7">
        <w:rPr>
          <w:sz w:val="28"/>
          <w:szCs w:val="28"/>
          <w:lang w:val="uk-UA"/>
        </w:rPr>
        <w:t xml:space="preserve"> </w:t>
      </w:r>
      <w:proofErr w:type="spellStart"/>
      <w:r w:rsidRPr="000728E7">
        <w:rPr>
          <w:sz w:val="28"/>
          <w:szCs w:val="28"/>
          <w:lang w:val="uk-UA"/>
        </w:rPr>
        <w:t>modelling</w:t>
      </w:r>
      <w:proofErr w:type="spellEnd"/>
      <w:r>
        <w:rPr>
          <w:sz w:val="28"/>
          <w:szCs w:val="28"/>
          <w:lang w:val="uk-UA"/>
        </w:rPr>
        <w:t xml:space="preserve"> </w:t>
      </w:r>
      <w:proofErr w:type="spellStart"/>
      <w:r>
        <w:rPr>
          <w:sz w:val="28"/>
          <w:szCs w:val="28"/>
          <w:lang w:val="uk-UA"/>
        </w:rPr>
        <w:t>based</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origin</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destination</w:t>
      </w:r>
      <w:proofErr w:type="spellEnd"/>
      <w:r>
        <w:rPr>
          <w:sz w:val="28"/>
          <w:szCs w:val="28"/>
          <w:lang w:val="uk-UA"/>
        </w:rPr>
        <w:t xml:space="preserve"> //</w:t>
      </w:r>
      <w:r w:rsidRPr="000728E7">
        <w:rPr>
          <w:sz w:val="28"/>
          <w:szCs w:val="28"/>
          <w:lang w:val="uk-UA"/>
        </w:rPr>
        <w:t xml:space="preserve"> </w:t>
      </w:r>
      <w:proofErr w:type="spellStart"/>
      <w:r w:rsidRPr="000728E7">
        <w:rPr>
          <w:sz w:val="28"/>
          <w:szCs w:val="28"/>
          <w:lang w:val="uk-UA"/>
        </w:rPr>
        <w:t>Procedia</w:t>
      </w:r>
      <w:proofErr w:type="spellEnd"/>
      <w:r w:rsidRPr="000728E7">
        <w:rPr>
          <w:sz w:val="28"/>
          <w:szCs w:val="28"/>
          <w:lang w:val="uk-UA"/>
        </w:rPr>
        <w:t xml:space="preserve"> </w:t>
      </w:r>
      <w:proofErr w:type="spellStart"/>
      <w:r w:rsidRPr="000728E7">
        <w:rPr>
          <w:sz w:val="28"/>
          <w:szCs w:val="28"/>
          <w:lang w:val="uk-UA"/>
        </w:rPr>
        <w:t>Engineer</w:t>
      </w:r>
      <w:proofErr w:type="spellEnd"/>
      <w:r>
        <w:rPr>
          <w:sz w:val="28"/>
          <w:szCs w:val="28"/>
          <w:lang w:val="uk-UA"/>
        </w:rPr>
        <w:t>.</w:t>
      </w:r>
      <w:r w:rsidRPr="000728E7">
        <w:rPr>
          <w:sz w:val="28"/>
          <w:szCs w:val="28"/>
          <w:lang w:val="uk-UA"/>
        </w:rPr>
        <w:t xml:space="preserve"> 2017</w:t>
      </w:r>
      <w:r>
        <w:rPr>
          <w:sz w:val="28"/>
          <w:szCs w:val="28"/>
          <w:lang w:val="uk-UA"/>
        </w:rPr>
        <w:t>. № 187. Рр.</w:t>
      </w:r>
      <w:r w:rsidRPr="000728E7">
        <w:rPr>
          <w:sz w:val="28"/>
          <w:szCs w:val="28"/>
          <w:lang w:val="uk-UA"/>
        </w:rPr>
        <w:t xml:space="preserve"> 442–450.</w:t>
      </w:r>
    </w:p>
    <w:p w:rsidR="00B02B0D" w:rsidRPr="006A53AA" w:rsidRDefault="002A6ABF" w:rsidP="00B02B0D">
      <w:pPr>
        <w:ind w:firstLine="720"/>
        <w:jc w:val="both"/>
        <w:rPr>
          <w:rFonts w:ascii="TimesNewRoman" w:hAnsi="TimesNewRoman" w:cs="TimesNewRoman"/>
          <w:sz w:val="28"/>
          <w:szCs w:val="28"/>
          <w:lang w:val="uk-UA"/>
        </w:rPr>
      </w:pPr>
      <w:r>
        <w:rPr>
          <w:rFonts w:ascii="TimesNewRoman" w:hAnsi="TimesNewRoman" w:cs="TimesNewRoman"/>
          <w:sz w:val="28"/>
          <w:szCs w:val="28"/>
          <w:lang w:val="uk-UA"/>
        </w:rPr>
        <w:t>5</w:t>
      </w:r>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Keane</w:t>
      </w:r>
      <w:proofErr w:type="spellEnd"/>
      <w:r w:rsidR="00B02B0D" w:rsidRPr="00F0680E">
        <w:rPr>
          <w:rFonts w:ascii="TimesNewRoman" w:hAnsi="TimesNewRoman" w:cs="TimesNewRoman"/>
          <w:sz w:val="28"/>
          <w:szCs w:val="28"/>
          <w:lang w:val="uk-UA"/>
        </w:rPr>
        <w:t xml:space="preserve"> R.</w:t>
      </w:r>
      <w:r w:rsidR="00B02B0D" w:rsidRPr="00F0680E">
        <w:rPr>
          <w:rFonts w:ascii="TimesNewRoman" w:hAnsi="TimesNewRoman" w:cs="TimesNewRoman"/>
          <w:sz w:val="28"/>
          <w:szCs w:val="28"/>
          <w:lang w:val="en-US"/>
        </w:rPr>
        <w:t xml:space="preserve"> </w:t>
      </w:r>
      <w:r w:rsidR="00B02B0D" w:rsidRPr="00F0680E">
        <w:rPr>
          <w:rFonts w:ascii="TimesNewRoman" w:hAnsi="TimesNewRoman" w:cs="TimesNewRoman"/>
          <w:sz w:val="28"/>
          <w:szCs w:val="28"/>
          <w:lang w:val="uk-UA"/>
        </w:rPr>
        <w:t xml:space="preserve">E. </w:t>
      </w:r>
      <w:proofErr w:type="spellStart"/>
      <w:r w:rsidR="00B02B0D" w:rsidRPr="00F0680E">
        <w:rPr>
          <w:rFonts w:ascii="TimesNewRoman" w:hAnsi="TimesNewRoman" w:cs="TimesNewRoman"/>
          <w:sz w:val="28"/>
          <w:szCs w:val="28"/>
          <w:lang w:val="uk-UA"/>
        </w:rPr>
        <w:t>Drury</w:t>
      </w:r>
      <w:proofErr w:type="spellEnd"/>
      <w:r w:rsidR="00B02B0D" w:rsidRPr="00F0680E">
        <w:rPr>
          <w:rFonts w:ascii="TimesNewRoman" w:hAnsi="TimesNewRoman" w:cs="TimesNewRoman"/>
          <w:sz w:val="28"/>
          <w:szCs w:val="28"/>
          <w:lang w:val="uk-UA"/>
        </w:rPr>
        <w:t xml:space="preserve"> S. A., </w:t>
      </w:r>
      <w:proofErr w:type="spellStart"/>
      <w:r w:rsidR="00B02B0D" w:rsidRPr="00F0680E">
        <w:rPr>
          <w:rFonts w:ascii="TimesNewRoman" w:hAnsi="TimesNewRoman" w:cs="TimesNewRoman"/>
          <w:sz w:val="28"/>
          <w:szCs w:val="28"/>
          <w:lang w:val="uk-UA"/>
        </w:rPr>
        <w:t>Karau</w:t>
      </w:r>
      <w:proofErr w:type="spellEnd"/>
      <w:r w:rsidR="00B02B0D" w:rsidRPr="00F0680E">
        <w:rPr>
          <w:rFonts w:ascii="TimesNewRoman" w:hAnsi="TimesNewRoman" w:cs="TimesNewRoman"/>
          <w:sz w:val="28"/>
          <w:szCs w:val="28"/>
          <w:lang w:val="uk-UA"/>
        </w:rPr>
        <w:t xml:space="preserve"> E. C., </w:t>
      </w:r>
      <w:proofErr w:type="spellStart"/>
      <w:r w:rsidR="00B02B0D" w:rsidRPr="00F0680E">
        <w:rPr>
          <w:rFonts w:ascii="TimesNewRoman" w:hAnsi="TimesNewRoman" w:cs="TimesNewRoman"/>
          <w:sz w:val="28"/>
          <w:szCs w:val="28"/>
          <w:lang w:val="uk-UA"/>
        </w:rPr>
        <w:t>Hessburg</w:t>
      </w:r>
      <w:proofErr w:type="spellEnd"/>
      <w:r w:rsidR="00B02B0D" w:rsidRPr="00F0680E">
        <w:rPr>
          <w:rFonts w:ascii="TimesNewRoman" w:hAnsi="TimesNewRoman" w:cs="TimesNewRoman"/>
          <w:sz w:val="28"/>
          <w:szCs w:val="28"/>
          <w:lang w:val="uk-UA"/>
        </w:rPr>
        <w:t xml:space="preserve"> P. F., </w:t>
      </w:r>
      <w:proofErr w:type="spellStart"/>
      <w:r w:rsidR="00B02B0D" w:rsidRPr="00F0680E">
        <w:rPr>
          <w:rFonts w:ascii="TimesNewRoman" w:hAnsi="TimesNewRoman" w:cs="TimesNewRoman"/>
          <w:sz w:val="28"/>
          <w:szCs w:val="28"/>
          <w:lang w:val="uk-UA"/>
        </w:rPr>
        <w:t>Reynolds</w:t>
      </w:r>
      <w:proofErr w:type="spellEnd"/>
      <w:r w:rsidR="00B02B0D" w:rsidRPr="00F0680E">
        <w:rPr>
          <w:rFonts w:ascii="TimesNewRoman" w:hAnsi="TimesNewRoman" w:cs="TimesNewRoman"/>
          <w:sz w:val="28"/>
          <w:szCs w:val="28"/>
          <w:lang w:val="uk-UA"/>
        </w:rPr>
        <w:t xml:space="preserve"> K. M. A </w:t>
      </w:r>
      <w:proofErr w:type="spellStart"/>
      <w:r w:rsidR="00B02B0D" w:rsidRPr="00F0680E">
        <w:rPr>
          <w:rFonts w:ascii="TimesNewRoman" w:hAnsi="TimesNewRoman" w:cs="TimesNewRoman"/>
          <w:sz w:val="28"/>
          <w:szCs w:val="28"/>
          <w:lang w:val="uk-UA"/>
        </w:rPr>
        <w:t>method</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for</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mapping</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fire</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hazard</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and</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risk</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across</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multiple</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scales</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and</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its</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application</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in</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fire</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management</w:t>
      </w:r>
      <w:proofErr w:type="spellEnd"/>
      <w:r w:rsidR="00B02B0D" w:rsidRPr="00F0680E">
        <w:rPr>
          <w:rFonts w:ascii="TimesNewRoman" w:hAnsi="TimesNewRoman" w:cs="TimesNewRoman"/>
          <w:sz w:val="28"/>
          <w:szCs w:val="28"/>
          <w:lang w:val="en-US"/>
        </w:rPr>
        <w:t xml:space="preserve"> /</w:t>
      </w:r>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Ecological</w:t>
      </w:r>
      <w:proofErr w:type="spellEnd"/>
      <w:r w:rsidR="00B02B0D" w:rsidRPr="00F0680E">
        <w:rPr>
          <w:rFonts w:ascii="TimesNewRoman" w:hAnsi="TimesNewRoman" w:cs="TimesNewRoman"/>
          <w:sz w:val="28"/>
          <w:szCs w:val="28"/>
          <w:lang w:val="uk-UA"/>
        </w:rPr>
        <w:t xml:space="preserve"> </w:t>
      </w:r>
      <w:proofErr w:type="spellStart"/>
      <w:r w:rsidR="00B02B0D" w:rsidRPr="00F0680E">
        <w:rPr>
          <w:rFonts w:ascii="TimesNewRoman" w:hAnsi="TimesNewRoman" w:cs="TimesNewRoman"/>
          <w:sz w:val="28"/>
          <w:szCs w:val="28"/>
          <w:lang w:val="uk-UA"/>
        </w:rPr>
        <w:t>Modelling</w:t>
      </w:r>
      <w:proofErr w:type="spellEnd"/>
      <w:r w:rsidR="00B02B0D" w:rsidRPr="00F0680E">
        <w:rPr>
          <w:rFonts w:ascii="TimesNewRoman" w:hAnsi="TimesNewRoman" w:cs="TimesNewRoman"/>
          <w:sz w:val="28"/>
          <w:szCs w:val="28"/>
          <w:lang w:val="uk-UA"/>
        </w:rPr>
        <w:t>. 2010.</w:t>
      </w:r>
      <w:r w:rsidR="00B02B0D" w:rsidRPr="00C679B5">
        <w:rPr>
          <w:rFonts w:ascii="TimesNewRoman" w:hAnsi="TimesNewRoman" w:cs="TimesNewRoman"/>
          <w:sz w:val="28"/>
          <w:szCs w:val="28"/>
          <w:lang w:val="uk-UA"/>
        </w:rPr>
        <w:t xml:space="preserve"> </w:t>
      </w:r>
      <w:r w:rsidR="00B02B0D" w:rsidRPr="00F0680E">
        <w:rPr>
          <w:rFonts w:ascii="TimesNewRoman" w:hAnsi="TimesNewRoman" w:cs="TimesNewRoman"/>
          <w:sz w:val="28"/>
          <w:szCs w:val="28"/>
          <w:lang w:val="en-US"/>
        </w:rPr>
        <w:t>V</w:t>
      </w:r>
      <w:r w:rsidR="00B02B0D" w:rsidRPr="00C679B5">
        <w:rPr>
          <w:rFonts w:ascii="TimesNewRoman" w:hAnsi="TimesNewRoman" w:cs="TimesNewRoman"/>
          <w:sz w:val="28"/>
          <w:szCs w:val="28"/>
          <w:lang w:val="uk-UA"/>
        </w:rPr>
        <w:t xml:space="preserve">. </w:t>
      </w:r>
      <w:r w:rsidR="00B02B0D" w:rsidRPr="00F0680E">
        <w:rPr>
          <w:rFonts w:ascii="TimesNewRoman" w:hAnsi="TimesNewRoman" w:cs="TimesNewRoman"/>
          <w:sz w:val="28"/>
          <w:szCs w:val="28"/>
          <w:lang w:val="uk-UA"/>
        </w:rPr>
        <w:t xml:space="preserve">221. </w:t>
      </w:r>
      <w:r w:rsidR="00B02B0D" w:rsidRPr="00F0680E">
        <w:rPr>
          <w:rFonts w:ascii="TimesNewRoman" w:hAnsi="TimesNewRoman" w:cs="TimesNewRoman"/>
          <w:sz w:val="28"/>
          <w:szCs w:val="28"/>
          <w:lang w:val="en-US"/>
        </w:rPr>
        <w:t>P</w:t>
      </w:r>
      <w:r w:rsidR="00B02B0D" w:rsidRPr="00C679B5">
        <w:rPr>
          <w:rFonts w:ascii="TimesNewRoman" w:hAnsi="TimesNewRoman" w:cs="TimesNewRoman"/>
          <w:sz w:val="28"/>
          <w:szCs w:val="28"/>
          <w:lang w:val="uk-UA"/>
        </w:rPr>
        <w:t xml:space="preserve">. </w:t>
      </w:r>
      <w:r w:rsidR="00B02B0D" w:rsidRPr="00F0680E">
        <w:rPr>
          <w:rFonts w:ascii="TimesNewRoman" w:hAnsi="TimesNewRoman" w:cs="TimesNewRoman"/>
          <w:sz w:val="28"/>
          <w:szCs w:val="28"/>
          <w:lang w:val="uk-UA"/>
        </w:rPr>
        <w:t>2–18</w:t>
      </w:r>
      <w:r w:rsidR="00B02B0D" w:rsidRPr="00C679B5">
        <w:rPr>
          <w:rFonts w:ascii="TimesNewRoman" w:hAnsi="TimesNewRoman" w:cs="TimesNewRoman"/>
          <w:sz w:val="28"/>
          <w:szCs w:val="28"/>
          <w:lang w:val="uk-UA"/>
        </w:rPr>
        <w:t>.</w:t>
      </w:r>
      <w:r w:rsidR="00B02B0D">
        <w:rPr>
          <w:rFonts w:ascii="TimesNewRoman" w:hAnsi="TimesNewRoman" w:cs="TimesNewRoman"/>
          <w:sz w:val="28"/>
          <w:szCs w:val="28"/>
          <w:lang w:val="uk-UA"/>
        </w:rPr>
        <w:t xml:space="preserve"> </w:t>
      </w:r>
      <w:r w:rsidR="00B02B0D" w:rsidRPr="006A53AA">
        <w:rPr>
          <w:rFonts w:ascii="TimesNewRoman" w:hAnsi="TimesNewRoman" w:cs="TimesNewRoman"/>
          <w:sz w:val="28"/>
          <w:szCs w:val="28"/>
          <w:lang w:val="uk-UA"/>
        </w:rPr>
        <w:t>doi.org/10.1016/j.ecolmodel.2008.10.022</w:t>
      </w:r>
    </w:p>
    <w:p w:rsidR="00B02B0D" w:rsidRPr="002A6ABF" w:rsidRDefault="002A6ABF" w:rsidP="00B02B0D">
      <w:pPr>
        <w:ind w:right="76" w:firstLine="720"/>
        <w:jc w:val="both"/>
        <w:rPr>
          <w:rFonts w:ascii="TimesNewRoman" w:hAnsi="TimesNewRoman" w:cs="TimesNewRoman"/>
          <w:sz w:val="28"/>
          <w:szCs w:val="28"/>
        </w:rPr>
      </w:pPr>
      <w:r>
        <w:rPr>
          <w:sz w:val="28"/>
          <w:szCs w:val="28"/>
          <w:lang w:val="uk-UA"/>
        </w:rPr>
        <w:t>6</w:t>
      </w:r>
      <w:r w:rsidR="00B02B0D" w:rsidRPr="00F0680E">
        <w:rPr>
          <w:sz w:val="28"/>
          <w:szCs w:val="28"/>
          <w:lang w:val="uk-UA"/>
        </w:rPr>
        <w:t xml:space="preserve">. </w:t>
      </w:r>
      <w:proofErr w:type="spellStart"/>
      <w:r w:rsidR="00B02B0D" w:rsidRPr="00F0680E">
        <w:rPr>
          <w:rFonts w:ascii="TimesNewRoman" w:hAnsi="TimesNewRoman" w:cs="TimesNewRoman"/>
          <w:sz w:val="28"/>
          <w:szCs w:val="28"/>
          <w:lang w:val="uk-UA"/>
        </w:rPr>
        <w:t>Кустов</w:t>
      </w:r>
      <w:proofErr w:type="spellEnd"/>
      <w:r w:rsidR="00B02B0D" w:rsidRPr="00F0680E">
        <w:rPr>
          <w:rFonts w:ascii="TimesNewRoman" w:hAnsi="TimesNewRoman" w:cs="TimesNewRoman"/>
          <w:sz w:val="28"/>
          <w:szCs w:val="28"/>
          <w:lang w:val="uk-UA"/>
        </w:rPr>
        <w:t xml:space="preserve"> М. В., </w:t>
      </w:r>
      <w:proofErr w:type="spellStart"/>
      <w:r w:rsidR="00B02B0D" w:rsidRPr="00F0680E">
        <w:rPr>
          <w:rFonts w:ascii="TimesNewRoman" w:hAnsi="TimesNewRoman" w:cs="TimesNewRoman"/>
          <w:sz w:val="28"/>
          <w:szCs w:val="28"/>
          <w:lang w:val="uk-UA"/>
        </w:rPr>
        <w:t>Тютюник</w:t>
      </w:r>
      <w:proofErr w:type="spellEnd"/>
      <w:r w:rsidR="00B02B0D" w:rsidRPr="00F0680E">
        <w:rPr>
          <w:rFonts w:ascii="TimesNewRoman" w:hAnsi="TimesNewRoman" w:cs="TimesNewRoman"/>
          <w:sz w:val="28"/>
          <w:szCs w:val="28"/>
          <w:lang w:val="uk-UA"/>
        </w:rPr>
        <w:t xml:space="preserve"> В. В, </w:t>
      </w:r>
      <w:proofErr w:type="spellStart"/>
      <w:r w:rsidR="00B02B0D" w:rsidRPr="00F0680E">
        <w:rPr>
          <w:rFonts w:ascii="TimesNewRoman" w:hAnsi="TimesNewRoman" w:cs="TimesNewRoman"/>
          <w:sz w:val="28"/>
          <w:szCs w:val="28"/>
          <w:lang w:val="uk-UA"/>
        </w:rPr>
        <w:t>Федоряка</w:t>
      </w:r>
      <w:proofErr w:type="spellEnd"/>
      <w:r w:rsidR="00B02B0D" w:rsidRPr="00F0680E">
        <w:rPr>
          <w:rFonts w:ascii="TimesNewRoman" w:hAnsi="TimesNewRoman" w:cs="TimesNewRoman"/>
          <w:sz w:val="28"/>
          <w:szCs w:val="28"/>
          <w:lang w:val="uk-UA"/>
        </w:rPr>
        <w:t xml:space="preserve"> О. І. Оцінка рівня пожежної небезпеки локальної території // Проблеми пожежної безпеки. 2020. №48. С. 67</w:t>
      </w:r>
      <w:r w:rsidR="00B02B0D" w:rsidRPr="00F0680E">
        <w:rPr>
          <w:rFonts w:ascii="TimesNewRoman" w:hAnsi="TimesNewRoman" w:cs="TimesNewRoman"/>
          <w:sz w:val="28"/>
          <w:szCs w:val="28"/>
          <w:lang w:val="uk-UA"/>
        </w:rPr>
        <w:noBreakHyphen/>
        <w:t>79.</w:t>
      </w:r>
    </w:p>
    <w:p w:rsidR="00B02B0D" w:rsidRPr="00B02B0D" w:rsidRDefault="002A6ABF" w:rsidP="00B02B0D">
      <w:pPr>
        <w:ind w:right="76" w:firstLine="720"/>
        <w:jc w:val="both"/>
        <w:rPr>
          <w:rFonts w:ascii="TimesNewRoman" w:hAnsi="TimesNewRoman" w:cs="TimesNewRoman"/>
          <w:sz w:val="28"/>
          <w:szCs w:val="28"/>
          <w:lang w:val="en-US"/>
        </w:rPr>
      </w:pPr>
      <w:r>
        <w:rPr>
          <w:rFonts w:ascii="TimesNewRoman" w:hAnsi="TimesNewRoman" w:cs="TimesNewRoman"/>
          <w:sz w:val="28"/>
          <w:szCs w:val="28"/>
          <w:lang w:val="uk-UA"/>
        </w:rPr>
        <w:t>7</w:t>
      </w:r>
      <w:r w:rsidR="00B02B0D">
        <w:rPr>
          <w:rFonts w:ascii="TimesNewRoman" w:hAnsi="TimesNewRoman" w:cs="TimesNewRoman"/>
          <w:sz w:val="28"/>
          <w:szCs w:val="28"/>
          <w:lang w:val="en-US"/>
        </w:rPr>
        <w:t xml:space="preserve">. </w:t>
      </w:r>
      <w:proofErr w:type="spellStart"/>
      <w:r w:rsidR="00B02B0D">
        <w:rPr>
          <w:rFonts w:ascii="TimesNewRoman" w:hAnsi="TimesNewRoman" w:cs="TimesNewRoman"/>
          <w:sz w:val="28"/>
          <w:szCs w:val="28"/>
          <w:lang w:val="uk-UA"/>
        </w:rPr>
        <w:t>Bolstad</w:t>
      </w:r>
      <w:proofErr w:type="spellEnd"/>
      <w:r w:rsidR="00B02B0D">
        <w:rPr>
          <w:rFonts w:ascii="TimesNewRoman" w:hAnsi="TimesNewRoman" w:cs="TimesNewRoman"/>
          <w:sz w:val="28"/>
          <w:szCs w:val="28"/>
          <w:lang w:val="uk-UA"/>
        </w:rPr>
        <w:t xml:space="preserve"> P</w:t>
      </w:r>
      <w:r w:rsidR="00B02B0D" w:rsidRPr="00B02B0D">
        <w:rPr>
          <w:rFonts w:ascii="TimesNewRoman" w:hAnsi="TimesNewRoman" w:cs="TimesNewRoman"/>
          <w:sz w:val="28"/>
          <w:szCs w:val="28"/>
          <w:lang w:val="uk-UA"/>
        </w:rPr>
        <w:t xml:space="preserve">. GIS </w:t>
      </w:r>
      <w:proofErr w:type="spellStart"/>
      <w:r w:rsidR="00B02B0D" w:rsidRPr="00B02B0D">
        <w:rPr>
          <w:rFonts w:ascii="TimesNewRoman" w:hAnsi="TimesNewRoman" w:cs="TimesNewRoman"/>
          <w:sz w:val="28"/>
          <w:szCs w:val="28"/>
          <w:lang w:val="uk-UA"/>
        </w:rPr>
        <w:t>fundamentals</w:t>
      </w:r>
      <w:proofErr w:type="spellEnd"/>
      <w:r w:rsidR="00B02B0D" w:rsidRPr="00B02B0D">
        <w:rPr>
          <w:rFonts w:ascii="TimesNewRoman" w:hAnsi="TimesNewRoman" w:cs="TimesNewRoman"/>
          <w:sz w:val="28"/>
          <w:szCs w:val="28"/>
          <w:lang w:val="uk-UA"/>
        </w:rPr>
        <w:t xml:space="preserve">: A </w:t>
      </w:r>
      <w:proofErr w:type="spellStart"/>
      <w:r w:rsidR="00B02B0D" w:rsidRPr="00B02B0D">
        <w:rPr>
          <w:rFonts w:ascii="TimesNewRoman" w:hAnsi="TimesNewRoman" w:cs="TimesNewRoman"/>
          <w:sz w:val="28"/>
          <w:szCs w:val="28"/>
          <w:lang w:val="uk-UA"/>
        </w:rPr>
        <w:t>first</w:t>
      </w:r>
      <w:proofErr w:type="spellEnd"/>
      <w:r w:rsidR="00B02B0D" w:rsidRPr="00B02B0D">
        <w:rPr>
          <w:rFonts w:ascii="TimesNewRoman" w:hAnsi="TimesNewRoman" w:cs="TimesNewRoman"/>
          <w:sz w:val="28"/>
          <w:szCs w:val="28"/>
          <w:lang w:val="uk-UA"/>
        </w:rPr>
        <w:t xml:space="preserve"> </w:t>
      </w:r>
      <w:proofErr w:type="spellStart"/>
      <w:r w:rsidR="00B02B0D" w:rsidRPr="00B02B0D">
        <w:rPr>
          <w:rFonts w:ascii="TimesNewRoman" w:hAnsi="TimesNewRoman" w:cs="TimesNewRoman"/>
          <w:sz w:val="28"/>
          <w:szCs w:val="28"/>
          <w:lang w:val="uk-UA"/>
        </w:rPr>
        <w:t>text</w:t>
      </w:r>
      <w:proofErr w:type="spellEnd"/>
      <w:r w:rsidR="00B02B0D" w:rsidRPr="00B02B0D">
        <w:rPr>
          <w:rFonts w:ascii="TimesNewRoman" w:hAnsi="TimesNewRoman" w:cs="TimesNewRoman"/>
          <w:sz w:val="28"/>
          <w:szCs w:val="28"/>
          <w:lang w:val="uk-UA"/>
        </w:rPr>
        <w:t xml:space="preserve"> </w:t>
      </w:r>
      <w:proofErr w:type="spellStart"/>
      <w:r w:rsidR="00B02B0D" w:rsidRPr="00B02B0D">
        <w:rPr>
          <w:rFonts w:ascii="TimesNewRoman" w:hAnsi="TimesNewRoman" w:cs="TimesNewRoman"/>
          <w:sz w:val="28"/>
          <w:szCs w:val="28"/>
          <w:lang w:val="uk-UA"/>
        </w:rPr>
        <w:t>on</w:t>
      </w:r>
      <w:proofErr w:type="spellEnd"/>
      <w:r w:rsidR="00B02B0D" w:rsidRPr="00B02B0D">
        <w:rPr>
          <w:rFonts w:ascii="TimesNewRoman" w:hAnsi="TimesNewRoman" w:cs="TimesNewRoman"/>
          <w:sz w:val="28"/>
          <w:szCs w:val="28"/>
          <w:lang w:val="uk-UA"/>
        </w:rPr>
        <w:t xml:space="preserve"> </w:t>
      </w:r>
      <w:proofErr w:type="spellStart"/>
      <w:r w:rsidR="00B02B0D" w:rsidRPr="00B02B0D">
        <w:rPr>
          <w:rFonts w:ascii="TimesNewRoman" w:hAnsi="TimesNewRoman" w:cs="TimesNewRoman"/>
          <w:sz w:val="28"/>
          <w:szCs w:val="28"/>
          <w:lang w:val="uk-UA"/>
        </w:rPr>
        <w:t>geographic</w:t>
      </w:r>
      <w:proofErr w:type="spellEnd"/>
      <w:r w:rsidR="00B02B0D" w:rsidRPr="00B02B0D">
        <w:rPr>
          <w:rFonts w:ascii="TimesNewRoman" w:hAnsi="TimesNewRoman" w:cs="TimesNewRoman"/>
          <w:sz w:val="28"/>
          <w:szCs w:val="28"/>
          <w:lang w:val="uk-UA"/>
        </w:rPr>
        <w:t xml:space="preserve"> </w:t>
      </w:r>
      <w:proofErr w:type="spellStart"/>
      <w:r w:rsidR="00B02B0D" w:rsidRPr="00B02B0D">
        <w:rPr>
          <w:rFonts w:ascii="TimesNewRoman" w:hAnsi="TimesNewRoman" w:cs="TimesNewRoman"/>
          <w:sz w:val="28"/>
          <w:szCs w:val="28"/>
          <w:lang w:val="uk-UA"/>
        </w:rPr>
        <w:t>information</w:t>
      </w:r>
      <w:proofErr w:type="spellEnd"/>
      <w:r w:rsidR="00B02B0D" w:rsidRPr="00B02B0D">
        <w:rPr>
          <w:rFonts w:ascii="TimesNewRoman" w:hAnsi="TimesNewRoman" w:cs="TimesNewRoman"/>
          <w:sz w:val="28"/>
          <w:szCs w:val="28"/>
          <w:lang w:val="uk-UA"/>
        </w:rPr>
        <w:t xml:space="preserve"> </w:t>
      </w:r>
      <w:proofErr w:type="spellStart"/>
      <w:r w:rsidR="00B02B0D" w:rsidRPr="00B02B0D">
        <w:rPr>
          <w:rFonts w:ascii="TimesNewRoman" w:hAnsi="TimesNewRoman" w:cs="TimesNewRoman"/>
          <w:sz w:val="28"/>
          <w:szCs w:val="28"/>
          <w:lang w:val="uk-UA"/>
        </w:rPr>
        <w:t>systems</w:t>
      </w:r>
      <w:proofErr w:type="spellEnd"/>
      <w:r w:rsidR="00B02B0D">
        <w:rPr>
          <w:rFonts w:ascii="TimesNewRoman" w:hAnsi="TimesNewRoman" w:cs="TimesNewRoman"/>
          <w:sz w:val="28"/>
          <w:szCs w:val="28"/>
          <w:lang w:val="uk-UA"/>
        </w:rPr>
        <w:t xml:space="preserve">. </w:t>
      </w:r>
      <w:proofErr w:type="spellStart"/>
      <w:r w:rsidR="00B02B0D">
        <w:rPr>
          <w:rFonts w:ascii="TimesNewRoman" w:hAnsi="TimesNewRoman" w:cs="TimesNewRoman"/>
          <w:sz w:val="28"/>
          <w:szCs w:val="28"/>
          <w:lang w:val="uk-UA"/>
        </w:rPr>
        <w:t>Eider</w:t>
      </w:r>
      <w:proofErr w:type="spellEnd"/>
      <w:r w:rsidR="00B02B0D">
        <w:rPr>
          <w:rFonts w:ascii="TimesNewRoman" w:hAnsi="TimesNewRoman" w:cs="TimesNewRoman"/>
          <w:sz w:val="28"/>
          <w:szCs w:val="28"/>
          <w:lang w:val="uk-UA"/>
        </w:rPr>
        <w:t xml:space="preserve"> (</w:t>
      </w:r>
      <w:proofErr w:type="spellStart"/>
      <w:r w:rsidR="00B02B0D">
        <w:rPr>
          <w:rFonts w:ascii="TimesNewRoman" w:hAnsi="TimesNewRoman" w:cs="TimesNewRoman"/>
          <w:sz w:val="28"/>
          <w:szCs w:val="28"/>
          <w:lang w:val="uk-UA"/>
        </w:rPr>
        <w:t>PressMinnesota</w:t>
      </w:r>
      <w:proofErr w:type="spellEnd"/>
      <w:r w:rsidR="00B02B0D">
        <w:rPr>
          <w:rFonts w:ascii="TimesNewRoman" w:hAnsi="TimesNewRoman" w:cs="TimesNewRoman"/>
          <w:sz w:val="28"/>
          <w:szCs w:val="28"/>
          <w:lang w:val="uk-UA"/>
        </w:rPr>
        <w:t>)</w:t>
      </w:r>
      <w:r w:rsidR="00B02B0D">
        <w:rPr>
          <w:rFonts w:ascii="TimesNewRoman" w:hAnsi="TimesNewRoman" w:cs="TimesNewRoman"/>
          <w:sz w:val="28"/>
          <w:szCs w:val="28"/>
          <w:lang w:val="en-US"/>
        </w:rPr>
        <w:t>.</w:t>
      </w:r>
      <w:r w:rsidR="00B02B0D" w:rsidRPr="00B02B0D">
        <w:rPr>
          <w:rFonts w:ascii="TimesNewRoman" w:hAnsi="TimesNewRoman" w:cs="TimesNewRoman"/>
          <w:sz w:val="28"/>
          <w:szCs w:val="28"/>
          <w:lang w:val="uk-UA"/>
        </w:rPr>
        <w:t xml:space="preserve"> 2016.</w:t>
      </w:r>
      <w:r w:rsidR="00B02B0D">
        <w:rPr>
          <w:rFonts w:ascii="TimesNewRoman" w:hAnsi="TimesNewRoman" w:cs="TimesNewRoman"/>
          <w:sz w:val="28"/>
          <w:szCs w:val="28"/>
          <w:lang w:val="en-US"/>
        </w:rPr>
        <w:t xml:space="preserve"> </w:t>
      </w:r>
      <w:proofErr w:type="gramStart"/>
      <w:r w:rsidR="00B02B0D">
        <w:rPr>
          <w:rFonts w:ascii="TimesNewRoman" w:hAnsi="TimesNewRoman" w:cs="TimesNewRoman"/>
          <w:sz w:val="28"/>
          <w:szCs w:val="28"/>
          <w:lang w:val="en-US"/>
        </w:rPr>
        <w:t>P. 178.</w:t>
      </w:r>
      <w:proofErr w:type="gramEnd"/>
      <w:r w:rsidR="00B02B0D">
        <w:rPr>
          <w:rFonts w:ascii="TimesNewRoman" w:hAnsi="TimesNewRoman" w:cs="TimesNewRoman"/>
          <w:sz w:val="28"/>
          <w:szCs w:val="28"/>
          <w:lang w:val="en-US"/>
        </w:rPr>
        <w:t xml:space="preserve"> </w:t>
      </w:r>
    </w:p>
    <w:p w:rsidR="00B02B0D" w:rsidRDefault="002A6ABF" w:rsidP="00B02B0D">
      <w:pPr>
        <w:ind w:right="76" w:firstLine="720"/>
        <w:jc w:val="both"/>
        <w:rPr>
          <w:sz w:val="28"/>
          <w:szCs w:val="28"/>
          <w:lang w:val="en-US"/>
        </w:rPr>
      </w:pPr>
      <w:r>
        <w:rPr>
          <w:sz w:val="28"/>
          <w:szCs w:val="28"/>
          <w:lang w:val="uk-UA"/>
        </w:rPr>
        <w:t>8</w:t>
      </w:r>
      <w:r w:rsidR="00B02B0D" w:rsidRPr="00F0680E">
        <w:rPr>
          <w:sz w:val="28"/>
          <w:szCs w:val="28"/>
          <w:lang w:val="uk-UA"/>
        </w:rPr>
        <w:t xml:space="preserve">. </w:t>
      </w:r>
      <w:proofErr w:type="spellStart"/>
      <w:r w:rsidR="00B02B0D" w:rsidRPr="00F0680E">
        <w:rPr>
          <w:sz w:val="28"/>
          <w:szCs w:val="28"/>
          <w:lang w:val="uk-UA"/>
        </w:rPr>
        <w:t>Matthews</w:t>
      </w:r>
      <w:proofErr w:type="spellEnd"/>
      <w:r w:rsidR="00B02B0D" w:rsidRPr="00F0680E">
        <w:rPr>
          <w:sz w:val="28"/>
          <w:szCs w:val="28"/>
          <w:lang w:val="uk-UA"/>
        </w:rPr>
        <w:t xml:space="preserve"> </w:t>
      </w:r>
      <w:r w:rsidR="00B02B0D" w:rsidRPr="00F0680E">
        <w:rPr>
          <w:sz w:val="28"/>
          <w:szCs w:val="28"/>
          <w:lang w:val="en-US"/>
        </w:rPr>
        <w:t xml:space="preserve">P. </w:t>
      </w:r>
      <w:proofErr w:type="spellStart"/>
      <w:r w:rsidR="00B02B0D" w:rsidRPr="00F0680E">
        <w:rPr>
          <w:sz w:val="28"/>
          <w:szCs w:val="28"/>
          <w:lang w:val="uk-UA"/>
        </w:rPr>
        <w:t>Station</w:t>
      </w:r>
      <w:proofErr w:type="spellEnd"/>
      <w:r w:rsidR="00B02B0D" w:rsidRPr="00F0680E">
        <w:rPr>
          <w:sz w:val="28"/>
          <w:szCs w:val="28"/>
          <w:lang w:val="uk-UA"/>
        </w:rPr>
        <w:t xml:space="preserve"> </w:t>
      </w:r>
      <w:proofErr w:type="spellStart"/>
      <w:r w:rsidR="00B02B0D" w:rsidRPr="00F0680E">
        <w:rPr>
          <w:sz w:val="28"/>
          <w:szCs w:val="28"/>
          <w:lang w:val="uk-UA"/>
        </w:rPr>
        <w:t>Design</w:t>
      </w:r>
      <w:proofErr w:type="spellEnd"/>
      <w:r w:rsidR="00B02B0D" w:rsidRPr="00F0680E">
        <w:rPr>
          <w:sz w:val="28"/>
          <w:szCs w:val="28"/>
          <w:lang w:val="uk-UA"/>
        </w:rPr>
        <w:t xml:space="preserve">: A GIS </w:t>
      </w:r>
      <w:proofErr w:type="spellStart"/>
      <w:r w:rsidR="00B02B0D" w:rsidRPr="00F0680E">
        <w:rPr>
          <w:sz w:val="28"/>
          <w:szCs w:val="28"/>
          <w:lang w:val="uk-UA"/>
        </w:rPr>
        <w:t>Approach</w:t>
      </w:r>
      <w:proofErr w:type="spellEnd"/>
      <w:r w:rsidR="00B02B0D" w:rsidRPr="00F0680E">
        <w:rPr>
          <w:sz w:val="28"/>
          <w:szCs w:val="28"/>
          <w:lang w:val="uk-UA"/>
        </w:rPr>
        <w:t xml:space="preserve"> </w:t>
      </w:r>
      <w:proofErr w:type="spellStart"/>
      <w:r w:rsidR="00B02B0D" w:rsidRPr="00F0680E">
        <w:rPr>
          <w:sz w:val="28"/>
          <w:szCs w:val="28"/>
          <w:lang w:val="uk-UA"/>
        </w:rPr>
        <w:t>to</w:t>
      </w:r>
      <w:proofErr w:type="spellEnd"/>
      <w:r w:rsidR="00B02B0D" w:rsidRPr="00F0680E">
        <w:rPr>
          <w:sz w:val="28"/>
          <w:szCs w:val="28"/>
          <w:lang w:val="uk-UA"/>
        </w:rPr>
        <w:t xml:space="preserve"> </w:t>
      </w:r>
      <w:proofErr w:type="spellStart"/>
      <w:r w:rsidR="00B02B0D" w:rsidRPr="00F0680E">
        <w:rPr>
          <w:sz w:val="28"/>
          <w:szCs w:val="28"/>
          <w:lang w:val="uk-UA"/>
        </w:rPr>
        <w:t>Fire</w:t>
      </w:r>
      <w:proofErr w:type="spellEnd"/>
      <w:r w:rsidR="00B02B0D" w:rsidRPr="00F0680E">
        <w:rPr>
          <w:sz w:val="28"/>
          <w:szCs w:val="28"/>
          <w:lang w:val="uk-UA"/>
        </w:rPr>
        <w:t xml:space="preserve"> </w:t>
      </w:r>
      <w:proofErr w:type="spellStart"/>
      <w:r w:rsidR="00B02B0D" w:rsidRPr="00F0680E">
        <w:rPr>
          <w:sz w:val="28"/>
          <w:szCs w:val="28"/>
          <w:lang w:val="uk-UA"/>
        </w:rPr>
        <w:t>Station</w:t>
      </w:r>
      <w:proofErr w:type="spellEnd"/>
      <w:r w:rsidR="00B02B0D" w:rsidRPr="00F0680E">
        <w:rPr>
          <w:sz w:val="28"/>
          <w:szCs w:val="28"/>
          <w:lang w:val="uk-UA"/>
        </w:rPr>
        <w:t xml:space="preserve"> </w:t>
      </w:r>
      <w:proofErr w:type="spellStart"/>
      <w:r w:rsidR="00B02B0D" w:rsidRPr="00F0680E">
        <w:rPr>
          <w:sz w:val="28"/>
          <w:szCs w:val="28"/>
          <w:lang w:val="uk-UA"/>
        </w:rPr>
        <w:t>and</w:t>
      </w:r>
      <w:proofErr w:type="spellEnd"/>
      <w:r w:rsidR="00B02B0D" w:rsidRPr="00F0680E">
        <w:rPr>
          <w:sz w:val="28"/>
          <w:szCs w:val="28"/>
          <w:lang w:val="uk-UA"/>
        </w:rPr>
        <w:t xml:space="preserve"> EMS </w:t>
      </w:r>
      <w:proofErr w:type="spellStart"/>
      <w:r w:rsidR="00B02B0D" w:rsidRPr="00F0680E">
        <w:rPr>
          <w:sz w:val="28"/>
          <w:szCs w:val="28"/>
          <w:lang w:val="uk-UA"/>
        </w:rPr>
        <w:t>Projects</w:t>
      </w:r>
      <w:proofErr w:type="spellEnd"/>
      <w:r w:rsidR="00B02B0D" w:rsidRPr="00F0680E">
        <w:rPr>
          <w:sz w:val="28"/>
          <w:szCs w:val="28"/>
          <w:lang w:val="uk-UA"/>
        </w:rPr>
        <w:t xml:space="preserve"> // </w:t>
      </w:r>
      <w:proofErr w:type="spellStart"/>
      <w:r w:rsidR="00B02B0D" w:rsidRPr="00F0680E">
        <w:rPr>
          <w:sz w:val="28"/>
          <w:szCs w:val="28"/>
          <w:lang w:val="uk-UA"/>
        </w:rPr>
        <w:t>Firehouse</w:t>
      </w:r>
      <w:proofErr w:type="spellEnd"/>
      <w:r w:rsidR="00B02B0D" w:rsidRPr="00F0680E">
        <w:rPr>
          <w:sz w:val="28"/>
          <w:szCs w:val="28"/>
          <w:lang w:val="en-US"/>
        </w:rPr>
        <w:t>.</w:t>
      </w:r>
      <w:r w:rsidR="00B02B0D" w:rsidRPr="00F0680E">
        <w:rPr>
          <w:sz w:val="28"/>
          <w:szCs w:val="28"/>
          <w:lang w:val="uk-UA"/>
        </w:rPr>
        <w:t xml:space="preserve"> 2018</w:t>
      </w:r>
      <w:r w:rsidR="00B02B0D" w:rsidRPr="00F0680E">
        <w:rPr>
          <w:sz w:val="28"/>
          <w:szCs w:val="28"/>
          <w:lang w:val="en-US"/>
        </w:rPr>
        <w:t>.</w:t>
      </w:r>
      <w:r w:rsidR="00B02B0D" w:rsidRPr="00F0680E">
        <w:rPr>
          <w:sz w:val="28"/>
          <w:szCs w:val="28"/>
          <w:lang w:val="uk-UA"/>
        </w:rPr>
        <w:t xml:space="preserve"> </w:t>
      </w:r>
      <w:r w:rsidR="00B02B0D" w:rsidRPr="00F0680E">
        <w:rPr>
          <w:sz w:val="28"/>
          <w:szCs w:val="28"/>
          <w:lang w:val="en-US"/>
        </w:rPr>
        <w:t>P</w:t>
      </w:r>
      <w:r w:rsidR="00B02B0D" w:rsidRPr="00F0680E">
        <w:rPr>
          <w:sz w:val="28"/>
          <w:szCs w:val="28"/>
          <w:lang w:val="uk-UA"/>
        </w:rPr>
        <w:t>. 12</w:t>
      </w:r>
      <w:r w:rsidR="00B02B0D" w:rsidRPr="00F0680E">
        <w:rPr>
          <w:sz w:val="28"/>
          <w:szCs w:val="28"/>
          <w:lang w:val="en-US"/>
        </w:rPr>
        <w:t>–</w:t>
      </w:r>
      <w:r w:rsidR="00B02B0D" w:rsidRPr="00F0680E">
        <w:rPr>
          <w:sz w:val="28"/>
          <w:szCs w:val="28"/>
          <w:lang w:val="uk-UA"/>
        </w:rPr>
        <w:t>18.</w:t>
      </w:r>
    </w:p>
    <w:p w:rsidR="00B02B0D" w:rsidRPr="00DF0286" w:rsidRDefault="002A6ABF" w:rsidP="00B02B0D">
      <w:pPr>
        <w:ind w:right="76" w:firstLine="720"/>
        <w:jc w:val="both"/>
        <w:rPr>
          <w:sz w:val="28"/>
          <w:szCs w:val="28"/>
          <w:lang w:val="uk-UA"/>
        </w:rPr>
      </w:pPr>
      <w:r>
        <w:rPr>
          <w:sz w:val="28"/>
          <w:szCs w:val="28"/>
          <w:lang w:val="uk-UA"/>
        </w:rPr>
        <w:t>9</w:t>
      </w:r>
      <w:r w:rsidR="00B02B0D" w:rsidRPr="00DF0286">
        <w:rPr>
          <w:sz w:val="28"/>
          <w:szCs w:val="28"/>
          <w:lang w:val="uk-UA"/>
        </w:rPr>
        <w:t xml:space="preserve">. </w:t>
      </w:r>
      <w:proofErr w:type="spellStart"/>
      <w:r w:rsidR="00DF0286">
        <w:rPr>
          <w:sz w:val="28"/>
          <w:szCs w:val="28"/>
          <w:lang w:val="uk-UA"/>
        </w:rPr>
        <w:t>Liu</w:t>
      </w:r>
      <w:proofErr w:type="spellEnd"/>
      <w:r w:rsidR="00DF0286">
        <w:rPr>
          <w:sz w:val="28"/>
          <w:szCs w:val="28"/>
          <w:lang w:val="uk-UA"/>
        </w:rPr>
        <w:t xml:space="preserve"> X., </w:t>
      </w:r>
      <w:proofErr w:type="spellStart"/>
      <w:r w:rsidR="00DF0286">
        <w:rPr>
          <w:sz w:val="28"/>
          <w:szCs w:val="28"/>
          <w:lang w:val="uk-UA"/>
        </w:rPr>
        <w:t>Wang</w:t>
      </w:r>
      <w:proofErr w:type="spellEnd"/>
      <w:r w:rsidR="00DF0286">
        <w:rPr>
          <w:sz w:val="28"/>
          <w:szCs w:val="28"/>
          <w:lang w:val="uk-UA"/>
        </w:rPr>
        <w:t xml:space="preserve"> X., </w:t>
      </w:r>
      <w:proofErr w:type="spellStart"/>
      <w:r w:rsidR="00DF0286">
        <w:rPr>
          <w:sz w:val="28"/>
          <w:szCs w:val="28"/>
          <w:lang w:val="uk-UA"/>
        </w:rPr>
        <w:t>Wright</w:t>
      </w:r>
      <w:proofErr w:type="spellEnd"/>
      <w:r w:rsidR="00DF0286">
        <w:rPr>
          <w:sz w:val="28"/>
          <w:szCs w:val="28"/>
          <w:lang w:val="uk-UA"/>
        </w:rPr>
        <w:t xml:space="preserve"> G., </w:t>
      </w:r>
      <w:proofErr w:type="spellStart"/>
      <w:r w:rsidR="00DF0286">
        <w:rPr>
          <w:sz w:val="28"/>
          <w:szCs w:val="28"/>
          <w:lang w:val="uk-UA"/>
        </w:rPr>
        <w:t>Cheng</w:t>
      </w:r>
      <w:proofErr w:type="spellEnd"/>
      <w:r w:rsidR="00DF0286">
        <w:rPr>
          <w:sz w:val="28"/>
          <w:szCs w:val="28"/>
          <w:lang w:val="uk-UA"/>
        </w:rPr>
        <w:t xml:space="preserve"> J. C., </w:t>
      </w:r>
      <w:proofErr w:type="spellStart"/>
      <w:r w:rsidR="00DF0286">
        <w:rPr>
          <w:sz w:val="28"/>
          <w:szCs w:val="28"/>
          <w:lang w:val="uk-UA"/>
        </w:rPr>
        <w:t>Li</w:t>
      </w:r>
      <w:proofErr w:type="spellEnd"/>
      <w:r w:rsidR="00DF0286">
        <w:rPr>
          <w:sz w:val="28"/>
          <w:szCs w:val="28"/>
          <w:lang w:val="uk-UA"/>
        </w:rPr>
        <w:t xml:space="preserve"> X., </w:t>
      </w:r>
      <w:proofErr w:type="spellStart"/>
      <w:r w:rsidR="00DF0286">
        <w:rPr>
          <w:sz w:val="28"/>
          <w:szCs w:val="28"/>
          <w:lang w:val="uk-UA"/>
        </w:rPr>
        <w:t>Liu</w:t>
      </w:r>
      <w:proofErr w:type="spellEnd"/>
      <w:r w:rsidR="00DF0286">
        <w:rPr>
          <w:sz w:val="28"/>
          <w:szCs w:val="28"/>
          <w:lang w:val="uk-UA"/>
        </w:rPr>
        <w:t xml:space="preserve"> R</w:t>
      </w:r>
      <w:r w:rsidR="00B02B0D" w:rsidRPr="00DF0286">
        <w:rPr>
          <w:sz w:val="28"/>
          <w:szCs w:val="28"/>
          <w:lang w:val="uk-UA"/>
        </w:rPr>
        <w:t xml:space="preserve">. A state-of-the-art </w:t>
      </w:r>
      <w:proofErr w:type="spellStart"/>
      <w:r w:rsidR="00B02B0D" w:rsidRPr="00DF0286">
        <w:rPr>
          <w:sz w:val="28"/>
          <w:szCs w:val="28"/>
          <w:lang w:val="uk-UA"/>
        </w:rPr>
        <w:t>review</w:t>
      </w:r>
      <w:proofErr w:type="spellEnd"/>
      <w:r w:rsidR="00B02B0D" w:rsidRPr="00DF0286">
        <w:rPr>
          <w:sz w:val="28"/>
          <w:szCs w:val="28"/>
          <w:lang w:val="uk-UA"/>
        </w:rPr>
        <w:t xml:space="preserve"> </w:t>
      </w:r>
      <w:proofErr w:type="spellStart"/>
      <w:r w:rsidR="00B02B0D" w:rsidRPr="00DF0286">
        <w:rPr>
          <w:sz w:val="28"/>
          <w:szCs w:val="28"/>
          <w:lang w:val="uk-UA"/>
        </w:rPr>
        <w:t>on</w:t>
      </w:r>
      <w:proofErr w:type="spellEnd"/>
      <w:r w:rsidR="00B02B0D" w:rsidRPr="00DF0286">
        <w:rPr>
          <w:sz w:val="28"/>
          <w:szCs w:val="28"/>
          <w:lang w:val="uk-UA"/>
        </w:rPr>
        <w:t xml:space="preserve"> </w:t>
      </w:r>
      <w:proofErr w:type="spellStart"/>
      <w:r w:rsidR="00B02B0D" w:rsidRPr="00DF0286">
        <w:rPr>
          <w:sz w:val="28"/>
          <w:szCs w:val="28"/>
          <w:lang w:val="uk-UA"/>
        </w:rPr>
        <w:t>the</w:t>
      </w:r>
      <w:proofErr w:type="spellEnd"/>
      <w:r w:rsidR="00B02B0D" w:rsidRPr="00DF0286">
        <w:rPr>
          <w:sz w:val="28"/>
          <w:szCs w:val="28"/>
          <w:lang w:val="uk-UA"/>
        </w:rPr>
        <w:t xml:space="preserve"> </w:t>
      </w:r>
      <w:proofErr w:type="spellStart"/>
      <w:r w:rsidR="00B02B0D" w:rsidRPr="00DF0286">
        <w:rPr>
          <w:sz w:val="28"/>
          <w:szCs w:val="28"/>
          <w:lang w:val="uk-UA"/>
        </w:rPr>
        <w:t>integration</w:t>
      </w:r>
      <w:proofErr w:type="spellEnd"/>
      <w:r w:rsidR="00B02B0D" w:rsidRPr="00DF0286">
        <w:rPr>
          <w:sz w:val="28"/>
          <w:szCs w:val="28"/>
          <w:lang w:val="uk-UA"/>
        </w:rPr>
        <w:t xml:space="preserve"> </w:t>
      </w:r>
      <w:proofErr w:type="spellStart"/>
      <w:r w:rsidR="00B02B0D" w:rsidRPr="00DF0286">
        <w:rPr>
          <w:sz w:val="28"/>
          <w:szCs w:val="28"/>
          <w:lang w:val="uk-UA"/>
        </w:rPr>
        <w:t>of</w:t>
      </w:r>
      <w:proofErr w:type="spellEnd"/>
      <w:r w:rsidR="00B02B0D" w:rsidRPr="00DF0286">
        <w:rPr>
          <w:sz w:val="28"/>
          <w:szCs w:val="28"/>
          <w:lang w:val="uk-UA"/>
        </w:rPr>
        <w:t xml:space="preserve"> </w:t>
      </w:r>
      <w:proofErr w:type="spellStart"/>
      <w:r w:rsidR="00B02B0D" w:rsidRPr="00DF0286">
        <w:rPr>
          <w:sz w:val="28"/>
          <w:szCs w:val="28"/>
          <w:lang w:val="uk-UA"/>
        </w:rPr>
        <w:t>Building</w:t>
      </w:r>
      <w:proofErr w:type="spellEnd"/>
      <w:r w:rsidR="00B02B0D" w:rsidRPr="00DF0286">
        <w:rPr>
          <w:sz w:val="28"/>
          <w:szCs w:val="28"/>
          <w:lang w:val="uk-UA"/>
        </w:rPr>
        <w:t xml:space="preserve"> </w:t>
      </w:r>
      <w:proofErr w:type="spellStart"/>
      <w:r w:rsidR="00B02B0D" w:rsidRPr="00DF0286">
        <w:rPr>
          <w:sz w:val="28"/>
          <w:szCs w:val="28"/>
          <w:lang w:val="uk-UA"/>
        </w:rPr>
        <w:t>Information</w:t>
      </w:r>
      <w:proofErr w:type="spellEnd"/>
      <w:r w:rsidR="00B02B0D" w:rsidRPr="00DF0286">
        <w:rPr>
          <w:sz w:val="28"/>
          <w:szCs w:val="28"/>
          <w:lang w:val="uk-UA"/>
        </w:rPr>
        <w:t xml:space="preserve"> </w:t>
      </w:r>
      <w:proofErr w:type="spellStart"/>
      <w:r w:rsidR="00B02B0D" w:rsidRPr="00DF0286">
        <w:rPr>
          <w:sz w:val="28"/>
          <w:szCs w:val="28"/>
          <w:lang w:val="uk-UA"/>
        </w:rPr>
        <w:t>Modeling</w:t>
      </w:r>
      <w:proofErr w:type="spellEnd"/>
      <w:r w:rsidR="00B02B0D" w:rsidRPr="00DF0286">
        <w:rPr>
          <w:sz w:val="28"/>
          <w:szCs w:val="28"/>
          <w:lang w:val="uk-UA"/>
        </w:rPr>
        <w:t xml:space="preserve"> (BIM) </w:t>
      </w:r>
      <w:proofErr w:type="spellStart"/>
      <w:r w:rsidR="00B02B0D" w:rsidRPr="00DF0286">
        <w:rPr>
          <w:sz w:val="28"/>
          <w:szCs w:val="28"/>
          <w:lang w:val="uk-UA"/>
        </w:rPr>
        <w:t>and</w:t>
      </w:r>
      <w:proofErr w:type="spellEnd"/>
      <w:r w:rsidR="00B02B0D" w:rsidRPr="00DF0286">
        <w:rPr>
          <w:sz w:val="28"/>
          <w:szCs w:val="28"/>
          <w:lang w:val="uk-UA"/>
        </w:rPr>
        <w:t xml:space="preserve"> </w:t>
      </w:r>
      <w:proofErr w:type="spellStart"/>
      <w:r w:rsidR="00B02B0D" w:rsidRPr="00DF0286">
        <w:rPr>
          <w:sz w:val="28"/>
          <w:szCs w:val="28"/>
          <w:lang w:val="uk-UA"/>
        </w:rPr>
        <w:t>Geogr</w:t>
      </w:r>
      <w:r w:rsidR="00DF0286">
        <w:rPr>
          <w:sz w:val="28"/>
          <w:szCs w:val="28"/>
          <w:lang w:val="uk-UA"/>
        </w:rPr>
        <w:t>aphic</w:t>
      </w:r>
      <w:proofErr w:type="spellEnd"/>
      <w:r w:rsidR="00DF0286">
        <w:rPr>
          <w:sz w:val="28"/>
          <w:szCs w:val="28"/>
          <w:lang w:val="uk-UA"/>
        </w:rPr>
        <w:t xml:space="preserve"> </w:t>
      </w:r>
      <w:proofErr w:type="spellStart"/>
      <w:r w:rsidR="00DF0286">
        <w:rPr>
          <w:sz w:val="28"/>
          <w:szCs w:val="28"/>
          <w:lang w:val="uk-UA"/>
        </w:rPr>
        <w:t>Information</w:t>
      </w:r>
      <w:proofErr w:type="spellEnd"/>
      <w:r w:rsidR="00DF0286">
        <w:rPr>
          <w:sz w:val="28"/>
          <w:szCs w:val="28"/>
          <w:lang w:val="uk-UA"/>
        </w:rPr>
        <w:t xml:space="preserve"> </w:t>
      </w:r>
      <w:proofErr w:type="spellStart"/>
      <w:r w:rsidR="00DF0286">
        <w:rPr>
          <w:sz w:val="28"/>
          <w:szCs w:val="28"/>
          <w:lang w:val="uk-UA"/>
        </w:rPr>
        <w:t>System</w:t>
      </w:r>
      <w:proofErr w:type="spellEnd"/>
      <w:r w:rsidR="00DF0286">
        <w:rPr>
          <w:sz w:val="28"/>
          <w:szCs w:val="28"/>
          <w:lang w:val="uk-UA"/>
        </w:rPr>
        <w:t xml:space="preserve"> (GIS) // </w:t>
      </w:r>
      <w:r w:rsidR="00B02B0D" w:rsidRPr="00DF0286">
        <w:rPr>
          <w:sz w:val="28"/>
          <w:szCs w:val="28"/>
          <w:lang w:val="uk-UA"/>
        </w:rPr>
        <w:t xml:space="preserve">ISPRS </w:t>
      </w:r>
      <w:proofErr w:type="spellStart"/>
      <w:r w:rsidR="00B02B0D" w:rsidRPr="00DF0286">
        <w:rPr>
          <w:sz w:val="28"/>
          <w:szCs w:val="28"/>
          <w:lang w:val="uk-UA"/>
        </w:rPr>
        <w:t>Internatio</w:t>
      </w:r>
      <w:r w:rsidR="00DF0286">
        <w:rPr>
          <w:sz w:val="28"/>
          <w:szCs w:val="28"/>
          <w:lang w:val="uk-UA"/>
        </w:rPr>
        <w:t>nal</w:t>
      </w:r>
      <w:proofErr w:type="spellEnd"/>
      <w:r w:rsidR="00DF0286">
        <w:rPr>
          <w:sz w:val="28"/>
          <w:szCs w:val="28"/>
          <w:lang w:val="uk-UA"/>
        </w:rPr>
        <w:t xml:space="preserve"> </w:t>
      </w:r>
      <w:proofErr w:type="spellStart"/>
      <w:r w:rsidR="00DF0286">
        <w:rPr>
          <w:sz w:val="28"/>
          <w:szCs w:val="28"/>
          <w:lang w:val="uk-UA"/>
        </w:rPr>
        <w:t>Journal</w:t>
      </w:r>
      <w:proofErr w:type="spellEnd"/>
      <w:r w:rsidR="00DF0286">
        <w:rPr>
          <w:sz w:val="28"/>
          <w:szCs w:val="28"/>
          <w:lang w:val="uk-UA"/>
        </w:rPr>
        <w:t xml:space="preserve"> </w:t>
      </w:r>
      <w:proofErr w:type="spellStart"/>
      <w:r w:rsidR="00DF0286">
        <w:rPr>
          <w:sz w:val="28"/>
          <w:szCs w:val="28"/>
          <w:lang w:val="uk-UA"/>
        </w:rPr>
        <w:t>of</w:t>
      </w:r>
      <w:proofErr w:type="spellEnd"/>
      <w:r w:rsidR="00DF0286">
        <w:rPr>
          <w:sz w:val="28"/>
          <w:szCs w:val="28"/>
          <w:lang w:val="uk-UA"/>
        </w:rPr>
        <w:t xml:space="preserve"> Geo-Information. </w:t>
      </w:r>
      <w:r w:rsidR="00DF0286" w:rsidRPr="00DF0286">
        <w:rPr>
          <w:sz w:val="28"/>
          <w:szCs w:val="28"/>
          <w:lang w:val="uk-UA"/>
        </w:rPr>
        <w:t>2017</w:t>
      </w:r>
      <w:r w:rsidR="00DF0286">
        <w:rPr>
          <w:sz w:val="28"/>
          <w:szCs w:val="28"/>
          <w:lang w:val="uk-UA"/>
        </w:rPr>
        <w:t>. № 6(2).</w:t>
      </w:r>
      <w:r w:rsidR="00B02B0D" w:rsidRPr="00DF0286">
        <w:rPr>
          <w:sz w:val="28"/>
          <w:szCs w:val="28"/>
          <w:lang w:val="uk-UA"/>
        </w:rPr>
        <w:t xml:space="preserve"> </w:t>
      </w:r>
      <w:r w:rsidR="00DF0286">
        <w:rPr>
          <w:sz w:val="28"/>
          <w:szCs w:val="28"/>
          <w:lang w:val="uk-UA"/>
        </w:rPr>
        <w:t xml:space="preserve">Р. </w:t>
      </w:r>
      <w:r w:rsidR="00B02B0D" w:rsidRPr="00DF0286">
        <w:rPr>
          <w:sz w:val="28"/>
          <w:szCs w:val="28"/>
          <w:lang w:val="uk-UA"/>
        </w:rPr>
        <w:t>53.</w:t>
      </w:r>
    </w:p>
    <w:p w:rsidR="003D660E" w:rsidRPr="00DF0286" w:rsidRDefault="002A6ABF" w:rsidP="00B02B0D">
      <w:pPr>
        <w:ind w:right="76" w:firstLine="720"/>
        <w:jc w:val="both"/>
        <w:rPr>
          <w:sz w:val="28"/>
          <w:szCs w:val="28"/>
          <w:lang w:val="uk-UA"/>
        </w:rPr>
      </w:pPr>
      <w:r>
        <w:rPr>
          <w:sz w:val="28"/>
          <w:szCs w:val="28"/>
          <w:lang w:val="uk-UA"/>
        </w:rPr>
        <w:t>10</w:t>
      </w:r>
      <w:r w:rsidR="00DF0286">
        <w:rPr>
          <w:sz w:val="28"/>
          <w:szCs w:val="28"/>
          <w:lang w:val="uk-UA"/>
        </w:rPr>
        <w:t xml:space="preserve">. </w:t>
      </w:r>
      <w:proofErr w:type="spellStart"/>
      <w:r w:rsidR="00DF0286">
        <w:rPr>
          <w:sz w:val="28"/>
          <w:szCs w:val="28"/>
          <w:lang w:val="uk-UA"/>
        </w:rPr>
        <w:t>Castronova</w:t>
      </w:r>
      <w:proofErr w:type="spellEnd"/>
      <w:r w:rsidR="00DF0286">
        <w:rPr>
          <w:sz w:val="28"/>
          <w:szCs w:val="28"/>
          <w:lang w:val="uk-UA"/>
        </w:rPr>
        <w:t xml:space="preserve"> A. M., </w:t>
      </w:r>
      <w:proofErr w:type="spellStart"/>
      <w:r w:rsidR="00DF0286">
        <w:rPr>
          <w:sz w:val="28"/>
          <w:szCs w:val="28"/>
          <w:lang w:val="uk-UA"/>
        </w:rPr>
        <w:t>Goodall</w:t>
      </w:r>
      <w:proofErr w:type="spellEnd"/>
      <w:r w:rsidR="00DF0286">
        <w:rPr>
          <w:sz w:val="28"/>
          <w:szCs w:val="28"/>
          <w:lang w:val="uk-UA"/>
        </w:rPr>
        <w:t xml:space="preserve"> J. L., </w:t>
      </w:r>
      <w:proofErr w:type="spellStart"/>
      <w:r w:rsidR="00DF0286">
        <w:rPr>
          <w:sz w:val="28"/>
          <w:szCs w:val="28"/>
          <w:lang w:val="uk-UA"/>
        </w:rPr>
        <w:t>Elag</w:t>
      </w:r>
      <w:proofErr w:type="spellEnd"/>
      <w:r w:rsidR="00DF0286">
        <w:rPr>
          <w:sz w:val="28"/>
          <w:szCs w:val="28"/>
          <w:lang w:val="uk-UA"/>
        </w:rPr>
        <w:t xml:space="preserve"> M. M.</w:t>
      </w:r>
      <w:r w:rsidR="003D660E" w:rsidRPr="00DF0286">
        <w:rPr>
          <w:sz w:val="28"/>
          <w:szCs w:val="28"/>
          <w:lang w:val="uk-UA"/>
        </w:rPr>
        <w:t xml:space="preserve"> </w:t>
      </w:r>
      <w:proofErr w:type="spellStart"/>
      <w:r w:rsidR="003D660E" w:rsidRPr="00DF0286">
        <w:rPr>
          <w:sz w:val="28"/>
          <w:szCs w:val="28"/>
          <w:lang w:val="uk-UA"/>
        </w:rPr>
        <w:t>Models</w:t>
      </w:r>
      <w:proofErr w:type="spellEnd"/>
      <w:r w:rsidR="003D660E" w:rsidRPr="00DF0286">
        <w:rPr>
          <w:sz w:val="28"/>
          <w:szCs w:val="28"/>
          <w:lang w:val="uk-UA"/>
        </w:rPr>
        <w:t xml:space="preserve"> </w:t>
      </w:r>
      <w:proofErr w:type="spellStart"/>
      <w:r w:rsidR="003D660E" w:rsidRPr="00DF0286">
        <w:rPr>
          <w:sz w:val="28"/>
          <w:szCs w:val="28"/>
          <w:lang w:val="uk-UA"/>
        </w:rPr>
        <w:t>as</w:t>
      </w:r>
      <w:proofErr w:type="spellEnd"/>
      <w:r w:rsidR="003D660E" w:rsidRPr="00DF0286">
        <w:rPr>
          <w:sz w:val="28"/>
          <w:szCs w:val="28"/>
          <w:lang w:val="uk-UA"/>
        </w:rPr>
        <w:t xml:space="preserve"> </w:t>
      </w:r>
      <w:proofErr w:type="spellStart"/>
      <w:r w:rsidR="003D660E" w:rsidRPr="00DF0286">
        <w:rPr>
          <w:sz w:val="28"/>
          <w:szCs w:val="28"/>
          <w:lang w:val="uk-UA"/>
        </w:rPr>
        <w:t>web</w:t>
      </w:r>
      <w:proofErr w:type="spellEnd"/>
      <w:r w:rsidR="003D660E" w:rsidRPr="00DF0286">
        <w:rPr>
          <w:sz w:val="28"/>
          <w:szCs w:val="28"/>
          <w:lang w:val="uk-UA"/>
        </w:rPr>
        <w:t xml:space="preserve"> </w:t>
      </w:r>
      <w:proofErr w:type="spellStart"/>
      <w:r w:rsidR="003D660E" w:rsidRPr="00DF0286">
        <w:rPr>
          <w:sz w:val="28"/>
          <w:szCs w:val="28"/>
          <w:lang w:val="uk-UA"/>
        </w:rPr>
        <w:t>services</w:t>
      </w:r>
      <w:proofErr w:type="spellEnd"/>
      <w:r w:rsidR="003D660E" w:rsidRPr="00DF0286">
        <w:rPr>
          <w:sz w:val="28"/>
          <w:szCs w:val="28"/>
          <w:lang w:val="uk-UA"/>
        </w:rPr>
        <w:t xml:space="preserve"> </w:t>
      </w:r>
      <w:proofErr w:type="spellStart"/>
      <w:r w:rsidR="003D660E" w:rsidRPr="00DF0286">
        <w:rPr>
          <w:sz w:val="28"/>
          <w:szCs w:val="28"/>
          <w:lang w:val="uk-UA"/>
        </w:rPr>
        <w:t>using</w:t>
      </w:r>
      <w:proofErr w:type="spellEnd"/>
      <w:r w:rsidR="003D660E" w:rsidRPr="00DF0286">
        <w:rPr>
          <w:sz w:val="28"/>
          <w:szCs w:val="28"/>
          <w:lang w:val="uk-UA"/>
        </w:rPr>
        <w:t xml:space="preserve"> </w:t>
      </w:r>
      <w:proofErr w:type="spellStart"/>
      <w:r w:rsidR="003D660E" w:rsidRPr="00DF0286">
        <w:rPr>
          <w:sz w:val="28"/>
          <w:szCs w:val="28"/>
          <w:lang w:val="uk-UA"/>
        </w:rPr>
        <w:t>the</w:t>
      </w:r>
      <w:proofErr w:type="spellEnd"/>
      <w:r w:rsidR="003D660E" w:rsidRPr="00DF0286">
        <w:rPr>
          <w:sz w:val="28"/>
          <w:szCs w:val="28"/>
          <w:lang w:val="uk-UA"/>
        </w:rPr>
        <w:t xml:space="preserve"> </w:t>
      </w:r>
      <w:proofErr w:type="spellStart"/>
      <w:r w:rsidR="003D660E" w:rsidRPr="00DF0286">
        <w:rPr>
          <w:sz w:val="28"/>
          <w:szCs w:val="28"/>
          <w:lang w:val="uk-UA"/>
        </w:rPr>
        <w:t>open</w:t>
      </w:r>
      <w:proofErr w:type="spellEnd"/>
      <w:r w:rsidR="003D660E" w:rsidRPr="00DF0286">
        <w:rPr>
          <w:sz w:val="28"/>
          <w:szCs w:val="28"/>
          <w:lang w:val="uk-UA"/>
        </w:rPr>
        <w:t xml:space="preserve"> </w:t>
      </w:r>
      <w:proofErr w:type="spellStart"/>
      <w:r w:rsidR="003D660E" w:rsidRPr="00DF0286">
        <w:rPr>
          <w:sz w:val="28"/>
          <w:szCs w:val="28"/>
          <w:lang w:val="uk-UA"/>
        </w:rPr>
        <w:t>geospatial</w:t>
      </w:r>
      <w:proofErr w:type="spellEnd"/>
      <w:r w:rsidR="003D660E" w:rsidRPr="00DF0286">
        <w:rPr>
          <w:sz w:val="28"/>
          <w:szCs w:val="28"/>
          <w:lang w:val="uk-UA"/>
        </w:rPr>
        <w:t xml:space="preserve"> </w:t>
      </w:r>
      <w:proofErr w:type="spellStart"/>
      <w:r w:rsidR="003D660E" w:rsidRPr="00DF0286">
        <w:rPr>
          <w:sz w:val="28"/>
          <w:szCs w:val="28"/>
          <w:lang w:val="uk-UA"/>
        </w:rPr>
        <w:t>consortium</w:t>
      </w:r>
      <w:proofErr w:type="spellEnd"/>
      <w:r w:rsidR="003D660E" w:rsidRPr="00DF0286">
        <w:rPr>
          <w:sz w:val="28"/>
          <w:szCs w:val="28"/>
          <w:lang w:val="uk-UA"/>
        </w:rPr>
        <w:t xml:space="preserve"> (</w:t>
      </w:r>
      <w:proofErr w:type="spellStart"/>
      <w:r w:rsidR="003D660E" w:rsidRPr="00DF0286">
        <w:rPr>
          <w:sz w:val="28"/>
          <w:szCs w:val="28"/>
          <w:lang w:val="uk-UA"/>
        </w:rPr>
        <w:t>ogc</w:t>
      </w:r>
      <w:proofErr w:type="spellEnd"/>
      <w:r w:rsidR="003D660E" w:rsidRPr="00DF0286">
        <w:rPr>
          <w:sz w:val="28"/>
          <w:szCs w:val="28"/>
          <w:lang w:val="uk-UA"/>
        </w:rPr>
        <w:t xml:space="preserve">) </w:t>
      </w:r>
      <w:proofErr w:type="spellStart"/>
      <w:r w:rsidR="003D660E" w:rsidRPr="00DF0286">
        <w:rPr>
          <w:sz w:val="28"/>
          <w:szCs w:val="28"/>
          <w:lang w:val="uk-UA"/>
        </w:rPr>
        <w:t>web</w:t>
      </w:r>
      <w:proofErr w:type="spellEnd"/>
      <w:r w:rsidR="003D660E" w:rsidRPr="00DF0286">
        <w:rPr>
          <w:sz w:val="28"/>
          <w:szCs w:val="28"/>
          <w:lang w:val="uk-UA"/>
        </w:rPr>
        <w:t xml:space="preserve"> </w:t>
      </w:r>
      <w:proofErr w:type="spellStart"/>
      <w:r w:rsidR="003D660E" w:rsidRPr="00DF0286">
        <w:rPr>
          <w:sz w:val="28"/>
          <w:szCs w:val="28"/>
          <w:lang w:val="uk-UA"/>
        </w:rPr>
        <w:t>processi</w:t>
      </w:r>
      <w:r w:rsidR="00DF0286">
        <w:rPr>
          <w:sz w:val="28"/>
          <w:szCs w:val="28"/>
          <w:lang w:val="uk-UA"/>
        </w:rPr>
        <w:t>ng</w:t>
      </w:r>
      <w:proofErr w:type="spellEnd"/>
      <w:r w:rsidR="00DF0286">
        <w:rPr>
          <w:sz w:val="28"/>
          <w:szCs w:val="28"/>
          <w:lang w:val="uk-UA"/>
        </w:rPr>
        <w:t xml:space="preserve"> </w:t>
      </w:r>
      <w:proofErr w:type="spellStart"/>
      <w:r w:rsidR="00DF0286">
        <w:rPr>
          <w:sz w:val="28"/>
          <w:szCs w:val="28"/>
          <w:lang w:val="uk-UA"/>
        </w:rPr>
        <w:t>service</w:t>
      </w:r>
      <w:proofErr w:type="spellEnd"/>
      <w:r w:rsidR="00DF0286">
        <w:rPr>
          <w:sz w:val="28"/>
          <w:szCs w:val="28"/>
          <w:lang w:val="uk-UA"/>
        </w:rPr>
        <w:t xml:space="preserve"> (</w:t>
      </w:r>
      <w:proofErr w:type="spellStart"/>
      <w:r w:rsidR="00DF0286">
        <w:rPr>
          <w:sz w:val="28"/>
          <w:szCs w:val="28"/>
          <w:lang w:val="uk-UA"/>
        </w:rPr>
        <w:t>wps</w:t>
      </w:r>
      <w:proofErr w:type="spellEnd"/>
      <w:r w:rsidR="00DF0286">
        <w:rPr>
          <w:sz w:val="28"/>
          <w:szCs w:val="28"/>
          <w:lang w:val="uk-UA"/>
        </w:rPr>
        <w:t xml:space="preserve">) </w:t>
      </w:r>
      <w:proofErr w:type="spellStart"/>
      <w:r w:rsidR="00DF0286">
        <w:rPr>
          <w:sz w:val="28"/>
          <w:szCs w:val="28"/>
          <w:lang w:val="uk-UA"/>
        </w:rPr>
        <w:t>standard</w:t>
      </w:r>
      <w:proofErr w:type="spellEnd"/>
      <w:r w:rsidR="00DF0286">
        <w:rPr>
          <w:sz w:val="28"/>
          <w:szCs w:val="28"/>
          <w:lang w:val="uk-UA"/>
        </w:rPr>
        <w:t xml:space="preserve"> // </w:t>
      </w:r>
      <w:proofErr w:type="spellStart"/>
      <w:r w:rsidR="003D660E" w:rsidRPr="00DF0286">
        <w:rPr>
          <w:sz w:val="28"/>
          <w:szCs w:val="28"/>
          <w:lang w:val="uk-UA"/>
        </w:rPr>
        <w:t>Envi</w:t>
      </w:r>
      <w:r w:rsidR="00DF0286">
        <w:rPr>
          <w:sz w:val="28"/>
          <w:szCs w:val="28"/>
          <w:lang w:val="uk-UA"/>
        </w:rPr>
        <w:t>ronmental</w:t>
      </w:r>
      <w:proofErr w:type="spellEnd"/>
      <w:r w:rsidR="00DF0286">
        <w:rPr>
          <w:sz w:val="28"/>
          <w:szCs w:val="28"/>
          <w:lang w:val="uk-UA"/>
        </w:rPr>
        <w:t xml:space="preserve"> </w:t>
      </w:r>
      <w:proofErr w:type="spellStart"/>
      <w:r w:rsidR="00DF0286">
        <w:rPr>
          <w:sz w:val="28"/>
          <w:szCs w:val="28"/>
          <w:lang w:val="uk-UA"/>
        </w:rPr>
        <w:t>Modelling</w:t>
      </w:r>
      <w:proofErr w:type="spellEnd"/>
      <w:r w:rsidR="00DF0286">
        <w:rPr>
          <w:sz w:val="28"/>
          <w:szCs w:val="28"/>
          <w:lang w:val="uk-UA"/>
        </w:rPr>
        <w:t xml:space="preserve"> &amp; </w:t>
      </w:r>
      <w:proofErr w:type="spellStart"/>
      <w:r w:rsidR="00DF0286">
        <w:rPr>
          <w:sz w:val="28"/>
          <w:szCs w:val="28"/>
          <w:lang w:val="uk-UA"/>
        </w:rPr>
        <w:t>Software</w:t>
      </w:r>
      <w:proofErr w:type="spellEnd"/>
      <w:r w:rsidR="00DF0286">
        <w:rPr>
          <w:sz w:val="28"/>
          <w:szCs w:val="28"/>
          <w:lang w:val="uk-UA"/>
        </w:rPr>
        <w:t xml:space="preserve">. </w:t>
      </w:r>
      <w:r w:rsidR="00DF0286" w:rsidRPr="00DF0286">
        <w:rPr>
          <w:sz w:val="28"/>
          <w:szCs w:val="28"/>
          <w:lang w:val="uk-UA"/>
        </w:rPr>
        <w:t>2013</w:t>
      </w:r>
      <w:r w:rsidR="00DF0286">
        <w:rPr>
          <w:sz w:val="28"/>
          <w:szCs w:val="28"/>
          <w:lang w:val="uk-UA"/>
        </w:rPr>
        <w:t>. № 41. Р.</w:t>
      </w:r>
      <w:r w:rsidR="003D660E" w:rsidRPr="00DF0286">
        <w:rPr>
          <w:sz w:val="28"/>
          <w:szCs w:val="28"/>
          <w:lang w:val="uk-UA"/>
        </w:rPr>
        <w:t xml:space="preserve"> 72-83.</w:t>
      </w:r>
    </w:p>
    <w:p w:rsidR="003D660E" w:rsidRPr="003D660E" w:rsidRDefault="003D660E" w:rsidP="003D660E">
      <w:pPr>
        <w:ind w:right="76" w:firstLine="720"/>
        <w:jc w:val="both"/>
        <w:rPr>
          <w:sz w:val="28"/>
          <w:szCs w:val="28"/>
          <w:lang w:val="uk-UA"/>
        </w:rPr>
      </w:pPr>
      <w:r>
        <w:rPr>
          <w:sz w:val="28"/>
          <w:szCs w:val="28"/>
          <w:lang w:val="en-US"/>
        </w:rPr>
        <w:t>1</w:t>
      </w:r>
      <w:proofErr w:type="spellStart"/>
      <w:r w:rsidR="002A6ABF">
        <w:rPr>
          <w:sz w:val="28"/>
          <w:szCs w:val="28"/>
          <w:lang w:val="uk-UA"/>
        </w:rPr>
        <w:t>1</w:t>
      </w:r>
      <w:proofErr w:type="spellEnd"/>
      <w:r w:rsidRPr="00F0680E">
        <w:rPr>
          <w:sz w:val="28"/>
          <w:szCs w:val="28"/>
          <w:lang w:val="uk-UA"/>
        </w:rPr>
        <w:t xml:space="preserve">. </w:t>
      </w:r>
      <w:proofErr w:type="spellStart"/>
      <w:r w:rsidRPr="00F0680E">
        <w:rPr>
          <w:sz w:val="28"/>
          <w:szCs w:val="28"/>
          <w:lang w:val="uk-UA"/>
        </w:rPr>
        <w:t>Alexandris</w:t>
      </w:r>
      <w:proofErr w:type="spellEnd"/>
      <w:r w:rsidRPr="00F0680E">
        <w:rPr>
          <w:sz w:val="28"/>
          <w:szCs w:val="28"/>
          <w:lang w:val="uk-UA"/>
        </w:rPr>
        <w:t xml:space="preserve"> G., </w:t>
      </w:r>
      <w:proofErr w:type="spellStart"/>
      <w:r w:rsidRPr="00F0680E">
        <w:rPr>
          <w:sz w:val="28"/>
          <w:szCs w:val="28"/>
          <w:lang w:val="uk-UA"/>
        </w:rPr>
        <w:t>Giannikos</w:t>
      </w:r>
      <w:proofErr w:type="spellEnd"/>
      <w:r w:rsidRPr="00F0680E">
        <w:rPr>
          <w:sz w:val="28"/>
          <w:szCs w:val="28"/>
          <w:lang w:val="uk-UA"/>
        </w:rPr>
        <w:t xml:space="preserve"> I. A </w:t>
      </w:r>
      <w:proofErr w:type="spellStart"/>
      <w:r w:rsidRPr="00F0680E">
        <w:rPr>
          <w:sz w:val="28"/>
          <w:szCs w:val="28"/>
          <w:lang w:val="uk-UA"/>
        </w:rPr>
        <w:t>new</w:t>
      </w:r>
      <w:proofErr w:type="spellEnd"/>
      <w:r w:rsidRPr="00F0680E">
        <w:rPr>
          <w:sz w:val="28"/>
          <w:szCs w:val="28"/>
          <w:lang w:val="uk-UA"/>
        </w:rPr>
        <w:t xml:space="preserve"> </w:t>
      </w:r>
      <w:proofErr w:type="spellStart"/>
      <w:r w:rsidRPr="00F0680E">
        <w:rPr>
          <w:sz w:val="28"/>
          <w:szCs w:val="28"/>
          <w:lang w:val="uk-UA"/>
        </w:rPr>
        <w:t>model</w:t>
      </w:r>
      <w:proofErr w:type="spellEnd"/>
      <w:r w:rsidRPr="00F0680E">
        <w:rPr>
          <w:sz w:val="28"/>
          <w:szCs w:val="28"/>
          <w:lang w:val="uk-UA"/>
        </w:rPr>
        <w:t xml:space="preserve"> </w:t>
      </w:r>
      <w:proofErr w:type="spellStart"/>
      <w:r w:rsidRPr="00F0680E">
        <w:rPr>
          <w:sz w:val="28"/>
          <w:szCs w:val="28"/>
          <w:lang w:val="uk-UA"/>
        </w:rPr>
        <w:t>for</w:t>
      </w:r>
      <w:proofErr w:type="spellEnd"/>
      <w:r w:rsidRPr="00F0680E">
        <w:rPr>
          <w:sz w:val="28"/>
          <w:szCs w:val="28"/>
          <w:lang w:val="uk-UA"/>
        </w:rPr>
        <w:t xml:space="preserve"> </w:t>
      </w:r>
      <w:proofErr w:type="spellStart"/>
      <w:r w:rsidRPr="00F0680E">
        <w:rPr>
          <w:sz w:val="28"/>
          <w:szCs w:val="28"/>
          <w:lang w:val="uk-UA"/>
        </w:rPr>
        <w:t>maximal</w:t>
      </w:r>
      <w:proofErr w:type="spellEnd"/>
      <w:r w:rsidRPr="00F0680E">
        <w:rPr>
          <w:sz w:val="28"/>
          <w:szCs w:val="28"/>
          <w:lang w:val="uk-UA"/>
        </w:rPr>
        <w:t xml:space="preserve"> </w:t>
      </w:r>
      <w:proofErr w:type="spellStart"/>
      <w:r w:rsidRPr="00F0680E">
        <w:rPr>
          <w:sz w:val="28"/>
          <w:szCs w:val="28"/>
          <w:lang w:val="uk-UA"/>
        </w:rPr>
        <w:t>coverage</w:t>
      </w:r>
      <w:proofErr w:type="spellEnd"/>
      <w:r w:rsidRPr="00F0680E">
        <w:rPr>
          <w:sz w:val="28"/>
          <w:szCs w:val="28"/>
          <w:lang w:val="uk-UA"/>
        </w:rPr>
        <w:t xml:space="preserve"> </w:t>
      </w:r>
      <w:proofErr w:type="spellStart"/>
      <w:r w:rsidRPr="00F0680E">
        <w:rPr>
          <w:sz w:val="28"/>
          <w:szCs w:val="28"/>
          <w:lang w:val="uk-UA"/>
        </w:rPr>
        <w:t>exploitting</w:t>
      </w:r>
      <w:proofErr w:type="spellEnd"/>
      <w:r w:rsidRPr="00F0680E">
        <w:rPr>
          <w:sz w:val="28"/>
          <w:szCs w:val="28"/>
          <w:lang w:val="uk-UA"/>
        </w:rPr>
        <w:t xml:space="preserve"> GIS </w:t>
      </w:r>
      <w:proofErr w:type="spellStart"/>
      <w:r w:rsidRPr="00F0680E">
        <w:rPr>
          <w:sz w:val="28"/>
          <w:szCs w:val="28"/>
          <w:lang w:val="uk-UA"/>
        </w:rPr>
        <w:t>capabilities</w:t>
      </w:r>
      <w:proofErr w:type="spellEnd"/>
      <w:r w:rsidRPr="00F0680E">
        <w:rPr>
          <w:sz w:val="28"/>
          <w:szCs w:val="28"/>
          <w:lang w:val="en-US"/>
        </w:rPr>
        <w:t xml:space="preserve"> //</w:t>
      </w:r>
      <w:r w:rsidRPr="00F0680E">
        <w:rPr>
          <w:sz w:val="28"/>
          <w:szCs w:val="28"/>
          <w:lang w:val="uk-UA"/>
        </w:rPr>
        <w:t xml:space="preserve"> </w:t>
      </w:r>
      <w:proofErr w:type="spellStart"/>
      <w:r w:rsidRPr="00F0680E">
        <w:rPr>
          <w:sz w:val="28"/>
          <w:szCs w:val="28"/>
          <w:lang w:val="uk-UA"/>
        </w:rPr>
        <w:t>European</w:t>
      </w:r>
      <w:proofErr w:type="spellEnd"/>
      <w:r w:rsidRPr="00F0680E">
        <w:rPr>
          <w:sz w:val="28"/>
          <w:szCs w:val="28"/>
          <w:lang w:val="uk-UA"/>
        </w:rPr>
        <w:t xml:space="preserve"> </w:t>
      </w:r>
      <w:proofErr w:type="spellStart"/>
      <w:r w:rsidRPr="00F0680E">
        <w:rPr>
          <w:sz w:val="28"/>
          <w:szCs w:val="28"/>
          <w:lang w:val="uk-UA"/>
        </w:rPr>
        <w:t>Journal</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Operational</w:t>
      </w:r>
      <w:proofErr w:type="spellEnd"/>
      <w:r w:rsidRPr="00F0680E">
        <w:rPr>
          <w:sz w:val="28"/>
          <w:szCs w:val="28"/>
          <w:lang w:val="uk-UA"/>
        </w:rPr>
        <w:t xml:space="preserve"> </w:t>
      </w:r>
      <w:proofErr w:type="spellStart"/>
      <w:r w:rsidRPr="00F0680E">
        <w:rPr>
          <w:sz w:val="28"/>
          <w:szCs w:val="28"/>
          <w:lang w:val="uk-UA"/>
        </w:rPr>
        <w:t>Research</w:t>
      </w:r>
      <w:proofErr w:type="spellEnd"/>
      <w:r w:rsidRPr="00F0680E">
        <w:rPr>
          <w:sz w:val="28"/>
          <w:szCs w:val="28"/>
          <w:lang w:val="en-US"/>
        </w:rPr>
        <w:t>.</w:t>
      </w:r>
      <w:r w:rsidRPr="00F0680E">
        <w:rPr>
          <w:sz w:val="28"/>
          <w:szCs w:val="28"/>
          <w:lang w:val="uk-UA"/>
        </w:rPr>
        <w:t xml:space="preserve"> 2010. № 202. </w:t>
      </w:r>
      <w:proofErr w:type="gramStart"/>
      <w:r w:rsidRPr="00F0680E">
        <w:rPr>
          <w:sz w:val="28"/>
          <w:szCs w:val="28"/>
          <w:lang w:val="en-US"/>
        </w:rPr>
        <w:t>P</w:t>
      </w:r>
      <w:r w:rsidRPr="00F0680E">
        <w:rPr>
          <w:sz w:val="28"/>
          <w:szCs w:val="28"/>
          <w:lang w:val="uk-UA"/>
        </w:rPr>
        <w:t>. 328</w:t>
      </w:r>
      <w:r w:rsidRPr="00C679B5">
        <w:rPr>
          <w:sz w:val="28"/>
          <w:szCs w:val="28"/>
        </w:rPr>
        <w:noBreakHyphen/>
      </w:r>
      <w:r w:rsidRPr="00F0680E">
        <w:rPr>
          <w:sz w:val="28"/>
          <w:szCs w:val="28"/>
          <w:lang w:val="uk-UA"/>
        </w:rPr>
        <w:t>338.</w:t>
      </w:r>
      <w:proofErr w:type="gramEnd"/>
      <w:r>
        <w:rPr>
          <w:sz w:val="28"/>
          <w:szCs w:val="28"/>
          <w:lang w:val="uk-UA"/>
        </w:rPr>
        <w:t xml:space="preserve"> </w:t>
      </w:r>
      <w:r w:rsidRPr="00B86155">
        <w:rPr>
          <w:sz w:val="28"/>
          <w:szCs w:val="28"/>
          <w:lang w:val="uk-UA"/>
        </w:rPr>
        <w:t>doi.org/10.1016/j.ejor.2009.05.037</w:t>
      </w:r>
    </w:p>
    <w:p w:rsidR="002D07ED" w:rsidRDefault="003D660E" w:rsidP="002D07ED">
      <w:pPr>
        <w:ind w:right="76" w:firstLine="720"/>
        <w:jc w:val="both"/>
        <w:rPr>
          <w:sz w:val="28"/>
          <w:szCs w:val="28"/>
          <w:lang w:val="uk-UA"/>
        </w:rPr>
      </w:pPr>
      <w:r w:rsidRPr="003D660E">
        <w:rPr>
          <w:sz w:val="28"/>
          <w:szCs w:val="28"/>
          <w:lang w:val="uk-UA"/>
        </w:rPr>
        <w:t>1</w:t>
      </w:r>
      <w:r w:rsidR="002A6ABF">
        <w:rPr>
          <w:sz w:val="28"/>
          <w:szCs w:val="28"/>
          <w:lang w:val="uk-UA"/>
        </w:rPr>
        <w:t>2</w:t>
      </w:r>
      <w:r w:rsidRPr="003D660E">
        <w:rPr>
          <w:sz w:val="28"/>
          <w:szCs w:val="28"/>
          <w:lang w:val="uk-UA"/>
        </w:rPr>
        <w:t xml:space="preserve">. </w:t>
      </w:r>
      <w:proofErr w:type="spellStart"/>
      <w:r w:rsidRPr="003D660E">
        <w:rPr>
          <w:sz w:val="28"/>
          <w:szCs w:val="28"/>
          <w:lang w:val="uk-UA"/>
        </w:rPr>
        <w:t>Геоінформаційна</w:t>
      </w:r>
      <w:proofErr w:type="spellEnd"/>
      <w:r w:rsidRPr="003D660E">
        <w:rPr>
          <w:sz w:val="28"/>
          <w:szCs w:val="28"/>
          <w:lang w:val="uk-UA"/>
        </w:rPr>
        <w:t xml:space="preserve"> система попередження надзвичайних ситуацій</w:t>
      </w:r>
      <w:r w:rsidRPr="003D660E">
        <w:rPr>
          <w:sz w:val="28"/>
          <w:szCs w:val="28"/>
        </w:rPr>
        <w:t xml:space="preserve">. </w:t>
      </w:r>
      <w:hyperlink r:id="rId7" w:tooltip="Розроблено MagneticOne Municipal Technologies" w:history="1">
        <w:r w:rsidRPr="003D660E">
          <w:rPr>
            <w:sz w:val="28"/>
            <w:szCs w:val="28"/>
            <w:lang w:val="uk-UA"/>
          </w:rPr>
          <w:t>Розроблено MagneticOne Municipal Technologies</w:t>
        </w:r>
      </w:hyperlink>
      <w:r>
        <w:rPr>
          <w:sz w:val="28"/>
          <w:szCs w:val="28"/>
          <w:lang w:val="en-US"/>
        </w:rPr>
        <w:t xml:space="preserve">. 2018. URL: </w:t>
      </w:r>
      <w:hyperlink r:id="rId8" w:history="1">
        <w:r w:rsidR="002D07ED" w:rsidRPr="00E12C74">
          <w:rPr>
            <w:rStyle w:val="af"/>
            <w:sz w:val="28"/>
            <w:szCs w:val="28"/>
            <w:lang w:val="en-US"/>
          </w:rPr>
          <w:t>https://magneticonegis.maps.arcgis.com/apps/webappviewer/index.html?id=c3ee695327424c9390fc610ce55a409b</w:t>
        </w:r>
      </w:hyperlink>
    </w:p>
    <w:p w:rsidR="00767858" w:rsidRPr="009B3C6B" w:rsidRDefault="002D07ED" w:rsidP="00767858">
      <w:pPr>
        <w:ind w:right="76" w:firstLine="720"/>
        <w:jc w:val="both"/>
        <w:rPr>
          <w:sz w:val="28"/>
          <w:szCs w:val="28"/>
          <w:lang w:val="uk-UA"/>
        </w:rPr>
      </w:pPr>
      <w:r w:rsidRPr="009B3C6B">
        <w:rPr>
          <w:sz w:val="28"/>
          <w:szCs w:val="28"/>
          <w:lang w:val="uk-UA"/>
        </w:rPr>
        <w:t xml:space="preserve">13. </w:t>
      </w:r>
      <w:proofErr w:type="spellStart"/>
      <w:r w:rsidR="00767858" w:rsidRPr="009B3C6B">
        <w:rPr>
          <w:rFonts w:eastAsiaTheme="minorHAnsi"/>
          <w:color w:val="000000"/>
          <w:sz w:val="28"/>
          <w:szCs w:val="28"/>
          <w:lang w:val="en-US" w:eastAsia="en-US"/>
        </w:rPr>
        <w:t>Morozov</w:t>
      </w:r>
      <w:proofErr w:type="spellEnd"/>
      <w:r w:rsidRPr="009B3C6B">
        <w:rPr>
          <w:rFonts w:eastAsiaTheme="minorHAnsi"/>
          <w:color w:val="000000"/>
          <w:sz w:val="28"/>
          <w:szCs w:val="28"/>
          <w:lang w:val="en-US" w:eastAsia="en-US"/>
        </w:rPr>
        <w:t xml:space="preserve"> V.</w:t>
      </w:r>
      <w:r w:rsidR="00767858" w:rsidRPr="009B3C6B">
        <w:rPr>
          <w:rFonts w:eastAsiaTheme="minorHAnsi"/>
          <w:color w:val="000000"/>
          <w:sz w:val="28"/>
          <w:szCs w:val="28"/>
          <w:lang w:val="en-US" w:eastAsia="en-US"/>
        </w:rPr>
        <w:t xml:space="preserve">, </w:t>
      </w:r>
      <w:proofErr w:type="spellStart"/>
      <w:r w:rsidR="00767858" w:rsidRPr="009B3C6B">
        <w:rPr>
          <w:rFonts w:eastAsiaTheme="minorHAnsi"/>
          <w:color w:val="000000"/>
          <w:sz w:val="28"/>
          <w:szCs w:val="28"/>
          <w:lang w:val="en-US" w:eastAsia="en-US"/>
        </w:rPr>
        <w:t>Iarkov</w:t>
      </w:r>
      <w:proofErr w:type="spellEnd"/>
      <w:r w:rsidR="00767858" w:rsidRPr="009B3C6B">
        <w:rPr>
          <w:rFonts w:eastAsiaTheme="minorHAnsi"/>
          <w:color w:val="000000"/>
          <w:sz w:val="28"/>
          <w:szCs w:val="28"/>
          <w:lang w:val="en-US" w:eastAsia="en-US"/>
        </w:rPr>
        <w:t xml:space="preserve"> S.</w:t>
      </w:r>
      <w:r w:rsidR="00767858"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The application of lane occupancy parameter for solvin</w:t>
      </w:r>
      <w:r w:rsidR="00767858" w:rsidRPr="009B3C6B">
        <w:rPr>
          <w:rFonts w:eastAsiaTheme="minorHAnsi"/>
          <w:color w:val="000000"/>
          <w:sz w:val="28"/>
          <w:szCs w:val="28"/>
          <w:lang w:val="en-US" w:eastAsia="en-US"/>
        </w:rPr>
        <w:t xml:space="preserve">g tasks of traffic management </w:t>
      </w:r>
      <w:r w:rsidRPr="009B3C6B">
        <w:rPr>
          <w:rFonts w:eastAsiaTheme="minorHAnsi"/>
          <w:color w:val="000000"/>
          <w:sz w:val="28"/>
          <w:szCs w:val="28"/>
          <w:lang w:val="en-US" w:eastAsia="en-US"/>
        </w:rPr>
        <w:t xml:space="preserve">// Transportation Research </w:t>
      </w:r>
      <w:proofErr w:type="spellStart"/>
      <w:r w:rsidRPr="009B3C6B">
        <w:rPr>
          <w:rFonts w:eastAsiaTheme="minorHAnsi"/>
          <w:color w:val="000000"/>
          <w:sz w:val="28"/>
          <w:szCs w:val="28"/>
          <w:lang w:val="en-US" w:eastAsia="en-US"/>
        </w:rPr>
        <w:t>Procedia</w:t>
      </w:r>
      <w:proofErr w:type="spellEnd"/>
      <w:r w:rsidR="00767858" w:rsidRPr="009B3C6B">
        <w:rPr>
          <w:rFonts w:eastAsiaTheme="minorHAnsi"/>
          <w:color w:val="000000"/>
          <w:sz w:val="28"/>
          <w:szCs w:val="28"/>
          <w:lang w:val="uk-UA" w:eastAsia="en-US"/>
        </w:rPr>
        <w:t>.</w:t>
      </w:r>
      <w:r w:rsidRPr="009B3C6B">
        <w:rPr>
          <w:rFonts w:eastAsiaTheme="minorHAnsi"/>
          <w:color w:val="000000"/>
          <w:sz w:val="28"/>
          <w:szCs w:val="28"/>
          <w:lang w:val="en-US" w:eastAsia="en-US"/>
        </w:rPr>
        <w:t xml:space="preserve"> 2018</w:t>
      </w:r>
      <w:r w:rsidR="00767858" w:rsidRPr="009B3C6B">
        <w:rPr>
          <w:rFonts w:eastAsiaTheme="minorHAnsi"/>
          <w:color w:val="000000"/>
          <w:sz w:val="28"/>
          <w:szCs w:val="28"/>
          <w:lang w:val="uk-UA" w:eastAsia="en-US"/>
        </w:rPr>
        <w:t>.</w:t>
      </w:r>
      <w:r w:rsidRPr="009B3C6B">
        <w:rPr>
          <w:rFonts w:eastAsiaTheme="minorHAnsi"/>
          <w:color w:val="000000"/>
          <w:sz w:val="28"/>
          <w:szCs w:val="28"/>
          <w:lang w:val="en-US" w:eastAsia="en-US"/>
        </w:rPr>
        <w:t xml:space="preserve"> vol. 36</w:t>
      </w:r>
      <w:r w:rsidR="00767858" w:rsidRPr="009B3C6B">
        <w:rPr>
          <w:rFonts w:eastAsiaTheme="minorHAnsi"/>
          <w:color w:val="000000"/>
          <w:sz w:val="28"/>
          <w:szCs w:val="28"/>
          <w:lang w:val="uk-UA" w:eastAsia="en-US"/>
        </w:rPr>
        <w:t>.</w:t>
      </w:r>
      <w:r w:rsidRPr="009B3C6B">
        <w:rPr>
          <w:rFonts w:eastAsiaTheme="minorHAnsi"/>
          <w:color w:val="000000"/>
          <w:sz w:val="28"/>
          <w:szCs w:val="28"/>
          <w:lang w:val="en-US" w:eastAsia="en-US"/>
        </w:rPr>
        <w:t xml:space="preserve"> pp. 520-526. </w:t>
      </w:r>
    </w:p>
    <w:p w:rsidR="002D07ED" w:rsidRPr="009B3C6B" w:rsidRDefault="00767858" w:rsidP="009B3C6B">
      <w:pPr>
        <w:ind w:right="76" w:firstLine="720"/>
        <w:jc w:val="both"/>
        <w:rPr>
          <w:rFonts w:eastAsiaTheme="minorHAnsi"/>
          <w:color w:val="000000"/>
          <w:sz w:val="28"/>
          <w:szCs w:val="28"/>
          <w:lang w:val="uk-UA" w:eastAsia="en-US"/>
        </w:rPr>
      </w:pPr>
      <w:r w:rsidRPr="009B3C6B">
        <w:rPr>
          <w:rFonts w:eastAsiaTheme="minorHAnsi"/>
          <w:color w:val="000000"/>
          <w:sz w:val="28"/>
          <w:szCs w:val="28"/>
          <w:lang w:val="en-US" w:eastAsia="en-US"/>
        </w:rPr>
        <w:lastRenderedPageBreak/>
        <w:t>14.</w:t>
      </w:r>
      <w:r w:rsidRPr="009B3C6B">
        <w:rPr>
          <w:rFonts w:eastAsiaTheme="minorHAnsi"/>
          <w:color w:val="000000"/>
          <w:sz w:val="28"/>
          <w:szCs w:val="28"/>
          <w:lang w:val="uk-UA" w:eastAsia="en-US"/>
        </w:rPr>
        <w:t xml:space="preserve"> </w:t>
      </w:r>
      <w:r w:rsidR="009B3C6B">
        <w:rPr>
          <w:sz w:val="28"/>
          <w:szCs w:val="28"/>
          <w:lang w:val="en-US"/>
        </w:rPr>
        <w:t xml:space="preserve">Wang W. X., </w:t>
      </w:r>
      <w:proofErr w:type="spellStart"/>
      <w:r w:rsidR="009B3C6B">
        <w:rPr>
          <w:sz w:val="28"/>
          <w:szCs w:val="28"/>
          <w:lang w:val="en-US"/>
        </w:rPr>
        <w:t>Guo</w:t>
      </w:r>
      <w:proofErr w:type="spellEnd"/>
      <w:r w:rsidR="009B3C6B" w:rsidRPr="009B3C6B">
        <w:rPr>
          <w:sz w:val="28"/>
          <w:szCs w:val="28"/>
          <w:lang w:val="en-US"/>
        </w:rPr>
        <w:t xml:space="preserve"> R. J., </w:t>
      </w:r>
      <w:r w:rsidR="009B3C6B">
        <w:rPr>
          <w:sz w:val="28"/>
          <w:szCs w:val="28"/>
          <w:lang w:val="en-US"/>
        </w:rPr>
        <w:t>Yu</w:t>
      </w:r>
      <w:r w:rsidR="009B3C6B" w:rsidRPr="009B3C6B">
        <w:rPr>
          <w:sz w:val="28"/>
          <w:szCs w:val="28"/>
          <w:lang w:val="en-US"/>
        </w:rPr>
        <w:t xml:space="preserve"> J. </w:t>
      </w:r>
      <w:r w:rsidRPr="009B3C6B">
        <w:rPr>
          <w:rFonts w:eastAsiaTheme="minorHAnsi"/>
          <w:color w:val="000000"/>
          <w:sz w:val="28"/>
          <w:szCs w:val="28"/>
          <w:lang w:val="en-US" w:eastAsia="en-US"/>
        </w:rPr>
        <w:t>Research on road traffic congestion</w:t>
      </w:r>
      <w:r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 xml:space="preserve">index </w:t>
      </w:r>
      <w:r w:rsidR="009B3C6B" w:rsidRPr="009B3C6B">
        <w:rPr>
          <w:rFonts w:eastAsiaTheme="minorHAnsi"/>
          <w:color w:val="000000"/>
          <w:sz w:val="28"/>
          <w:szCs w:val="28"/>
          <w:lang w:val="en-US" w:eastAsia="en-US"/>
        </w:rPr>
        <w:t>ba</w:t>
      </w:r>
      <w:r w:rsidRPr="009B3C6B">
        <w:rPr>
          <w:rFonts w:eastAsiaTheme="minorHAnsi"/>
          <w:color w:val="000000"/>
          <w:sz w:val="28"/>
          <w:szCs w:val="28"/>
          <w:lang w:val="en-US" w:eastAsia="en-US"/>
        </w:rPr>
        <w:t>sed on comprehensive</w:t>
      </w:r>
      <w:r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parameters: Taking Dalian city as</w:t>
      </w:r>
      <w:r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 xml:space="preserve">an example </w:t>
      </w:r>
      <w:r w:rsidR="009B3C6B"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Advances in Mechanical Engineering</w:t>
      </w:r>
      <w:r w:rsidR="009B3C6B" w:rsidRPr="009B3C6B">
        <w:rPr>
          <w:rFonts w:eastAsiaTheme="minorHAnsi"/>
          <w:color w:val="000000"/>
          <w:sz w:val="28"/>
          <w:szCs w:val="28"/>
          <w:lang w:val="uk-UA" w:eastAsia="en-US"/>
        </w:rPr>
        <w:t>.</w:t>
      </w:r>
      <w:r w:rsidRPr="009B3C6B">
        <w:rPr>
          <w:rFonts w:eastAsiaTheme="minorHAnsi"/>
          <w:color w:val="000000"/>
          <w:sz w:val="28"/>
          <w:szCs w:val="28"/>
          <w:lang w:val="en-US" w:eastAsia="en-US"/>
        </w:rPr>
        <w:t>2018</w:t>
      </w:r>
      <w:r w:rsidR="009B3C6B" w:rsidRPr="009B3C6B">
        <w:rPr>
          <w:rFonts w:eastAsiaTheme="minorHAnsi"/>
          <w:color w:val="000000"/>
          <w:sz w:val="28"/>
          <w:szCs w:val="28"/>
          <w:lang w:val="uk-UA" w:eastAsia="en-US"/>
        </w:rPr>
        <w:t>.</w:t>
      </w:r>
      <w:r w:rsidRPr="009B3C6B">
        <w:rPr>
          <w:rFonts w:eastAsiaTheme="minorHAnsi"/>
          <w:color w:val="000000"/>
          <w:sz w:val="28"/>
          <w:szCs w:val="28"/>
          <w:lang w:val="en-US" w:eastAsia="en-US"/>
        </w:rPr>
        <w:t xml:space="preserve"> Vol. 10(6) </w:t>
      </w:r>
      <w:r w:rsidR="009B3C6B" w:rsidRPr="009B3C6B">
        <w:rPr>
          <w:rFonts w:eastAsiaTheme="minorHAnsi"/>
          <w:color w:val="000000"/>
          <w:sz w:val="28"/>
          <w:szCs w:val="28"/>
          <w:lang w:val="uk-UA" w:eastAsia="en-US"/>
        </w:rPr>
        <w:t xml:space="preserve">Рр. </w:t>
      </w:r>
      <w:r w:rsidRPr="009B3C6B">
        <w:rPr>
          <w:rFonts w:eastAsiaTheme="minorHAnsi"/>
          <w:color w:val="000000"/>
          <w:sz w:val="28"/>
          <w:szCs w:val="28"/>
          <w:lang w:val="en-US" w:eastAsia="en-US"/>
        </w:rPr>
        <w:t>1–8</w:t>
      </w:r>
      <w:r w:rsidR="009B3C6B" w:rsidRPr="009B3C6B">
        <w:rPr>
          <w:rFonts w:eastAsiaTheme="minorHAnsi"/>
          <w:color w:val="000000"/>
          <w:sz w:val="28"/>
          <w:szCs w:val="28"/>
          <w:lang w:val="uk-UA" w:eastAsia="en-US"/>
        </w:rPr>
        <w:t xml:space="preserve">. </w:t>
      </w:r>
      <w:r w:rsidRPr="009B3C6B">
        <w:rPr>
          <w:rFonts w:eastAsiaTheme="minorHAnsi"/>
          <w:color w:val="000000"/>
          <w:sz w:val="28"/>
          <w:szCs w:val="28"/>
          <w:lang w:val="en-US" w:eastAsia="en-US"/>
        </w:rPr>
        <w:t>DOI: 10.1177/1687814018781482</w:t>
      </w:r>
    </w:p>
    <w:p w:rsidR="00767858" w:rsidRPr="009B3C6B" w:rsidRDefault="00767858" w:rsidP="009B3C6B">
      <w:pPr>
        <w:ind w:right="76" w:firstLine="720"/>
        <w:jc w:val="both"/>
        <w:rPr>
          <w:rFonts w:eastAsiaTheme="minorHAnsi"/>
          <w:color w:val="000000"/>
          <w:sz w:val="28"/>
          <w:szCs w:val="28"/>
          <w:lang w:val="uk-UA" w:eastAsia="en-US"/>
        </w:rPr>
      </w:pPr>
      <w:r w:rsidRPr="009B3C6B">
        <w:rPr>
          <w:rFonts w:eastAsiaTheme="minorHAnsi"/>
          <w:color w:val="000000"/>
          <w:sz w:val="28"/>
          <w:szCs w:val="28"/>
          <w:lang w:val="uk-UA" w:eastAsia="en-US"/>
        </w:rPr>
        <w:t xml:space="preserve">15. </w:t>
      </w:r>
      <w:r w:rsidR="009B3C6B" w:rsidRPr="009B3C6B">
        <w:rPr>
          <w:rFonts w:eastAsiaTheme="minorHAnsi"/>
          <w:color w:val="000000"/>
          <w:sz w:val="28"/>
          <w:szCs w:val="28"/>
          <w:lang w:val="en-US" w:eastAsia="en-US"/>
        </w:rPr>
        <w:t>Liao</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R.H.</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Zhou</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J</w:t>
      </w:r>
      <w:r w:rsidR="009B3C6B" w:rsidRPr="009B3C6B">
        <w:rPr>
          <w:rFonts w:eastAsiaTheme="minorHAnsi"/>
          <w:color w:val="000000"/>
          <w:sz w:val="28"/>
          <w:szCs w:val="28"/>
          <w:lang w:val="uk-UA" w:eastAsia="en-US"/>
        </w:rPr>
        <w:t>.</w:t>
      </w:r>
      <w:r w:rsidR="009B3C6B" w:rsidRPr="009B3C6B">
        <w:rPr>
          <w:rFonts w:eastAsiaTheme="minorHAnsi"/>
          <w:color w:val="000000"/>
          <w:sz w:val="28"/>
          <w:szCs w:val="28"/>
          <w:lang w:val="en-US" w:eastAsia="en-US"/>
        </w:rPr>
        <w:t>,</w:t>
      </w:r>
      <w:r w:rsidR="009B3C6B" w:rsidRPr="009B3C6B">
        <w:rPr>
          <w:rFonts w:eastAsiaTheme="minorHAnsi"/>
          <w:color w:val="000000"/>
          <w:sz w:val="28"/>
          <w:szCs w:val="28"/>
          <w:lang w:val="uk-UA" w:eastAsia="en-US"/>
        </w:rPr>
        <w:t xml:space="preserve"> </w:t>
      </w:r>
      <w:proofErr w:type="spellStart"/>
      <w:r w:rsidR="009B3C6B" w:rsidRPr="009B3C6B">
        <w:rPr>
          <w:rFonts w:eastAsiaTheme="minorHAnsi"/>
          <w:color w:val="000000"/>
          <w:sz w:val="28"/>
          <w:szCs w:val="28"/>
          <w:lang w:val="en-US" w:eastAsia="en-US"/>
        </w:rPr>
        <w:t>Xu</w:t>
      </w:r>
      <w:proofErr w:type="spellEnd"/>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H</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Study</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on</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congestion</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index</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of</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urban</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traffic</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network</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based</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on</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link</w:t>
      </w:r>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weights</w:t>
      </w:r>
      <w:r w:rsidR="009B3C6B" w:rsidRPr="009B3C6B">
        <w:rPr>
          <w:rFonts w:eastAsiaTheme="minorHAnsi"/>
          <w:color w:val="000000"/>
          <w:sz w:val="28"/>
          <w:szCs w:val="28"/>
          <w:lang w:val="uk-UA" w:eastAsia="en-US"/>
        </w:rPr>
        <w:t xml:space="preserve"> // </w:t>
      </w:r>
      <w:r w:rsidR="009B3C6B" w:rsidRPr="009B3C6B">
        <w:rPr>
          <w:rFonts w:eastAsiaTheme="minorHAnsi"/>
          <w:color w:val="000000"/>
          <w:sz w:val="28"/>
          <w:szCs w:val="28"/>
          <w:lang w:val="en-US" w:eastAsia="en-US"/>
        </w:rPr>
        <w:t>J</w:t>
      </w:r>
      <w:r w:rsidR="009B3C6B" w:rsidRPr="009B3C6B">
        <w:rPr>
          <w:rFonts w:eastAsiaTheme="minorHAnsi"/>
          <w:color w:val="000000"/>
          <w:sz w:val="28"/>
          <w:szCs w:val="28"/>
          <w:lang w:val="uk-UA" w:eastAsia="en-US"/>
        </w:rPr>
        <w:t xml:space="preserve"> </w:t>
      </w:r>
      <w:proofErr w:type="spellStart"/>
      <w:r w:rsidR="009B3C6B" w:rsidRPr="009B3C6B">
        <w:rPr>
          <w:rFonts w:eastAsiaTheme="minorHAnsi"/>
          <w:color w:val="000000"/>
          <w:sz w:val="28"/>
          <w:szCs w:val="28"/>
          <w:lang w:val="en-US" w:eastAsia="en-US"/>
        </w:rPr>
        <w:t>Syst</w:t>
      </w:r>
      <w:proofErr w:type="spellEnd"/>
      <w:r w:rsidR="009B3C6B" w:rsidRPr="009B3C6B">
        <w:rPr>
          <w:rFonts w:eastAsiaTheme="minorHAnsi"/>
          <w:color w:val="000000"/>
          <w:sz w:val="28"/>
          <w:szCs w:val="28"/>
          <w:lang w:val="uk-UA" w:eastAsia="en-US"/>
        </w:rPr>
        <w:t xml:space="preserve"> </w:t>
      </w:r>
      <w:proofErr w:type="spellStart"/>
      <w:r w:rsidR="009B3C6B" w:rsidRPr="009B3C6B">
        <w:rPr>
          <w:rFonts w:eastAsiaTheme="minorHAnsi"/>
          <w:color w:val="000000"/>
          <w:sz w:val="28"/>
          <w:szCs w:val="28"/>
          <w:lang w:val="en-US" w:eastAsia="en-US"/>
        </w:rPr>
        <w:t>Sci</w:t>
      </w:r>
      <w:proofErr w:type="spellEnd"/>
      <w:r w:rsidR="009B3C6B" w:rsidRPr="009B3C6B">
        <w:rPr>
          <w:rFonts w:eastAsiaTheme="minorHAnsi"/>
          <w:color w:val="000000"/>
          <w:sz w:val="28"/>
          <w:szCs w:val="28"/>
          <w:lang w:val="uk-UA" w:eastAsia="en-US"/>
        </w:rPr>
        <w:t xml:space="preserve">. 2016. </w:t>
      </w:r>
      <w:proofErr w:type="spellStart"/>
      <w:proofErr w:type="gramStart"/>
      <w:r w:rsidR="009B3C6B" w:rsidRPr="009B3C6B">
        <w:rPr>
          <w:rFonts w:eastAsiaTheme="minorHAnsi"/>
          <w:color w:val="000000"/>
          <w:sz w:val="28"/>
          <w:szCs w:val="28"/>
          <w:lang w:val="en-US" w:eastAsia="en-US"/>
        </w:rPr>
        <w:t>Vol</w:t>
      </w:r>
      <w:proofErr w:type="spellEnd"/>
      <w:r w:rsidR="009B3C6B" w:rsidRPr="009B3C6B">
        <w:rPr>
          <w:rFonts w:eastAsiaTheme="minorHAnsi"/>
          <w:color w:val="000000"/>
          <w:sz w:val="28"/>
          <w:szCs w:val="28"/>
          <w:lang w:val="uk-UA" w:eastAsia="en-US"/>
        </w:rPr>
        <w:t>. 24.</w:t>
      </w:r>
      <w:proofErr w:type="gramEnd"/>
      <w:r w:rsidR="009B3C6B" w:rsidRPr="009B3C6B">
        <w:rPr>
          <w:rFonts w:eastAsiaTheme="minorHAnsi"/>
          <w:color w:val="000000"/>
          <w:sz w:val="28"/>
          <w:szCs w:val="28"/>
          <w:lang w:val="uk-UA" w:eastAsia="en-US"/>
        </w:rPr>
        <w:t xml:space="preserve"> </w:t>
      </w:r>
      <w:r w:rsidR="009B3C6B" w:rsidRPr="009B3C6B">
        <w:rPr>
          <w:rFonts w:eastAsiaTheme="minorHAnsi"/>
          <w:color w:val="000000"/>
          <w:sz w:val="28"/>
          <w:szCs w:val="28"/>
          <w:lang w:val="en-US" w:eastAsia="en-US"/>
        </w:rPr>
        <w:t>Pp</w:t>
      </w:r>
      <w:r w:rsidR="009B3C6B" w:rsidRPr="009B3C6B">
        <w:rPr>
          <w:rFonts w:eastAsiaTheme="minorHAnsi"/>
          <w:color w:val="000000"/>
          <w:sz w:val="28"/>
          <w:szCs w:val="28"/>
          <w:lang w:val="uk-UA" w:eastAsia="en-US"/>
        </w:rPr>
        <w:t>. 84–88.</w:t>
      </w:r>
    </w:p>
    <w:p w:rsidR="003D660E" w:rsidRPr="00841A26" w:rsidRDefault="003D660E" w:rsidP="00DF0286">
      <w:pPr>
        <w:ind w:right="76" w:firstLine="720"/>
        <w:jc w:val="both"/>
        <w:rPr>
          <w:sz w:val="28"/>
          <w:szCs w:val="28"/>
          <w:lang w:val="uk-UA"/>
        </w:rPr>
      </w:pPr>
      <w:r w:rsidRPr="00767858">
        <w:rPr>
          <w:sz w:val="28"/>
          <w:szCs w:val="28"/>
          <w:lang w:val="uk-UA"/>
        </w:rPr>
        <w:t>1</w:t>
      </w:r>
      <w:r w:rsidR="00767858">
        <w:rPr>
          <w:sz w:val="28"/>
          <w:szCs w:val="28"/>
          <w:lang w:val="uk-UA"/>
        </w:rPr>
        <w:t>6</w:t>
      </w:r>
      <w:r w:rsidRPr="00767858">
        <w:rPr>
          <w:sz w:val="28"/>
          <w:szCs w:val="28"/>
          <w:lang w:val="uk-UA"/>
        </w:rPr>
        <w:t xml:space="preserve">. </w:t>
      </w:r>
      <w:proofErr w:type="spellStart"/>
      <w:r w:rsidRPr="00767858">
        <w:rPr>
          <w:sz w:val="28"/>
          <w:szCs w:val="28"/>
          <w:lang w:val="uk-UA"/>
        </w:rPr>
        <w:t>Кустов</w:t>
      </w:r>
      <w:proofErr w:type="spellEnd"/>
      <w:r w:rsidRPr="00767858">
        <w:rPr>
          <w:sz w:val="28"/>
          <w:szCs w:val="28"/>
          <w:lang w:val="uk-UA"/>
        </w:rPr>
        <w:t xml:space="preserve"> М.</w:t>
      </w:r>
      <w:r w:rsidRPr="00DF0286">
        <w:rPr>
          <w:sz w:val="28"/>
          <w:szCs w:val="28"/>
          <w:lang w:val="en-US"/>
        </w:rPr>
        <w:t> </w:t>
      </w:r>
      <w:r w:rsidRPr="00767858">
        <w:rPr>
          <w:sz w:val="28"/>
          <w:szCs w:val="28"/>
          <w:lang w:val="uk-UA"/>
        </w:rPr>
        <w:t xml:space="preserve">В., Соболь О.М., </w:t>
      </w:r>
      <w:proofErr w:type="spellStart"/>
      <w:r w:rsidRPr="00767858">
        <w:rPr>
          <w:sz w:val="28"/>
          <w:szCs w:val="28"/>
          <w:lang w:val="uk-UA"/>
        </w:rPr>
        <w:t>Федоряка</w:t>
      </w:r>
      <w:proofErr w:type="spellEnd"/>
      <w:r w:rsidRPr="00767858">
        <w:rPr>
          <w:sz w:val="28"/>
          <w:szCs w:val="28"/>
          <w:lang w:val="uk-UA"/>
        </w:rPr>
        <w:t xml:space="preserve"> О.</w:t>
      </w:r>
      <w:r w:rsidRPr="00DF0286">
        <w:rPr>
          <w:sz w:val="28"/>
          <w:szCs w:val="28"/>
          <w:lang w:val="en-US"/>
        </w:rPr>
        <w:t> </w:t>
      </w:r>
      <w:r w:rsidRPr="00767858">
        <w:rPr>
          <w:sz w:val="28"/>
          <w:szCs w:val="28"/>
          <w:lang w:val="uk-UA"/>
        </w:rPr>
        <w:t xml:space="preserve">І. </w:t>
      </w:r>
      <w:r w:rsidR="00DF0286" w:rsidRPr="00767858">
        <w:rPr>
          <w:sz w:val="28"/>
          <w:szCs w:val="28"/>
          <w:lang w:val="uk-UA"/>
        </w:rPr>
        <w:t xml:space="preserve">Територіальне розміщення пожежних підрозділів різної функціональної спроможності. </w:t>
      </w:r>
      <w:r w:rsidRPr="00767858">
        <w:rPr>
          <w:sz w:val="28"/>
          <w:szCs w:val="28"/>
          <w:lang w:val="uk-UA"/>
        </w:rPr>
        <w:t xml:space="preserve">// </w:t>
      </w:r>
      <w:r w:rsidR="00DF0286" w:rsidRPr="00F0680E">
        <w:rPr>
          <w:sz w:val="28"/>
          <w:szCs w:val="28"/>
          <w:lang w:val="uk-UA"/>
        </w:rPr>
        <w:t>Проблеми надзвичайних ситуацій</w:t>
      </w:r>
      <w:r w:rsidRPr="00767858">
        <w:rPr>
          <w:sz w:val="28"/>
          <w:szCs w:val="28"/>
          <w:lang w:val="uk-UA"/>
        </w:rPr>
        <w:t xml:space="preserve">. </w:t>
      </w:r>
      <w:r w:rsidRPr="00DF0286">
        <w:rPr>
          <w:sz w:val="28"/>
          <w:szCs w:val="28"/>
          <w:lang w:val="en-US"/>
        </w:rPr>
        <w:t>202</w:t>
      </w:r>
      <w:r w:rsidR="00DF0286">
        <w:rPr>
          <w:sz w:val="28"/>
          <w:szCs w:val="28"/>
          <w:lang w:val="uk-UA"/>
        </w:rPr>
        <w:t>1</w:t>
      </w:r>
      <w:r w:rsidRPr="00DF0286">
        <w:rPr>
          <w:sz w:val="28"/>
          <w:szCs w:val="28"/>
          <w:lang w:val="en-US"/>
        </w:rPr>
        <w:t>. №</w:t>
      </w:r>
      <w:r w:rsidR="00DF0286">
        <w:rPr>
          <w:sz w:val="28"/>
          <w:szCs w:val="28"/>
          <w:lang w:val="uk-UA"/>
        </w:rPr>
        <w:t xml:space="preserve"> 33</w:t>
      </w:r>
      <w:r w:rsidRPr="00DF0286">
        <w:rPr>
          <w:sz w:val="28"/>
          <w:szCs w:val="28"/>
          <w:lang w:val="en-US"/>
        </w:rPr>
        <w:t>. </w:t>
      </w:r>
      <w:r w:rsidR="00DF0286" w:rsidRPr="00DF0286">
        <w:rPr>
          <w:sz w:val="28"/>
          <w:szCs w:val="28"/>
          <w:lang w:val="en-US"/>
        </w:rPr>
        <w:t>С. 181</w:t>
      </w:r>
      <w:r w:rsidR="00841A26" w:rsidRPr="00F0680E">
        <w:rPr>
          <w:sz w:val="28"/>
          <w:szCs w:val="28"/>
          <w:lang w:val="en-US"/>
        </w:rPr>
        <w:noBreakHyphen/>
      </w:r>
      <w:r w:rsidR="00DF0286" w:rsidRPr="00DF0286">
        <w:rPr>
          <w:sz w:val="28"/>
          <w:szCs w:val="28"/>
          <w:lang w:val="en-US"/>
        </w:rPr>
        <w:t xml:space="preserve">192. </w:t>
      </w:r>
      <w:hyperlink r:id="rId9" w:history="1">
        <w:r w:rsidR="00DF0286" w:rsidRPr="00DF0286">
          <w:rPr>
            <w:sz w:val="28"/>
            <w:szCs w:val="28"/>
            <w:lang w:val="en-US"/>
          </w:rPr>
          <w:t>https://doi.org/10.52363/2524-0226-2021-33-14</w:t>
        </w:r>
      </w:hyperlink>
    </w:p>
    <w:p w:rsidR="003D660E" w:rsidRPr="00841A26" w:rsidRDefault="003D660E" w:rsidP="003D660E">
      <w:pPr>
        <w:ind w:right="76" w:firstLine="720"/>
        <w:jc w:val="both"/>
        <w:rPr>
          <w:sz w:val="28"/>
          <w:szCs w:val="28"/>
          <w:lang w:val="en-US"/>
        </w:rPr>
      </w:pPr>
      <w:r w:rsidRPr="00841A26">
        <w:rPr>
          <w:sz w:val="28"/>
          <w:szCs w:val="28"/>
          <w:lang w:val="uk-UA"/>
        </w:rPr>
        <w:t>1</w:t>
      </w:r>
      <w:r w:rsidR="00767858">
        <w:rPr>
          <w:sz w:val="28"/>
          <w:szCs w:val="28"/>
          <w:lang w:val="uk-UA"/>
        </w:rPr>
        <w:t>7</w:t>
      </w:r>
      <w:r w:rsidRPr="00841A26">
        <w:rPr>
          <w:sz w:val="28"/>
          <w:szCs w:val="28"/>
          <w:lang w:val="uk-UA"/>
        </w:rPr>
        <w:t xml:space="preserve">. </w:t>
      </w:r>
      <w:proofErr w:type="spellStart"/>
      <w:r w:rsidRPr="00841A26">
        <w:rPr>
          <w:sz w:val="28"/>
          <w:szCs w:val="28"/>
          <w:lang w:val="uk-UA"/>
        </w:rPr>
        <w:t>Şen</w:t>
      </w:r>
      <w:proofErr w:type="spellEnd"/>
      <w:r w:rsidRPr="00841A26">
        <w:rPr>
          <w:sz w:val="28"/>
          <w:szCs w:val="28"/>
          <w:lang w:val="uk-UA"/>
        </w:rPr>
        <w:t xml:space="preserve"> A., </w:t>
      </w:r>
      <w:proofErr w:type="spellStart"/>
      <w:r w:rsidRPr="00841A26">
        <w:rPr>
          <w:sz w:val="28"/>
          <w:szCs w:val="28"/>
          <w:lang w:val="uk-UA"/>
        </w:rPr>
        <w:t>Önden</w:t>
      </w:r>
      <w:proofErr w:type="spellEnd"/>
      <w:r w:rsidRPr="00841A26">
        <w:rPr>
          <w:sz w:val="28"/>
          <w:szCs w:val="28"/>
          <w:lang w:val="uk-UA"/>
        </w:rPr>
        <w:t xml:space="preserve"> İ., </w:t>
      </w:r>
      <w:proofErr w:type="spellStart"/>
      <w:r w:rsidRPr="00841A26">
        <w:rPr>
          <w:sz w:val="28"/>
          <w:szCs w:val="28"/>
          <w:lang w:val="uk-UA"/>
        </w:rPr>
        <w:t>Gökgöz</w:t>
      </w:r>
      <w:proofErr w:type="spellEnd"/>
      <w:r w:rsidRPr="00841A26">
        <w:rPr>
          <w:sz w:val="28"/>
          <w:szCs w:val="28"/>
          <w:lang w:val="uk-UA"/>
        </w:rPr>
        <w:t xml:space="preserve"> T</w:t>
      </w:r>
      <w:r w:rsidR="00841A26">
        <w:rPr>
          <w:sz w:val="28"/>
          <w:szCs w:val="28"/>
          <w:lang w:val="uk-UA"/>
        </w:rPr>
        <w:t>.,</w:t>
      </w:r>
      <w:r w:rsidRPr="00841A26">
        <w:rPr>
          <w:sz w:val="28"/>
          <w:szCs w:val="28"/>
          <w:lang w:val="uk-UA"/>
        </w:rPr>
        <w:t xml:space="preserve"> </w:t>
      </w:r>
      <w:proofErr w:type="spellStart"/>
      <w:r w:rsidRPr="00841A26">
        <w:rPr>
          <w:sz w:val="28"/>
          <w:szCs w:val="28"/>
          <w:lang w:val="uk-UA"/>
        </w:rPr>
        <w:t>Şen</w:t>
      </w:r>
      <w:proofErr w:type="spellEnd"/>
      <w:r w:rsidRPr="00841A26">
        <w:rPr>
          <w:sz w:val="28"/>
          <w:szCs w:val="28"/>
          <w:lang w:val="uk-UA"/>
        </w:rPr>
        <w:t xml:space="preserve"> C. A GIS </w:t>
      </w:r>
      <w:proofErr w:type="spellStart"/>
      <w:r w:rsidRPr="00841A26">
        <w:rPr>
          <w:sz w:val="28"/>
          <w:szCs w:val="28"/>
          <w:lang w:val="uk-UA"/>
        </w:rPr>
        <w:t>approach</w:t>
      </w:r>
      <w:proofErr w:type="spellEnd"/>
      <w:r w:rsidRPr="00841A26">
        <w:rPr>
          <w:sz w:val="28"/>
          <w:szCs w:val="28"/>
          <w:lang w:val="uk-UA"/>
        </w:rPr>
        <w:t xml:space="preserve"> </w:t>
      </w:r>
      <w:proofErr w:type="spellStart"/>
      <w:r w:rsidRPr="00841A26">
        <w:rPr>
          <w:sz w:val="28"/>
          <w:szCs w:val="28"/>
          <w:lang w:val="uk-UA"/>
        </w:rPr>
        <w:t>to</w:t>
      </w:r>
      <w:proofErr w:type="spellEnd"/>
      <w:r w:rsidRPr="00841A26">
        <w:rPr>
          <w:sz w:val="28"/>
          <w:szCs w:val="28"/>
          <w:lang w:val="uk-UA"/>
        </w:rPr>
        <w:t xml:space="preserve"> </w:t>
      </w:r>
      <w:proofErr w:type="spellStart"/>
      <w:r w:rsidRPr="00841A26">
        <w:rPr>
          <w:sz w:val="28"/>
          <w:szCs w:val="28"/>
          <w:lang w:val="uk-UA"/>
        </w:rPr>
        <w:t>f</w:t>
      </w:r>
      <w:r w:rsidR="00841A26">
        <w:rPr>
          <w:sz w:val="28"/>
          <w:szCs w:val="28"/>
          <w:lang w:val="uk-UA"/>
        </w:rPr>
        <w:t>ire</w:t>
      </w:r>
      <w:proofErr w:type="spellEnd"/>
      <w:r w:rsidR="00841A26">
        <w:rPr>
          <w:sz w:val="28"/>
          <w:szCs w:val="28"/>
          <w:lang w:val="uk-UA"/>
        </w:rPr>
        <w:t xml:space="preserve"> </w:t>
      </w:r>
      <w:proofErr w:type="spellStart"/>
      <w:r w:rsidR="00841A26">
        <w:rPr>
          <w:sz w:val="28"/>
          <w:szCs w:val="28"/>
          <w:lang w:val="uk-UA"/>
        </w:rPr>
        <w:t>station</w:t>
      </w:r>
      <w:proofErr w:type="spellEnd"/>
      <w:r w:rsidR="00841A26">
        <w:rPr>
          <w:sz w:val="28"/>
          <w:szCs w:val="28"/>
          <w:lang w:val="uk-UA"/>
        </w:rPr>
        <w:t xml:space="preserve"> </w:t>
      </w:r>
      <w:proofErr w:type="spellStart"/>
      <w:r w:rsidR="00841A26">
        <w:rPr>
          <w:sz w:val="28"/>
          <w:szCs w:val="28"/>
          <w:lang w:val="uk-UA"/>
        </w:rPr>
        <w:t>location</w:t>
      </w:r>
      <w:proofErr w:type="spellEnd"/>
      <w:r w:rsidR="00841A26">
        <w:rPr>
          <w:sz w:val="28"/>
          <w:szCs w:val="28"/>
          <w:lang w:val="uk-UA"/>
        </w:rPr>
        <w:t xml:space="preserve"> </w:t>
      </w:r>
      <w:proofErr w:type="spellStart"/>
      <w:r w:rsidR="00841A26">
        <w:rPr>
          <w:sz w:val="28"/>
          <w:szCs w:val="28"/>
          <w:lang w:val="uk-UA"/>
        </w:rPr>
        <w:t>selection</w:t>
      </w:r>
      <w:proofErr w:type="spellEnd"/>
      <w:r w:rsidR="00841A26">
        <w:rPr>
          <w:sz w:val="28"/>
          <w:szCs w:val="28"/>
          <w:lang w:val="en-US"/>
        </w:rPr>
        <w:t xml:space="preserve"> // </w:t>
      </w:r>
      <w:proofErr w:type="spellStart"/>
      <w:r w:rsidRPr="00841A26">
        <w:rPr>
          <w:sz w:val="28"/>
          <w:szCs w:val="28"/>
          <w:lang w:val="uk-UA"/>
        </w:rPr>
        <w:t>GeoInformation</w:t>
      </w:r>
      <w:proofErr w:type="spellEnd"/>
      <w:r w:rsidRPr="00841A26">
        <w:rPr>
          <w:sz w:val="28"/>
          <w:szCs w:val="28"/>
          <w:lang w:val="uk-UA"/>
        </w:rPr>
        <w:t xml:space="preserve"> </w:t>
      </w:r>
      <w:proofErr w:type="spellStart"/>
      <w:r w:rsidRPr="00841A26">
        <w:rPr>
          <w:sz w:val="28"/>
          <w:szCs w:val="28"/>
          <w:lang w:val="uk-UA"/>
        </w:rPr>
        <w:t>for</w:t>
      </w:r>
      <w:proofErr w:type="spellEnd"/>
      <w:r w:rsidRPr="00841A26">
        <w:rPr>
          <w:sz w:val="28"/>
          <w:szCs w:val="28"/>
          <w:lang w:val="uk-UA"/>
        </w:rPr>
        <w:t xml:space="preserve"> </w:t>
      </w:r>
      <w:proofErr w:type="spellStart"/>
      <w:r w:rsidRPr="00841A26">
        <w:rPr>
          <w:sz w:val="28"/>
          <w:szCs w:val="28"/>
          <w:lang w:val="uk-UA"/>
        </w:rPr>
        <w:t>disaster</w:t>
      </w:r>
      <w:proofErr w:type="spellEnd"/>
      <w:r w:rsidRPr="00841A26">
        <w:rPr>
          <w:sz w:val="28"/>
          <w:szCs w:val="28"/>
          <w:lang w:val="uk-UA"/>
        </w:rPr>
        <w:t xml:space="preserve"> </w:t>
      </w:r>
      <w:proofErr w:type="spellStart"/>
      <w:r w:rsidRPr="00841A26">
        <w:rPr>
          <w:sz w:val="28"/>
          <w:szCs w:val="28"/>
          <w:lang w:val="uk-UA"/>
        </w:rPr>
        <w:t>management</w:t>
      </w:r>
      <w:proofErr w:type="spellEnd"/>
      <w:r w:rsidRPr="00841A26">
        <w:rPr>
          <w:sz w:val="28"/>
          <w:szCs w:val="28"/>
          <w:lang w:val="uk-UA"/>
        </w:rPr>
        <w:t>.</w:t>
      </w:r>
      <w:r w:rsidR="00841A26">
        <w:rPr>
          <w:sz w:val="28"/>
          <w:szCs w:val="28"/>
          <w:lang w:val="en-US"/>
        </w:rPr>
        <w:t xml:space="preserve"> </w:t>
      </w:r>
      <w:r w:rsidR="00841A26" w:rsidRPr="00841A26">
        <w:rPr>
          <w:sz w:val="28"/>
          <w:szCs w:val="28"/>
          <w:lang w:val="uk-UA"/>
        </w:rPr>
        <w:t>2011</w:t>
      </w:r>
      <w:r w:rsidR="00841A26">
        <w:rPr>
          <w:sz w:val="28"/>
          <w:szCs w:val="28"/>
          <w:lang w:val="en-US"/>
        </w:rPr>
        <w:t>. P. 10-15.</w:t>
      </w:r>
    </w:p>
    <w:p w:rsidR="003D660E" w:rsidRPr="00841A26" w:rsidRDefault="003D660E" w:rsidP="003D660E">
      <w:pPr>
        <w:ind w:right="76" w:firstLine="720"/>
        <w:jc w:val="both"/>
        <w:rPr>
          <w:sz w:val="28"/>
          <w:szCs w:val="28"/>
          <w:lang w:val="en-US"/>
        </w:rPr>
      </w:pPr>
      <w:r w:rsidRPr="00841A26">
        <w:rPr>
          <w:sz w:val="28"/>
          <w:szCs w:val="28"/>
          <w:lang w:val="uk-UA"/>
        </w:rPr>
        <w:t>1</w:t>
      </w:r>
      <w:r w:rsidR="00767858">
        <w:rPr>
          <w:sz w:val="28"/>
          <w:szCs w:val="28"/>
          <w:lang w:val="uk-UA"/>
        </w:rPr>
        <w:t>8</w:t>
      </w:r>
      <w:r w:rsidRPr="00841A26">
        <w:rPr>
          <w:sz w:val="28"/>
          <w:szCs w:val="28"/>
          <w:lang w:val="uk-UA"/>
        </w:rPr>
        <w:t xml:space="preserve">. </w:t>
      </w:r>
      <w:proofErr w:type="spellStart"/>
      <w:r w:rsidR="00841A26">
        <w:rPr>
          <w:sz w:val="28"/>
          <w:szCs w:val="28"/>
          <w:lang w:val="uk-UA"/>
        </w:rPr>
        <w:t>Linn</w:t>
      </w:r>
      <w:proofErr w:type="spellEnd"/>
      <w:r w:rsidR="00841A26">
        <w:rPr>
          <w:sz w:val="28"/>
          <w:szCs w:val="28"/>
          <w:lang w:val="uk-UA"/>
        </w:rPr>
        <w:t xml:space="preserve"> K. N. Z., </w:t>
      </w:r>
      <w:proofErr w:type="spellStart"/>
      <w:r w:rsidR="00841A26">
        <w:rPr>
          <w:sz w:val="28"/>
          <w:szCs w:val="28"/>
          <w:lang w:val="uk-UA"/>
        </w:rPr>
        <w:t>Lupin</w:t>
      </w:r>
      <w:proofErr w:type="spellEnd"/>
      <w:r w:rsidR="00841A26">
        <w:rPr>
          <w:sz w:val="28"/>
          <w:szCs w:val="28"/>
          <w:lang w:val="uk-UA"/>
        </w:rPr>
        <w:t xml:space="preserve"> S., </w:t>
      </w:r>
      <w:proofErr w:type="spellStart"/>
      <w:r w:rsidR="00841A26">
        <w:rPr>
          <w:sz w:val="28"/>
          <w:szCs w:val="28"/>
          <w:lang w:val="uk-UA"/>
        </w:rPr>
        <w:t>Linn</w:t>
      </w:r>
      <w:proofErr w:type="spellEnd"/>
      <w:r w:rsidR="00841A26">
        <w:rPr>
          <w:sz w:val="28"/>
          <w:szCs w:val="28"/>
          <w:lang w:val="uk-UA"/>
        </w:rPr>
        <w:t xml:space="preserve"> H. H</w:t>
      </w:r>
      <w:r w:rsidRPr="00841A26">
        <w:rPr>
          <w:sz w:val="28"/>
          <w:szCs w:val="28"/>
          <w:lang w:val="uk-UA"/>
        </w:rPr>
        <w:t xml:space="preserve">. </w:t>
      </w:r>
      <w:proofErr w:type="spellStart"/>
      <w:r w:rsidRPr="00841A26">
        <w:rPr>
          <w:sz w:val="28"/>
          <w:szCs w:val="28"/>
          <w:lang w:val="uk-UA"/>
        </w:rPr>
        <w:t>Analysis</w:t>
      </w:r>
      <w:proofErr w:type="spellEnd"/>
      <w:r w:rsidRPr="00841A26">
        <w:rPr>
          <w:sz w:val="28"/>
          <w:szCs w:val="28"/>
          <w:lang w:val="uk-UA"/>
        </w:rPr>
        <w:t xml:space="preserve"> </w:t>
      </w:r>
      <w:proofErr w:type="spellStart"/>
      <w:r w:rsidRPr="00841A26">
        <w:rPr>
          <w:sz w:val="28"/>
          <w:szCs w:val="28"/>
          <w:lang w:val="uk-UA"/>
        </w:rPr>
        <w:t>of</w:t>
      </w:r>
      <w:proofErr w:type="spellEnd"/>
      <w:r w:rsidRPr="00841A26">
        <w:rPr>
          <w:sz w:val="28"/>
          <w:szCs w:val="28"/>
          <w:lang w:val="uk-UA"/>
        </w:rPr>
        <w:t xml:space="preserve"> </w:t>
      </w:r>
      <w:proofErr w:type="spellStart"/>
      <w:r w:rsidRPr="00841A26">
        <w:rPr>
          <w:sz w:val="28"/>
          <w:szCs w:val="28"/>
          <w:lang w:val="uk-UA"/>
        </w:rPr>
        <w:t>the</w:t>
      </w:r>
      <w:proofErr w:type="spellEnd"/>
      <w:r w:rsidRPr="00841A26">
        <w:rPr>
          <w:sz w:val="28"/>
          <w:szCs w:val="28"/>
          <w:lang w:val="uk-UA"/>
        </w:rPr>
        <w:t xml:space="preserve"> </w:t>
      </w:r>
      <w:proofErr w:type="spellStart"/>
      <w:r w:rsidRPr="00841A26">
        <w:rPr>
          <w:sz w:val="28"/>
          <w:szCs w:val="28"/>
          <w:lang w:val="uk-UA"/>
        </w:rPr>
        <w:t>effectiveness</w:t>
      </w:r>
      <w:proofErr w:type="spellEnd"/>
      <w:r w:rsidRPr="00841A26">
        <w:rPr>
          <w:sz w:val="28"/>
          <w:szCs w:val="28"/>
          <w:lang w:val="uk-UA"/>
        </w:rPr>
        <w:t xml:space="preserve"> </w:t>
      </w:r>
      <w:proofErr w:type="spellStart"/>
      <w:r w:rsidRPr="00841A26">
        <w:rPr>
          <w:sz w:val="28"/>
          <w:szCs w:val="28"/>
          <w:lang w:val="uk-UA"/>
        </w:rPr>
        <w:t>of</w:t>
      </w:r>
      <w:proofErr w:type="spellEnd"/>
      <w:r w:rsidRPr="00841A26">
        <w:rPr>
          <w:sz w:val="28"/>
          <w:szCs w:val="28"/>
          <w:lang w:val="uk-UA"/>
        </w:rPr>
        <w:t xml:space="preserve"> </w:t>
      </w:r>
      <w:proofErr w:type="spellStart"/>
      <w:r w:rsidRPr="00841A26">
        <w:rPr>
          <w:sz w:val="28"/>
          <w:szCs w:val="28"/>
          <w:lang w:val="uk-UA"/>
        </w:rPr>
        <w:t>fire</w:t>
      </w:r>
      <w:proofErr w:type="spellEnd"/>
      <w:r w:rsidRPr="00841A26">
        <w:rPr>
          <w:sz w:val="28"/>
          <w:szCs w:val="28"/>
          <w:lang w:val="uk-UA"/>
        </w:rPr>
        <w:t xml:space="preserve"> </w:t>
      </w:r>
      <w:proofErr w:type="spellStart"/>
      <w:r w:rsidRPr="00841A26">
        <w:rPr>
          <w:sz w:val="28"/>
          <w:szCs w:val="28"/>
          <w:lang w:val="uk-UA"/>
        </w:rPr>
        <w:t>st</w:t>
      </w:r>
      <w:r w:rsidR="00841A26">
        <w:rPr>
          <w:sz w:val="28"/>
          <w:szCs w:val="28"/>
          <w:lang w:val="uk-UA"/>
        </w:rPr>
        <w:t>ation</w:t>
      </w:r>
      <w:proofErr w:type="spellEnd"/>
      <w:r w:rsidR="00841A26">
        <w:rPr>
          <w:sz w:val="28"/>
          <w:szCs w:val="28"/>
          <w:lang w:val="uk-UA"/>
        </w:rPr>
        <w:t xml:space="preserve"> </w:t>
      </w:r>
      <w:proofErr w:type="spellStart"/>
      <w:r w:rsidR="00841A26">
        <w:rPr>
          <w:sz w:val="28"/>
          <w:szCs w:val="28"/>
          <w:lang w:val="uk-UA"/>
        </w:rPr>
        <w:t>locations</w:t>
      </w:r>
      <w:proofErr w:type="spellEnd"/>
      <w:r w:rsidR="00841A26">
        <w:rPr>
          <w:sz w:val="28"/>
          <w:szCs w:val="28"/>
          <w:lang w:val="uk-UA"/>
        </w:rPr>
        <w:t xml:space="preserve"> </w:t>
      </w:r>
      <w:proofErr w:type="spellStart"/>
      <w:r w:rsidR="00841A26">
        <w:rPr>
          <w:sz w:val="28"/>
          <w:szCs w:val="28"/>
          <w:lang w:val="uk-UA"/>
        </w:rPr>
        <w:t>using</w:t>
      </w:r>
      <w:proofErr w:type="spellEnd"/>
      <w:r w:rsidR="00841A26">
        <w:rPr>
          <w:sz w:val="28"/>
          <w:szCs w:val="28"/>
          <w:lang w:val="uk-UA"/>
        </w:rPr>
        <w:t xml:space="preserve"> GIS-</w:t>
      </w:r>
      <w:proofErr w:type="spellStart"/>
      <w:r w:rsidR="00841A26">
        <w:rPr>
          <w:sz w:val="28"/>
          <w:szCs w:val="28"/>
          <w:lang w:val="uk-UA"/>
        </w:rPr>
        <w:t>model</w:t>
      </w:r>
      <w:proofErr w:type="spellEnd"/>
      <w:r w:rsidR="00841A26">
        <w:rPr>
          <w:sz w:val="28"/>
          <w:szCs w:val="28"/>
          <w:lang w:val="en-US"/>
        </w:rPr>
        <w:t xml:space="preserve"> //</w:t>
      </w:r>
      <w:r w:rsidRPr="00841A26">
        <w:rPr>
          <w:sz w:val="28"/>
          <w:szCs w:val="28"/>
          <w:lang w:val="uk-UA"/>
        </w:rPr>
        <w:t xml:space="preserve"> </w:t>
      </w:r>
      <w:proofErr w:type="spellStart"/>
      <w:r w:rsidRPr="00841A26">
        <w:rPr>
          <w:sz w:val="28"/>
          <w:szCs w:val="28"/>
          <w:lang w:val="uk-UA"/>
        </w:rPr>
        <w:t>In</w:t>
      </w:r>
      <w:proofErr w:type="spellEnd"/>
      <w:r w:rsidRPr="00841A26">
        <w:rPr>
          <w:sz w:val="28"/>
          <w:szCs w:val="28"/>
          <w:lang w:val="uk-UA"/>
        </w:rPr>
        <w:t xml:space="preserve"> 2019 IEEE </w:t>
      </w:r>
      <w:proofErr w:type="spellStart"/>
      <w:r w:rsidRPr="00841A26">
        <w:rPr>
          <w:sz w:val="28"/>
          <w:szCs w:val="28"/>
          <w:lang w:val="uk-UA"/>
        </w:rPr>
        <w:t>Conference</w:t>
      </w:r>
      <w:proofErr w:type="spellEnd"/>
      <w:r w:rsidRPr="00841A26">
        <w:rPr>
          <w:sz w:val="28"/>
          <w:szCs w:val="28"/>
          <w:lang w:val="uk-UA"/>
        </w:rPr>
        <w:t xml:space="preserve"> </w:t>
      </w:r>
      <w:proofErr w:type="spellStart"/>
      <w:r w:rsidRPr="00841A26">
        <w:rPr>
          <w:sz w:val="28"/>
          <w:szCs w:val="28"/>
          <w:lang w:val="uk-UA"/>
        </w:rPr>
        <w:t>of</w:t>
      </w:r>
      <w:proofErr w:type="spellEnd"/>
      <w:r w:rsidRPr="00841A26">
        <w:rPr>
          <w:sz w:val="28"/>
          <w:szCs w:val="28"/>
          <w:lang w:val="uk-UA"/>
        </w:rPr>
        <w:t xml:space="preserve"> </w:t>
      </w:r>
      <w:proofErr w:type="spellStart"/>
      <w:r w:rsidRPr="00841A26">
        <w:rPr>
          <w:sz w:val="28"/>
          <w:szCs w:val="28"/>
          <w:lang w:val="uk-UA"/>
        </w:rPr>
        <w:t>Russian</w:t>
      </w:r>
      <w:proofErr w:type="spellEnd"/>
      <w:r w:rsidRPr="00841A26">
        <w:rPr>
          <w:sz w:val="28"/>
          <w:szCs w:val="28"/>
          <w:lang w:val="uk-UA"/>
        </w:rPr>
        <w:t xml:space="preserve"> </w:t>
      </w:r>
      <w:proofErr w:type="spellStart"/>
      <w:r w:rsidRPr="00841A26">
        <w:rPr>
          <w:sz w:val="28"/>
          <w:szCs w:val="28"/>
          <w:lang w:val="uk-UA"/>
        </w:rPr>
        <w:t>Young</w:t>
      </w:r>
      <w:proofErr w:type="spellEnd"/>
      <w:r w:rsidRPr="00841A26">
        <w:rPr>
          <w:sz w:val="28"/>
          <w:szCs w:val="28"/>
          <w:lang w:val="uk-UA"/>
        </w:rPr>
        <w:t xml:space="preserve"> </w:t>
      </w:r>
      <w:proofErr w:type="spellStart"/>
      <w:r w:rsidRPr="00841A26">
        <w:rPr>
          <w:sz w:val="28"/>
          <w:szCs w:val="28"/>
          <w:lang w:val="uk-UA"/>
        </w:rPr>
        <w:t>Researchers</w:t>
      </w:r>
      <w:proofErr w:type="spellEnd"/>
      <w:r w:rsidRPr="00841A26">
        <w:rPr>
          <w:sz w:val="28"/>
          <w:szCs w:val="28"/>
          <w:lang w:val="uk-UA"/>
        </w:rPr>
        <w:t xml:space="preserve"> </w:t>
      </w:r>
      <w:proofErr w:type="spellStart"/>
      <w:r w:rsidRPr="00841A26">
        <w:rPr>
          <w:sz w:val="28"/>
          <w:szCs w:val="28"/>
          <w:lang w:val="uk-UA"/>
        </w:rPr>
        <w:t>in</w:t>
      </w:r>
      <w:proofErr w:type="spellEnd"/>
      <w:r w:rsidRPr="00841A26">
        <w:rPr>
          <w:sz w:val="28"/>
          <w:szCs w:val="28"/>
          <w:lang w:val="uk-UA"/>
        </w:rPr>
        <w:t xml:space="preserve"> </w:t>
      </w:r>
      <w:proofErr w:type="spellStart"/>
      <w:r w:rsidRPr="00841A26">
        <w:rPr>
          <w:sz w:val="28"/>
          <w:szCs w:val="28"/>
          <w:lang w:val="uk-UA"/>
        </w:rPr>
        <w:t>Electrical</w:t>
      </w:r>
      <w:proofErr w:type="spellEnd"/>
      <w:r w:rsidRPr="00841A26">
        <w:rPr>
          <w:sz w:val="28"/>
          <w:szCs w:val="28"/>
          <w:lang w:val="uk-UA"/>
        </w:rPr>
        <w:t xml:space="preserve"> </w:t>
      </w:r>
      <w:proofErr w:type="spellStart"/>
      <w:r w:rsidRPr="00841A26">
        <w:rPr>
          <w:sz w:val="28"/>
          <w:szCs w:val="28"/>
          <w:lang w:val="uk-UA"/>
        </w:rPr>
        <w:t>and</w:t>
      </w:r>
      <w:proofErr w:type="spellEnd"/>
      <w:r w:rsidRPr="00841A26">
        <w:rPr>
          <w:sz w:val="28"/>
          <w:szCs w:val="28"/>
          <w:lang w:val="uk-UA"/>
        </w:rPr>
        <w:t xml:space="preserve"> </w:t>
      </w:r>
      <w:proofErr w:type="spellStart"/>
      <w:r w:rsidRPr="00841A26">
        <w:rPr>
          <w:sz w:val="28"/>
          <w:szCs w:val="28"/>
          <w:lang w:val="uk-UA"/>
        </w:rPr>
        <w:t>Electronic</w:t>
      </w:r>
      <w:proofErr w:type="spellEnd"/>
      <w:r w:rsidRPr="00841A26">
        <w:rPr>
          <w:sz w:val="28"/>
          <w:szCs w:val="28"/>
          <w:lang w:val="uk-UA"/>
        </w:rPr>
        <w:t xml:space="preserve"> </w:t>
      </w:r>
      <w:proofErr w:type="spellStart"/>
      <w:r w:rsidRPr="00841A26">
        <w:rPr>
          <w:sz w:val="28"/>
          <w:szCs w:val="28"/>
          <w:lang w:val="uk-UA"/>
        </w:rPr>
        <w:t>Engineering</w:t>
      </w:r>
      <w:proofErr w:type="spellEnd"/>
      <w:r w:rsidRPr="00841A26">
        <w:rPr>
          <w:sz w:val="28"/>
          <w:szCs w:val="28"/>
          <w:lang w:val="uk-UA"/>
        </w:rPr>
        <w:t xml:space="preserve"> (</w:t>
      </w:r>
      <w:proofErr w:type="spellStart"/>
      <w:r w:rsidRPr="00841A26">
        <w:rPr>
          <w:sz w:val="28"/>
          <w:szCs w:val="28"/>
          <w:lang w:val="uk-UA"/>
        </w:rPr>
        <w:t>EIConRus</w:t>
      </w:r>
      <w:proofErr w:type="spellEnd"/>
      <w:r w:rsidRPr="00841A26">
        <w:rPr>
          <w:sz w:val="28"/>
          <w:szCs w:val="28"/>
          <w:lang w:val="uk-UA"/>
        </w:rPr>
        <w:t>)</w:t>
      </w:r>
      <w:r w:rsidR="00841A26">
        <w:rPr>
          <w:sz w:val="28"/>
          <w:szCs w:val="28"/>
          <w:lang w:val="en-US"/>
        </w:rPr>
        <w:t xml:space="preserve">. </w:t>
      </w:r>
      <w:r w:rsidR="00841A26" w:rsidRPr="00841A26">
        <w:rPr>
          <w:sz w:val="28"/>
          <w:szCs w:val="28"/>
          <w:lang w:val="uk-UA"/>
        </w:rPr>
        <w:t>2019</w:t>
      </w:r>
      <w:r w:rsidR="00841A26">
        <w:rPr>
          <w:sz w:val="28"/>
          <w:szCs w:val="28"/>
          <w:lang w:val="en-US"/>
        </w:rPr>
        <w:t xml:space="preserve">. </w:t>
      </w:r>
      <w:r w:rsidR="00841A26">
        <w:rPr>
          <w:sz w:val="28"/>
          <w:szCs w:val="28"/>
          <w:lang w:val="uk-UA"/>
        </w:rPr>
        <w:t>pp.</w:t>
      </w:r>
      <w:r w:rsidR="00841A26">
        <w:rPr>
          <w:lang w:val="en-US"/>
        </w:rPr>
        <w:t> </w:t>
      </w:r>
      <w:r w:rsidR="00841A26">
        <w:rPr>
          <w:sz w:val="28"/>
          <w:szCs w:val="28"/>
          <w:lang w:val="uk-UA"/>
        </w:rPr>
        <w:t>1840</w:t>
      </w:r>
      <w:r w:rsidR="00841A26" w:rsidRPr="00F0680E">
        <w:rPr>
          <w:sz w:val="28"/>
          <w:szCs w:val="28"/>
          <w:lang w:val="en-US"/>
        </w:rPr>
        <w:noBreakHyphen/>
      </w:r>
      <w:r w:rsidR="00841A26">
        <w:rPr>
          <w:sz w:val="28"/>
          <w:szCs w:val="28"/>
          <w:lang w:val="uk-UA"/>
        </w:rPr>
        <w:t>1843</w:t>
      </w:r>
      <w:r w:rsidR="00841A26">
        <w:rPr>
          <w:sz w:val="28"/>
          <w:szCs w:val="28"/>
          <w:lang w:val="en-US"/>
        </w:rPr>
        <w:t>.</w:t>
      </w:r>
    </w:p>
    <w:p w:rsidR="005677FA" w:rsidRPr="00F0680E" w:rsidRDefault="005677FA" w:rsidP="005677FA">
      <w:pPr>
        <w:suppressAutoHyphens/>
        <w:rPr>
          <w:b/>
          <w:sz w:val="28"/>
          <w:szCs w:val="28"/>
          <w:lang w:val="uk-UA"/>
        </w:rPr>
      </w:pPr>
    </w:p>
    <w:p w:rsidR="005677FA" w:rsidRPr="00F0680E" w:rsidRDefault="005677FA" w:rsidP="005677FA">
      <w:pPr>
        <w:suppressAutoHyphens/>
        <w:rPr>
          <w:b/>
          <w:sz w:val="28"/>
          <w:szCs w:val="28"/>
          <w:lang w:val="en-US"/>
        </w:rPr>
      </w:pPr>
      <w:r w:rsidRPr="00F0680E">
        <w:rPr>
          <w:b/>
          <w:sz w:val="28"/>
          <w:szCs w:val="28"/>
          <w:lang w:val="en-US"/>
        </w:rPr>
        <w:t>Annotation</w:t>
      </w:r>
    </w:p>
    <w:p w:rsidR="00841A26" w:rsidRPr="00841A26" w:rsidRDefault="00841A26" w:rsidP="00841A26">
      <w:pPr>
        <w:ind w:right="76" w:firstLine="720"/>
        <w:jc w:val="both"/>
        <w:rPr>
          <w:sz w:val="28"/>
          <w:szCs w:val="28"/>
          <w:lang w:val="en-US"/>
        </w:rPr>
      </w:pPr>
      <w:r w:rsidRPr="00841A26">
        <w:rPr>
          <w:sz w:val="28"/>
          <w:szCs w:val="28"/>
          <w:lang w:val="en-US"/>
        </w:rPr>
        <w:t xml:space="preserve">The architecture of the fire information management geographic information system has been developed using standard extensions for SQL servers and includes at least 7 layers, some of which have interactive connections with additional databases. The developed architecture allows </w:t>
      </w:r>
      <w:proofErr w:type="gramStart"/>
      <w:r w:rsidRPr="00841A26">
        <w:rPr>
          <w:sz w:val="28"/>
          <w:szCs w:val="28"/>
          <w:lang w:val="en-US"/>
        </w:rPr>
        <w:t>to solve</w:t>
      </w:r>
      <w:proofErr w:type="gramEnd"/>
      <w:r w:rsidRPr="00841A26">
        <w:rPr>
          <w:sz w:val="28"/>
          <w:szCs w:val="28"/>
          <w:lang w:val="en-US"/>
        </w:rPr>
        <w:t xml:space="preserve"> a complex of questions of management of fire divisions, both at a stage of designing of building of local territory and during management of process of fire extinguishing in this territory. Integrating data with the distribution of fire risk in the local area and the location of fire and rescue units in an interactive form will optimize the location of fire and rescue units at the construction stage, as well as determine the relevance of existing buildings to fire risk levels. Integration into the geographic information system of the database with the description of potentially dangerous objects and objects of increased danger allows the fire chief to promptly obtain information about the object, to determine in advance the existing dangers, methods of extinguishing, location of forces and means and to establish operational communication with representatives of the object for successful firefighting. Interactive information on the availability of rescue equipment in the relevant units and the state of the transport network on the way to the fire allows the fire chief and the operational dispatch service to quickly determine what type and number of equipment and personnel can be used to eliminate a fire, determine the arrival time to the place of the call, as well as quickly redirect reserves if necessary. The combined use of the developed architecture of the geographic information system with a satellite traffic control system allows </w:t>
      </w:r>
      <w:proofErr w:type="gramStart"/>
      <w:r w:rsidRPr="00841A26">
        <w:rPr>
          <w:sz w:val="28"/>
          <w:szCs w:val="28"/>
          <w:lang w:val="en-US"/>
        </w:rPr>
        <w:t>to control the movement of rescue units and redistribute</w:t>
      </w:r>
      <w:proofErr w:type="gramEnd"/>
      <w:r w:rsidRPr="00841A26">
        <w:rPr>
          <w:sz w:val="28"/>
          <w:szCs w:val="28"/>
          <w:lang w:val="en-US"/>
        </w:rPr>
        <w:t xml:space="preserve"> forces and resources within the local area</w:t>
      </w:r>
    </w:p>
    <w:p w:rsidR="005677FA" w:rsidRDefault="00841A26" w:rsidP="00841A26">
      <w:pPr>
        <w:ind w:right="76" w:firstLine="720"/>
        <w:jc w:val="both"/>
        <w:rPr>
          <w:sz w:val="28"/>
          <w:szCs w:val="28"/>
          <w:lang w:val="en-US"/>
        </w:rPr>
      </w:pPr>
      <w:r w:rsidRPr="00841A26">
        <w:rPr>
          <w:sz w:val="28"/>
          <w:szCs w:val="28"/>
          <w:lang w:val="en-US"/>
        </w:rPr>
        <w:t xml:space="preserve">Keywords: </w:t>
      </w:r>
      <w:proofErr w:type="spellStart"/>
      <w:r w:rsidRPr="00841A26">
        <w:rPr>
          <w:sz w:val="28"/>
          <w:szCs w:val="28"/>
          <w:lang w:val="en-US"/>
        </w:rPr>
        <w:t>geoinformation</w:t>
      </w:r>
      <w:proofErr w:type="spellEnd"/>
      <w:r w:rsidRPr="00841A26">
        <w:rPr>
          <w:sz w:val="28"/>
          <w:szCs w:val="28"/>
          <w:lang w:val="en-US"/>
        </w:rPr>
        <w:t xml:space="preserve"> system, technological scheme, G</w:t>
      </w:r>
      <w:r>
        <w:rPr>
          <w:sz w:val="28"/>
          <w:szCs w:val="28"/>
          <w:lang w:val="en-US"/>
        </w:rPr>
        <w:t>I</w:t>
      </w:r>
      <w:r w:rsidRPr="00841A26">
        <w:rPr>
          <w:sz w:val="28"/>
          <w:szCs w:val="28"/>
          <w:lang w:val="en-US"/>
        </w:rPr>
        <w:t>S platform, interactive layers, local territory, service area, location of divisions.</w:t>
      </w:r>
    </w:p>
    <w:p w:rsidR="00841A26" w:rsidRDefault="00841A26" w:rsidP="00841A26">
      <w:pPr>
        <w:ind w:right="76" w:firstLine="720"/>
        <w:jc w:val="both"/>
        <w:rPr>
          <w:sz w:val="28"/>
          <w:szCs w:val="28"/>
          <w:lang w:val="uk-UA"/>
        </w:rPr>
      </w:pPr>
    </w:p>
    <w:p w:rsidR="00235B95" w:rsidRPr="00235B95" w:rsidRDefault="00235B95" w:rsidP="00841A26">
      <w:pPr>
        <w:ind w:right="76" w:firstLine="720"/>
        <w:jc w:val="both"/>
        <w:rPr>
          <w:sz w:val="28"/>
          <w:szCs w:val="28"/>
          <w:lang w:val="uk-UA"/>
        </w:rPr>
      </w:pPr>
    </w:p>
    <w:p w:rsidR="005677FA" w:rsidRPr="00F0680E" w:rsidRDefault="005677FA" w:rsidP="005677FA">
      <w:pPr>
        <w:widowControl w:val="0"/>
        <w:spacing w:line="233" w:lineRule="auto"/>
        <w:ind w:firstLine="567"/>
        <w:jc w:val="both"/>
        <w:rPr>
          <w:b/>
          <w:sz w:val="28"/>
          <w:szCs w:val="28"/>
          <w:lang w:val="uk-UA"/>
        </w:rPr>
      </w:pPr>
      <w:r w:rsidRPr="00F0680E">
        <w:rPr>
          <w:b/>
          <w:sz w:val="28"/>
          <w:szCs w:val="28"/>
          <w:lang w:val="en-US"/>
        </w:rPr>
        <w:lastRenderedPageBreak/>
        <w:t>References</w:t>
      </w:r>
    </w:p>
    <w:p w:rsidR="00B02B0D" w:rsidRDefault="00DF0286" w:rsidP="005677FA">
      <w:pPr>
        <w:ind w:right="76" w:firstLine="720"/>
        <w:jc w:val="both"/>
        <w:rPr>
          <w:sz w:val="28"/>
          <w:szCs w:val="28"/>
          <w:lang w:val="uk-UA"/>
        </w:rPr>
      </w:pPr>
      <w:r>
        <w:rPr>
          <w:sz w:val="28"/>
          <w:szCs w:val="28"/>
          <w:lang w:val="uk-UA"/>
        </w:rPr>
        <w:t xml:space="preserve">1. </w:t>
      </w:r>
      <w:proofErr w:type="spellStart"/>
      <w:r w:rsidR="00B02B0D" w:rsidRPr="00F0680E">
        <w:rPr>
          <w:sz w:val="28"/>
          <w:szCs w:val="28"/>
          <w:lang w:val="en-US"/>
        </w:rPr>
        <w:t>Kravtsiv</w:t>
      </w:r>
      <w:proofErr w:type="spellEnd"/>
      <w:r w:rsidR="00B02B0D" w:rsidRPr="00F0680E">
        <w:rPr>
          <w:sz w:val="28"/>
          <w:szCs w:val="28"/>
          <w:lang w:val="en-US"/>
        </w:rPr>
        <w:t xml:space="preserve">, S. </w:t>
      </w:r>
      <w:proofErr w:type="spellStart"/>
      <w:r w:rsidR="00B02B0D" w:rsidRPr="00F0680E">
        <w:rPr>
          <w:sz w:val="28"/>
          <w:szCs w:val="28"/>
          <w:lang w:val="en-US"/>
        </w:rPr>
        <w:t>Ya</w:t>
      </w:r>
      <w:proofErr w:type="spellEnd"/>
      <w:r w:rsidR="00B02B0D" w:rsidRPr="00F0680E">
        <w:rPr>
          <w:sz w:val="28"/>
          <w:szCs w:val="28"/>
          <w:lang w:val="en-US"/>
        </w:rPr>
        <w:t xml:space="preserve">., </w:t>
      </w:r>
      <w:proofErr w:type="spellStart"/>
      <w:r w:rsidR="00B02B0D" w:rsidRPr="00F0680E">
        <w:rPr>
          <w:sz w:val="28"/>
          <w:szCs w:val="28"/>
          <w:lang w:val="en-US"/>
        </w:rPr>
        <w:t>Sobol</w:t>
      </w:r>
      <w:proofErr w:type="spellEnd"/>
      <w:r w:rsidR="00B02B0D" w:rsidRPr="00F0680E">
        <w:rPr>
          <w:sz w:val="28"/>
          <w:szCs w:val="28"/>
          <w:lang w:val="en-US"/>
        </w:rPr>
        <w:t xml:space="preserve">, O. M., </w:t>
      </w:r>
      <w:proofErr w:type="spellStart"/>
      <w:r w:rsidR="00B02B0D" w:rsidRPr="00F0680E">
        <w:rPr>
          <w:sz w:val="28"/>
          <w:szCs w:val="28"/>
          <w:lang w:val="en-US"/>
        </w:rPr>
        <w:t>Maksimov</w:t>
      </w:r>
      <w:proofErr w:type="spellEnd"/>
      <w:r w:rsidR="00B02B0D" w:rsidRPr="00F0680E">
        <w:rPr>
          <w:sz w:val="28"/>
          <w:szCs w:val="28"/>
          <w:lang w:val="en-US"/>
        </w:rPr>
        <w:t xml:space="preserve">, A. V. (2016). </w:t>
      </w:r>
      <w:proofErr w:type="gramStart"/>
      <w:r w:rsidR="00B02B0D" w:rsidRPr="00F0680E">
        <w:rPr>
          <w:sz w:val="28"/>
          <w:szCs w:val="28"/>
          <w:lang w:val="en-US"/>
        </w:rPr>
        <w:t xml:space="preserve">The </w:t>
      </w:r>
      <w:proofErr w:type="spellStart"/>
      <w:r w:rsidR="00B02B0D" w:rsidRPr="00F0680E">
        <w:rPr>
          <w:sz w:val="28"/>
          <w:szCs w:val="28"/>
          <w:lang w:val="en-US"/>
        </w:rPr>
        <w:t>anasysis</w:t>
      </w:r>
      <w:proofErr w:type="spellEnd"/>
      <w:r w:rsidR="00B02B0D" w:rsidRPr="00F0680E">
        <w:rPr>
          <w:sz w:val="28"/>
          <w:szCs w:val="28"/>
          <w:lang w:val="en-US"/>
        </w:rPr>
        <w:t xml:space="preserve"> of integral risks of the </w:t>
      </w:r>
      <w:proofErr w:type="spellStart"/>
      <w:r w:rsidR="00B02B0D" w:rsidRPr="00F0680E">
        <w:rPr>
          <w:sz w:val="28"/>
          <w:szCs w:val="28"/>
          <w:lang w:val="en-US"/>
        </w:rPr>
        <w:t>territore</w:t>
      </w:r>
      <w:proofErr w:type="spellEnd"/>
      <w:r w:rsidR="00B02B0D" w:rsidRPr="00F0680E">
        <w:rPr>
          <w:sz w:val="28"/>
          <w:szCs w:val="28"/>
          <w:lang w:val="en-US"/>
        </w:rPr>
        <w:t xml:space="preserve"> of Ukraine.</w:t>
      </w:r>
      <w:proofErr w:type="gramEnd"/>
      <w:r w:rsidR="00B02B0D" w:rsidRPr="00F0680E">
        <w:rPr>
          <w:sz w:val="28"/>
          <w:szCs w:val="28"/>
          <w:lang w:val="en-US"/>
        </w:rPr>
        <w:t xml:space="preserve"> </w:t>
      </w:r>
      <w:proofErr w:type="spellStart"/>
      <w:r w:rsidR="00B02B0D" w:rsidRPr="00F0680E">
        <w:rPr>
          <w:sz w:val="28"/>
          <w:szCs w:val="28"/>
          <w:lang w:val="uk-UA"/>
        </w:rPr>
        <w:t>Problems</w:t>
      </w:r>
      <w:proofErr w:type="spellEnd"/>
      <w:r w:rsidR="00B02B0D" w:rsidRPr="00F0680E">
        <w:rPr>
          <w:sz w:val="28"/>
          <w:szCs w:val="28"/>
          <w:lang w:val="uk-UA"/>
        </w:rPr>
        <w:t xml:space="preserve"> </w:t>
      </w:r>
      <w:proofErr w:type="spellStart"/>
      <w:r w:rsidR="00B02B0D" w:rsidRPr="00F0680E">
        <w:rPr>
          <w:sz w:val="28"/>
          <w:szCs w:val="28"/>
          <w:lang w:val="uk-UA"/>
        </w:rPr>
        <w:t>of</w:t>
      </w:r>
      <w:proofErr w:type="spellEnd"/>
      <w:r w:rsidR="00B02B0D" w:rsidRPr="00F0680E">
        <w:rPr>
          <w:sz w:val="28"/>
          <w:szCs w:val="28"/>
          <w:lang w:val="uk-UA"/>
        </w:rPr>
        <w:t xml:space="preserve"> </w:t>
      </w:r>
      <w:proofErr w:type="spellStart"/>
      <w:r w:rsidR="00B02B0D" w:rsidRPr="00F0680E">
        <w:rPr>
          <w:sz w:val="28"/>
          <w:szCs w:val="28"/>
          <w:lang w:val="uk-UA"/>
        </w:rPr>
        <w:t>emergencies</w:t>
      </w:r>
      <w:proofErr w:type="spellEnd"/>
      <w:r w:rsidR="00B02B0D" w:rsidRPr="00F0680E">
        <w:rPr>
          <w:sz w:val="28"/>
          <w:szCs w:val="28"/>
          <w:lang w:val="uk-UA"/>
        </w:rPr>
        <w:t xml:space="preserve"> </w:t>
      </w:r>
      <w:r w:rsidR="00B02B0D" w:rsidRPr="00F0680E">
        <w:rPr>
          <w:sz w:val="28"/>
          <w:szCs w:val="28"/>
          <w:lang w:val="en-US"/>
        </w:rPr>
        <w:t>situation, 23, 53</w:t>
      </w:r>
      <w:r w:rsidR="00B02B0D" w:rsidRPr="00F0680E">
        <w:rPr>
          <w:sz w:val="28"/>
          <w:szCs w:val="28"/>
          <w:lang w:val="en-US"/>
        </w:rPr>
        <w:noBreakHyphen/>
        <w:t>60.</w:t>
      </w:r>
    </w:p>
    <w:p w:rsidR="005677FA" w:rsidRPr="006A53AA" w:rsidRDefault="005677FA" w:rsidP="005677FA">
      <w:pPr>
        <w:ind w:right="76" w:firstLine="720"/>
        <w:jc w:val="both"/>
        <w:rPr>
          <w:sz w:val="28"/>
          <w:szCs w:val="28"/>
          <w:lang w:val="uk-UA"/>
        </w:rPr>
      </w:pPr>
      <w:r w:rsidRPr="00F0680E">
        <w:rPr>
          <w:sz w:val="28"/>
          <w:szCs w:val="28"/>
          <w:lang w:val="uk-UA"/>
        </w:rPr>
        <w:t xml:space="preserve">2. </w:t>
      </w:r>
      <w:proofErr w:type="spellStart"/>
      <w:r w:rsidRPr="00F0680E">
        <w:rPr>
          <w:sz w:val="28"/>
          <w:szCs w:val="28"/>
          <w:lang w:val="uk-UA"/>
        </w:rPr>
        <w:t>Xia</w:t>
      </w:r>
      <w:proofErr w:type="spellEnd"/>
      <w:r w:rsidRPr="00F0680E">
        <w:rPr>
          <w:sz w:val="28"/>
          <w:szCs w:val="28"/>
          <w:lang w:val="uk-UA"/>
        </w:rPr>
        <w:t>, Z.</w:t>
      </w:r>
      <w:r w:rsidRPr="00F0680E">
        <w:rPr>
          <w:sz w:val="28"/>
          <w:szCs w:val="28"/>
          <w:lang w:val="en-US"/>
        </w:rPr>
        <w:t>,</w:t>
      </w:r>
      <w:r w:rsidRPr="00F0680E">
        <w:rPr>
          <w:sz w:val="28"/>
          <w:szCs w:val="28"/>
          <w:lang w:val="uk-UA"/>
        </w:rPr>
        <w:t xml:space="preserve"> </w:t>
      </w:r>
      <w:proofErr w:type="spellStart"/>
      <w:r w:rsidRPr="00F0680E">
        <w:rPr>
          <w:sz w:val="28"/>
          <w:szCs w:val="28"/>
          <w:lang w:val="uk-UA"/>
        </w:rPr>
        <w:t>Li</w:t>
      </w:r>
      <w:proofErr w:type="spellEnd"/>
      <w:r w:rsidRPr="00F0680E">
        <w:rPr>
          <w:sz w:val="28"/>
          <w:szCs w:val="28"/>
          <w:lang w:val="uk-UA"/>
        </w:rPr>
        <w:t>, H.</w:t>
      </w:r>
      <w:r w:rsidRPr="00F0680E">
        <w:rPr>
          <w:sz w:val="28"/>
          <w:szCs w:val="28"/>
          <w:lang w:val="en-US"/>
        </w:rPr>
        <w:t>,</w:t>
      </w:r>
      <w:r w:rsidRPr="00F0680E">
        <w:rPr>
          <w:sz w:val="28"/>
          <w:szCs w:val="28"/>
          <w:lang w:val="uk-UA"/>
        </w:rPr>
        <w:t xml:space="preserve"> </w:t>
      </w:r>
      <w:proofErr w:type="spellStart"/>
      <w:r w:rsidRPr="00F0680E">
        <w:rPr>
          <w:sz w:val="28"/>
          <w:szCs w:val="28"/>
          <w:lang w:val="uk-UA"/>
        </w:rPr>
        <w:t>Chen</w:t>
      </w:r>
      <w:proofErr w:type="spellEnd"/>
      <w:r w:rsidRPr="00F0680E">
        <w:rPr>
          <w:sz w:val="28"/>
          <w:szCs w:val="28"/>
          <w:lang w:val="uk-UA"/>
        </w:rPr>
        <w:t>, Y.</w:t>
      </w:r>
      <w:r w:rsidRPr="00F0680E">
        <w:rPr>
          <w:sz w:val="28"/>
          <w:szCs w:val="28"/>
          <w:lang w:val="en-US"/>
        </w:rPr>
        <w:t>,</w:t>
      </w:r>
      <w:r w:rsidRPr="00F0680E">
        <w:rPr>
          <w:sz w:val="28"/>
          <w:szCs w:val="28"/>
          <w:lang w:val="uk-UA"/>
        </w:rPr>
        <w:t xml:space="preserve"> </w:t>
      </w:r>
      <w:proofErr w:type="spellStart"/>
      <w:r w:rsidRPr="00F0680E">
        <w:rPr>
          <w:sz w:val="28"/>
          <w:szCs w:val="28"/>
          <w:lang w:val="uk-UA"/>
        </w:rPr>
        <w:t>Yu</w:t>
      </w:r>
      <w:proofErr w:type="spellEnd"/>
      <w:r w:rsidRPr="00F0680E">
        <w:rPr>
          <w:sz w:val="28"/>
          <w:szCs w:val="28"/>
          <w:lang w:val="uk-UA"/>
        </w:rPr>
        <w:t xml:space="preserve">, W. </w:t>
      </w:r>
      <w:r w:rsidRPr="00F0680E">
        <w:rPr>
          <w:sz w:val="28"/>
          <w:szCs w:val="28"/>
          <w:lang w:val="en-US"/>
        </w:rPr>
        <w:t xml:space="preserve">(2019). </w:t>
      </w:r>
      <w:proofErr w:type="spellStart"/>
      <w:r w:rsidRPr="00F0680E">
        <w:rPr>
          <w:sz w:val="28"/>
          <w:szCs w:val="28"/>
          <w:lang w:val="uk-UA"/>
        </w:rPr>
        <w:t>Integrating</w:t>
      </w:r>
      <w:proofErr w:type="spellEnd"/>
      <w:r w:rsidRPr="00F0680E">
        <w:rPr>
          <w:sz w:val="28"/>
          <w:szCs w:val="28"/>
          <w:lang w:val="uk-UA"/>
        </w:rPr>
        <w:t xml:space="preserve"> </w:t>
      </w:r>
      <w:proofErr w:type="spellStart"/>
      <w:r w:rsidRPr="00F0680E">
        <w:rPr>
          <w:sz w:val="28"/>
          <w:szCs w:val="28"/>
          <w:lang w:val="uk-UA"/>
        </w:rPr>
        <w:t>spatial</w:t>
      </w:r>
      <w:proofErr w:type="spellEnd"/>
      <w:r w:rsidRPr="00F0680E">
        <w:rPr>
          <w:sz w:val="28"/>
          <w:szCs w:val="28"/>
          <w:lang w:val="uk-UA"/>
        </w:rPr>
        <w:t xml:space="preserve"> </w:t>
      </w:r>
      <w:proofErr w:type="spellStart"/>
      <w:r w:rsidRPr="00F0680E">
        <w:rPr>
          <w:sz w:val="28"/>
          <w:szCs w:val="28"/>
          <w:lang w:val="uk-UA"/>
        </w:rPr>
        <w:t>and</w:t>
      </w:r>
      <w:proofErr w:type="spellEnd"/>
      <w:r w:rsidRPr="00F0680E">
        <w:rPr>
          <w:sz w:val="28"/>
          <w:szCs w:val="28"/>
          <w:lang w:val="uk-UA"/>
        </w:rPr>
        <w:t xml:space="preserve"> non-</w:t>
      </w:r>
      <w:proofErr w:type="spellStart"/>
      <w:r w:rsidRPr="00F0680E">
        <w:rPr>
          <w:sz w:val="28"/>
          <w:szCs w:val="28"/>
          <w:lang w:val="uk-UA"/>
        </w:rPr>
        <w:t>spatial</w:t>
      </w:r>
      <w:proofErr w:type="spellEnd"/>
      <w:r w:rsidRPr="00F0680E">
        <w:rPr>
          <w:sz w:val="28"/>
          <w:szCs w:val="28"/>
          <w:lang w:val="uk-UA"/>
        </w:rPr>
        <w:t xml:space="preserve"> </w:t>
      </w:r>
      <w:proofErr w:type="spellStart"/>
      <w:r w:rsidRPr="00F0680E">
        <w:rPr>
          <w:sz w:val="28"/>
          <w:szCs w:val="28"/>
          <w:lang w:val="uk-UA"/>
        </w:rPr>
        <w:t>dimensions</w:t>
      </w:r>
      <w:proofErr w:type="spellEnd"/>
      <w:r w:rsidRPr="00F0680E">
        <w:rPr>
          <w:sz w:val="28"/>
          <w:szCs w:val="28"/>
          <w:lang w:val="uk-UA"/>
        </w:rPr>
        <w:t xml:space="preserve"> </w:t>
      </w:r>
      <w:proofErr w:type="spellStart"/>
      <w:r w:rsidRPr="00F0680E">
        <w:rPr>
          <w:sz w:val="28"/>
          <w:szCs w:val="28"/>
          <w:lang w:val="uk-UA"/>
        </w:rPr>
        <w:t>to</w:t>
      </w:r>
      <w:proofErr w:type="spellEnd"/>
      <w:r w:rsidRPr="00F0680E">
        <w:rPr>
          <w:sz w:val="28"/>
          <w:szCs w:val="28"/>
          <w:lang w:val="uk-UA"/>
        </w:rPr>
        <w:t xml:space="preserve"> </w:t>
      </w:r>
      <w:proofErr w:type="spellStart"/>
      <w:r w:rsidRPr="00F0680E">
        <w:rPr>
          <w:sz w:val="28"/>
          <w:szCs w:val="28"/>
          <w:lang w:val="uk-UA"/>
        </w:rPr>
        <w:t>measure</w:t>
      </w:r>
      <w:proofErr w:type="spellEnd"/>
      <w:r w:rsidRPr="00F0680E">
        <w:rPr>
          <w:sz w:val="28"/>
          <w:szCs w:val="28"/>
          <w:lang w:val="uk-UA"/>
        </w:rPr>
        <w:t xml:space="preserve"> </w:t>
      </w:r>
      <w:proofErr w:type="spellStart"/>
      <w:r w:rsidRPr="00F0680E">
        <w:rPr>
          <w:sz w:val="28"/>
          <w:szCs w:val="28"/>
          <w:lang w:val="uk-UA"/>
        </w:rPr>
        <w:t>urban</w:t>
      </w:r>
      <w:proofErr w:type="spellEnd"/>
      <w:r w:rsidRPr="00F0680E">
        <w:rPr>
          <w:sz w:val="28"/>
          <w:szCs w:val="28"/>
          <w:lang w:val="uk-UA"/>
        </w:rPr>
        <w:t xml:space="preserve"> </w:t>
      </w:r>
      <w:proofErr w:type="spellStart"/>
      <w:r w:rsidRPr="00F0680E">
        <w:rPr>
          <w:sz w:val="28"/>
          <w:szCs w:val="28"/>
          <w:lang w:val="uk-UA"/>
        </w:rPr>
        <w:t>fire</w:t>
      </w:r>
      <w:proofErr w:type="spellEnd"/>
      <w:r w:rsidRPr="00F0680E">
        <w:rPr>
          <w:sz w:val="28"/>
          <w:szCs w:val="28"/>
          <w:lang w:val="uk-UA"/>
        </w:rPr>
        <w:t xml:space="preserve"> </w:t>
      </w:r>
      <w:proofErr w:type="spellStart"/>
      <w:r w:rsidRPr="00F0680E">
        <w:rPr>
          <w:sz w:val="28"/>
          <w:szCs w:val="28"/>
          <w:lang w:val="uk-UA"/>
        </w:rPr>
        <w:t>service</w:t>
      </w:r>
      <w:proofErr w:type="spellEnd"/>
      <w:r w:rsidRPr="00F0680E">
        <w:rPr>
          <w:sz w:val="28"/>
          <w:szCs w:val="28"/>
          <w:lang w:val="uk-UA"/>
        </w:rPr>
        <w:t xml:space="preserve"> </w:t>
      </w:r>
      <w:proofErr w:type="spellStart"/>
      <w:r w:rsidRPr="00F0680E">
        <w:rPr>
          <w:sz w:val="28"/>
          <w:szCs w:val="28"/>
          <w:lang w:val="uk-UA"/>
        </w:rPr>
        <w:t>access</w:t>
      </w:r>
      <w:proofErr w:type="spellEnd"/>
      <w:r w:rsidRPr="00F0680E">
        <w:rPr>
          <w:sz w:val="28"/>
          <w:szCs w:val="28"/>
          <w:lang w:val="en-US"/>
        </w:rPr>
        <w:t>.</w:t>
      </w:r>
      <w:r w:rsidRPr="00F0680E">
        <w:rPr>
          <w:sz w:val="28"/>
          <w:szCs w:val="28"/>
          <w:lang w:val="uk-UA"/>
        </w:rPr>
        <w:t xml:space="preserve"> ISPRS </w:t>
      </w:r>
      <w:proofErr w:type="spellStart"/>
      <w:r w:rsidRPr="00F0680E">
        <w:rPr>
          <w:sz w:val="28"/>
          <w:szCs w:val="28"/>
          <w:lang w:val="uk-UA"/>
        </w:rPr>
        <w:t>International</w:t>
      </w:r>
      <w:proofErr w:type="spellEnd"/>
      <w:r w:rsidRPr="00F0680E">
        <w:rPr>
          <w:sz w:val="28"/>
          <w:szCs w:val="28"/>
          <w:lang w:val="uk-UA"/>
        </w:rPr>
        <w:t xml:space="preserve"> </w:t>
      </w:r>
      <w:proofErr w:type="spellStart"/>
      <w:r w:rsidRPr="00F0680E">
        <w:rPr>
          <w:sz w:val="28"/>
          <w:szCs w:val="28"/>
          <w:lang w:val="uk-UA"/>
        </w:rPr>
        <w:t>Journal</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Geo-Information</w:t>
      </w:r>
      <w:r w:rsidRPr="00F0680E">
        <w:rPr>
          <w:sz w:val="28"/>
          <w:szCs w:val="28"/>
          <w:lang w:val="en-US"/>
        </w:rPr>
        <w:t>,</w:t>
      </w:r>
      <w:r w:rsidRPr="00F0680E">
        <w:rPr>
          <w:sz w:val="28"/>
          <w:szCs w:val="28"/>
          <w:lang w:val="uk-UA"/>
        </w:rPr>
        <w:t xml:space="preserve"> 8</w:t>
      </w:r>
      <w:r w:rsidRPr="00F0680E">
        <w:rPr>
          <w:sz w:val="28"/>
          <w:szCs w:val="28"/>
          <w:lang w:val="en-US"/>
        </w:rPr>
        <w:t xml:space="preserve">, </w:t>
      </w:r>
      <w:r w:rsidRPr="00F0680E">
        <w:rPr>
          <w:sz w:val="28"/>
          <w:szCs w:val="28"/>
          <w:lang w:val="uk-UA"/>
        </w:rPr>
        <w:t>138–</w:t>
      </w:r>
      <w:r w:rsidRPr="00F0680E">
        <w:rPr>
          <w:sz w:val="28"/>
          <w:szCs w:val="28"/>
          <w:lang w:val="en-US"/>
        </w:rPr>
        <w:t>145.</w:t>
      </w:r>
      <w:r w:rsidR="006A53AA">
        <w:rPr>
          <w:sz w:val="28"/>
          <w:szCs w:val="28"/>
          <w:lang w:val="uk-UA"/>
        </w:rPr>
        <w:t xml:space="preserve"> </w:t>
      </w:r>
      <w:proofErr w:type="spellStart"/>
      <w:r w:rsidR="006A53AA" w:rsidRPr="00B86155">
        <w:rPr>
          <w:sz w:val="28"/>
          <w:szCs w:val="28"/>
          <w:lang w:val="uk-UA"/>
        </w:rPr>
        <w:t>doi</w:t>
      </w:r>
      <w:proofErr w:type="spellEnd"/>
      <w:r w:rsidR="006A53AA" w:rsidRPr="00B86155">
        <w:rPr>
          <w:sz w:val="28"/>
          <w:szCs w:val="28"/>
          <w:lang w:val="uk-UA"/>
        </w:rPr>
        <w:t>:10.3390/ijgi8030138</w:t>
      </w:r>
    </w:p>
    <w:p w:rsidR="005677FA" w:rsidRPr="00F0680E" w:rsidRDefault="005677FA" w:rsidP="005677FA">
      <w:pPr>
        <w:ind w:right="76" w:firstLine="720"/>
        <w:jc w:val="both"/>
        <w:rPr>
          <w:sz w:val="28"/>
          <w:szCs w:val="28"/>
          <w:lang w:val="uk-UA"/>
        </w:rPr>
      </w:pPr>
      <w:r w:rsidRPr="00F0680E">
        <w:rPr>
          <w:sz w:val="28"/>
          <w:szCs w:val="28"/>
          <w:lang w:val="uk-UA"/>
        </w:rPr>
        <w:t xml:space="preserve">3. </w:t>
      </w:r>
      <w:proofErr w:type="spellStart"/>
      <w:r w:rsidRPr="00F0680E">
        <w:rPr>
          <w:sz w:val="28"/>
          <w:szCs w:val="28"/>
          <w:lang w:val="uk-UA"/>
        </w:rPr>
        <w:t>Kravtsiv</w:t>
      </w:r>
      <w:proofErr w:type="spellEnd"/>
      <w:r w:rsidRPr="00F0680E">
        <w:rPr>
          <w:sz w:val="28"/>
          <w:szCs w:val="28"/>
          <w:lang w:val="en-US"/>
        </w:rPr>
        <w:t>,</w:t>
      </w:r>
      <w:r w:rsidRPr="00F0680E">
        <w:rPr>
          <w:sz w:val="28"/>
          <w:szCs w:val="28"/>
          <w:lang w:val="uk-UA"/>
        </w:rPr>
        <w:t xml:space="preserve"> S. </w:t>
      </w:r>
      <w:proofErr w:type="spellStart"/>
      <w:r w:rsidRPr="00F0680E">
        <w:rPr>
          <w:sz w:val="28"/>
          <w:szCs w:val="28"/>
          <w:lang w:val="uk-UA"/>
        </w:rPr>
        <w:t>Ya</w:t>
      </w:r>
      <w:proofErr w:type="spellEnd"/>
      <w:r w:rsidRPr="00F0680E">
        <w:rPr>
          <w:sz w:val="28"/>
          <w:szCs w:val="28"/>
          <w:lang w:val="uk-UA"/>
        </w:rPr>
        <w:t xml:space="preserve">., </w:t>
      </w:r>
      <w:proofErr w:type="spellStart"/>
      <w:r w:rsidRPr="00F0680E">
        <w:rPr>
          <w:sz w:val="28"/>
          <w:szCs w:val="28"/>
          <w:lang w:val="uk-UA"/>
        </w:rPr>
        <w:t>Sobol</w:t>
      </w:r>
      <w:proofErr w:type="spellEnd"/>
      <w:r w:rsidRPr="00F0680E">
        <w:rPr>
          <w:sz w:val="28"/>
          <w:szCs w:val="28"/>
          <w:lang w:val="en-US"/>
        </w:rPr>
        <w:t>,</w:t>
      </w:r>
      <w:r w:rsidRPr="00F0680E">
        <w:rPr>
          <w:sz w:val="28"/>
          <w:szCs w:val="28"/>
          <w:lang w:val="uk-UA"/>
        </w:rPr>
        <w:t xml:space="preserve"> O. M., </w:t>
      </w:r>
      <w:proofErr w:type="spellStart"/>
      <w:r w:rsidRPr="00F0680E">
        <w:rPr>
          <w:sz w:val="28"/>
          <w:szCs w:val="28"/>
          <w:lang w:val="uk-UA"/>
        </w:rPr>
        <w:t>Samiliv</w:t>
      </w:r>
      <w:proofErr w:type="spellEnd"/>
      <w:r w:rsidRPr="00F0680E">
        <w:rPr>
          <w:sz w:val="28"/>
          <w:szCs w:val="28"/>
          <w:lang w:val="en-US"/>
        </w:rPr>
        <w:t>,</w:t>
      </w:r>
      <w:r w:rsidRPr="00F0680E">
        <w:rPr>
          <w:sz w:val="28"/>
          <w:szCs w:val="28"/>
          <w:lang w:val="uk-UA"/>
        </w:rPr>
        <w:t xml:space="preserve"> T. </w:t>
      </w:r>
      <w:proofErr w:type="spellStart"/>
      <w:r w:rsidRPr="00F0680E">
        <w:rPr>
          <w:sz w:val="28"/>
          <w:szCs w:val="28"/>
          <w:lang w:val="uk-UA"/>
        </w:rPr>
        <w:t>Ya</w:t>
      </w:r>
      <w:proofErr w:type="spellEnd"/>
      <w:r w:rsidRPr="00F0680E">
        <w:rPr>
          <w:sz w:val="28"/>
          <w:szCs w:val="28"/>
          <w:lang w:val="uk-UA"/>
        </w:rPr>
        <w:t>. (2018)</w:t>
      </w:r>
      <w:r w:rsidRPr="00F0680E">
        <w:rPr>
          <w:sz w:val="28"/>
          <w:szCs w:val="28"/>
          <w:lang w:val="en-US"/>
        </w:rPr>
        <w:t>.</w:t>
      </w:r>
      <w:r w:rsidRPr="00F0680E">
        <w:rPr>
          <w:sz w:val="28"/>
          <w:szCs w:val="28"/>
          <w:lang w:val="uk-UA"/>
        </w:rPr>
        <w:t xml:space="preserve"> </w:t>
      </w:r>
      <w:proofErr w:type="spellStart"/>
      <w:r w:rsidRPr="00F0680E">
        <w:rPr>
          <w:sz w:val="28"/>
          <w:szCs w:val="28"/>
          <w:lang w:val="uk-UA"/>
        </w:rPr>
        <w:t>Determination</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limits</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application</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the</w:t>
      </w:r>
      <w:proofErr w:type="spellEnd"/>
      <w:r w:rsidRPr="00F0680E">
        <w:rPr>
          <w:sz w:val="28"/>
          <w:szCs w:val="28"/>
          <w:lang w:val="uk-UA"/>
        </w:rPr>
        <w:t xml:space="preserve"> </w:t>
      </w:r>
      <w:proofErr w:type="spellStart"/>
      <w:r w:rsidRPr="00F0680E">
        <w:rPr>
          <w:sz w:val="28"/>
          <w:szCs w:val="28"/>
          <w:lang w:val="uk-UA"/>
        </w:rPr>
        <w:t>statistical</w:t>
      </w:r>
      <w:proofErr w:type="spellEnd"/>
      <w:r w:rsidRPr="00F0680E">
        <w:rPr>
          <w:sz w:val="28"/>
          <w:szCs w:val="28"/>
          <w:lang w:val="uk-UA"/>
        </w:rPr>
        <w:t xml:space="preserve"> </w:t>
      </w:r>
      <w:proofErr w:type="spellStart"/>
      <w:r w:rsidRPr="00F0680E">
        <w:rPr>
          <w:sz w:val="28"/>
          <w:szCs w:val="28"/>
          <w:lang w:val="uk-UA"/>
        </w:rPr>
        <w:t>method</w:t>
      </w:r>
      <w:proofErr w:type="spellEnd"/>
      <w:r w:rsidRPr="00F0680E">
        <w:rPr>
          <w:sz w:val="28"/>
          <w:szCs w:val="28"/>
          <w:lang w:val="uk-UA"/>
        </w:rPr>
        <w:t xml:space="preserve"> </w:t>
      </w:r>
      <w:proofErr w:type="spellStart"/>
      <w:r w:rsidRPr="00F0680E">
        <w:rPr>
          <w:sz w:val="28"/>
          <w:szCs w:val="28"/>
          <w:lang w:val="uk-UA"/>
        </w:rPr>
        <w:t>for</w:t>
      </w:r>
      <w:proofErr w:type="spellEnd"/>
      <w:r w:rsidRPr="00F0680E">
        <w:rPr>
          <w:sz w:val="28"/>
          <w:szCs w:val="28"/>
          <w:lang w:val="uk-UA"/>
        </w:rPr>
        <w:t xml:space="preserve"> </w:t>
      </w:r>
      <w:proofErr w:type="spellStart"/>
      <w:r w:rsidRPr="00F0680E">
        <w:rPr>
          <w:sz w:val="28"/>
          <w:szCs w:val="28"/>
          <w:lang w:val="uk-UA"/>
        </w:rPr>
        <w:t>evaluation</w:t>
      </w:r>
      <w:proofErr w:type="spellEnd"/>
      <w:r w:rsidRPr="00F0680E">
        <w:rPr>
          <w:sz w:val="28"/>
          <w:szCs w:val="28"/>
          <w:lang w:val="uk-UA"/>
        </w:rPr>
        <w:t xml:space="preserve"> </w:t>
      </w:r>
      <w:proofErr w:type="spellStart"/>
      <w:r w:rsidRPr="00F0680E">
        <w:rPr>
          <w:sz w:val="28"/>
          <w:szCs w:val="28"/>
          <w:lang w:val="uk-UA"/>
        </w:rPr>
        <w:t>integral</w:t>
      </w:r>
      <w:proofErr w:type="spellEnd"/>
      <w:r w:rsidRPr="00F0680E">
        <w:rPr>
          <w:sz w:val="28"/>
          <w:szCs w:val="28"/>
          <w:lang w:val="uk-UA"/>
        </w:rPr>
        <w:t xml:space="preserve"> </w:t>
      </w:r>
      <w:proofErr w:type="spellStart"/>
      <w:r w:rsidRPr="00F0680E">
        <w:rPr>
          <w:sz w:val="28"/>
          <w:szCs w:val="28"/>
          <w:lang w:val="uk-UA"/>
        </w:rPr>
        <w:t>fire</w:t>
      </w:r>
      <w:proofErr w:type="spellEnd"/>
      <w:r w:rsidRPr="00F0680E">
        <w:rPr>
          <w:sz w:val="28"/>
          <w:szCs w:val="28"/>
          <w:lang w:val="uk-UA"/>
        </w:rPr>
        <w:t xml:space="preserve"> </w:t>
      </w:r>
      <w:proofErr w:type="spellStart"/>
      <w:r w:rsidRPr="00F0680E">
        <w:rPr>
          <w:sz w:val="28"/>
          <w:szCs w:val="28"/>
          <w:lang w:val="uk-UA"/>
        </w:rPr>
        <w:t>risks</w:t>
      </w:r>
      <w:proofErr w:type="spellEnd"/>
      <w:r w:rsidRPr="00F0680E">
        <w:rPr>
          <w:sz w:val="28"/>
          <w:szCs w:val="28"/>
          <w:lang w:val="uk-UA"/>
        </w:rPr>
        <w:t xml:space="preserve">. </w:t>
      </w:r>
      <w:proofErr w:type="spellStart"/>
      <w:r w:rsidRPr="00F0680E">
        <w:rPr>
          <w:sz w:val="28"/>
          <w:szCs w:val="28"/>
          <w:lang w:val="uk-UA"/>
        </w:rPr>
        <w:t>Problems</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emergencies</w:t>
      </w:r>
      <w:proofErr w:type="spellEnd"/>
      <w:r w:rsidRPr="00F0680E">
        <w:rPr>
          <w:sz w:val="28"/>
          <w:szCs w:val="28"/>
          <w:lang w:val="uk-UA"/>
        </w:rPr>
        <w:t xml:space="preserve"> </w:t>
      </w:r>
      <w:r w:rsidRPr="00F0680E">
        <w:rPr>
          <w:sz w:val="28"/>
          <w:szCs w:val="28"/>
          <w:lang w:val="en-US"/>
        </w:rPr>
        <w:t>situation,</w:t>
      </w:r>
      <w:r w:rsidRPr="00F0680E">
        <w:rPr>
          <w:sz w:val="28"/>
          <w:szCs w:val="28"/>
          <w:lang w:val="uk-UA"/>
        </w:rPr>
        <w:t xml:space="preserve"> 27</w:t>
      </w:r>
      <w:r w:rsidRPr="00F0680E">
        <w:rPr>
          <w:sz w:val="28"/>
          <w:szCs w:val="28"/>
          <w:lang w:val="en-US"/>
        </w:rPr>
        <w:t>,</w:t>
      </w:r>
      <w:r w:rsidRPr="00F0680E">
        <w:rPr>
          <w:sz w:val="28"/>
          <w:szCs w:val="28"/>
          <w:lang w:val="uk-UA"/>
        </w:rPr>
        <w:t xml:space="preserve"> 47-51.</w:t>
      </w:r>
    </w:p>
    <w:p w:rsidR="000728E7" w:rsidRPr="000728E7" w:rsidRDefault="000728E7" w:rsidP="000728E7">
      <w:pPr>
        <w:ind w:right="76" w:firstLine="720"/>
        <w:jc w:val="both"/>
        <w:rPr>
          <w:sz w:val="28"/>
          <w:szCs w:val="28"/>
          <w:lang w:val="uk-UA"/>
        </w:rPr>
      </w:pPr>
      <w:r w:rsidRPr="000728E7">
        <w:rPr>
          <w:sz w:val="28"/>
          <w:szCs w:val="28"/>
          <w:lang w:val="uk-UA"/>
        </w:rPr>
        <w:t xml:space="preserve">4. Jain, S., Jain, S. S., &amp; Jain, G. (2017). </w:t>
      </w:r>
      <w:proofErr w:type="spellStart"/>
      <w:r w:rsidRPr="000728E7">
        <w:rPr>
          <w:sz w:val="28"/>
          <w:szCs w:val="28"/>
          <w:lang w:val="uk-UA"/>
        </w:rPr>
        <w:t>Traffic</w:t>
      </w:r>
      <w:proofErr w:type="spellEnd"/>
      <w:r w:rsidRPr="000728E7">
        <w:rPr>
          <w:sz w:val="28"/>
          <w:szCs w:val="28"/>
          <w:lang w:val="uk-UA"/>
        </w:rPr>
        <w:t xml:space="preserve"> </w:t>
      </w:r>
      <w:proofErr w:type="spellStart"/>
      <w:r w:rsidRPr="000728E7">
        <w:rPr>
          <w:sz w:val="28"/>
          <w:szCs w:val="28"/>
          <w:lang w:val="uk-UA"/>
        </w:rPr>
        <w:t>congestion</w:t>
      </w:r>
      <w:proofErr w:type="spellEnd"/>
      <w:r w:rsidRPr="000728E7">
        <w:rPr>
          <w:sz w:val="28"/>
          <w:szCs w:val="28"/>
          <w:lang w:val="uk-UA"/>
        </w:rPr>
        <w:t xml:space="preserve"> </w:t>
      </w:r>
      <w:proofErr w:type="spellStart"/>
      <w:r w:rsidRPr="000728E7">
        <w:rPr>
          <w:sz w:val="28"/>
          <w:szCs w:val="28"/>
          <w:lang w:val="uk-UA"/>
        </w:rPr>
        <w:t>modelling</w:t>
      </w:r>
      <w:proofErr w:type="spellEnd"/>
      <w:r w:rsidRPr="000728E7">
        <w:rPr>
          <w:sz w:val="28"/>
          <w:szCs w:val="28"/>
          <w:lang w:val="uk-UA"/>
        </w:rPr>
        <w:t xml:space="preserve"> </w:t>
      </w:r>
      <w:proofErr w:type="spellStart"/>
      <w:r w:rsidRPr="000728E7">
        <w:rPr>
          <w:sz w:val="28"/>
          <w:szCs w:val="28"/>
          <w:lang w:val="uk-UA"/>
        </w:rPr>
        <w:t>based</w:t>
      </w:r>
      <w:proofErr w:type="spellEnd"/>
      <w:r w:rsidRPr="000728E7">
        <w:rPr>
          <w:sz w:val="28"/>
          <w:szCs w:val="28"/>
          <w:lang w:val="uk-UA"/>
        </w:rPr>
        <w:t xml:space="preserve"> </w:t>
      </w:r>
      <w:proofErr w:type="spellStart"/>
      <w:r w:rsidRPr="000728E7">
        <w:rPr>
          <w:sz w:val="28"/>
          <w:szCs w:val="28"/>
          <w:lang w:val="uk-UA"/>
        </w:rPr>
        <w:t>on</w:t>
      </w:r>
      <w:proofErr w:type="spellEnd"/>
      <w:r w:rsidRPr="000728E7">
        <w:rPr>
          <w:sz w:val="28"/>
          <w:szCs w:val="28"/>
          <w:lang w:val="uk-UA"/>
        </w:rPr>
        <w:t xml:space="preserve"> </w:t>
      </w:r>
      <w:proofErr w:type="spellStart"/>
      <w:r w:rsidRPr="000728E7">
        <w:rPr>
          <w:sz w:val="28"/>
          <w:szCs w:val="28"/>
          <w:lang w:val="uk-UA"/>
        </w:rPr>
        <w:t>origin</w:t>
      </w:r>
      <w:proofErr w:type="spellEnd"/>
      <w:r w:rsidRPr="000728E7">
        <w:rPr>
          <w:sz w:val="28"/>
          <w:szCs w:val="28"/>
          <w:lang w:val="uk-UA"/>
        </w:rPr>
        <w:t xml:space="preserve"> </w:t>
      </w:r>
      <w:proofErr w:type="spellStart"/>
      <w:r w:rsidRPr="000728E7">
        <w:rPr>
          <w:sz w:val="28"/>
          <w:szCs w:val="28"/>
          <w:lang w:val="uk-UA"/>
        </w:rPr>
        <w:t>and</w:t>
      </w:r>
      <w:proofErr w:type="spellEnd"/>
      <w:r w:rsidRPr="000728E7">
        <w:rPr>
          <w:sz w:val="28"/>
          <w:szCs w:val="28"/>
          <w:lang w:val="uk-UA"/>
        </w:rPr>
        <w:t xml:space="preserve"> </w:t>
      </w:r>
      <w:proofErr w:type="spellStart"/>
      <w:r w:rsidRPr="000728E7">
        <w:rPr>
          <w:sz w:val="28"/>
          <w:szCs w:val="28"/>
          <w:lang w:val="uk-UA"/>
        </w:rPr>
        <w:t>destination</w:t>
      </w:r>
      <w:proofErr w:type="spellEnd"/>
      <w:r w:rsidRPr="000728E7">
        <w:rPr>
          <w:sz w:val="28"/>
          <w:szCs w:val="28"/>
          <w:lang w:val="uk-UA"/>
        </w:rPr>
        <w:t>. </w:t>
      </w:r>
      <w:proofErr w:type="spellStart"/>
      <w:r w:rsidRPr="000728E7">
        <w:rPr>
          <w:sz w:val="28"/>
          <w:szCs w:val="28"/>
          <w:lang w:val="uk-UA"/>
        </w:rPr>
        <w:t>Procedia</w:t>
      </w:r>
      <w:proofErr w:type="spellEnd"/>
      <w:r w:rsidRPr="000728E7">
        <w:rPr>
          <w:sz w:val="28"/>
          <w:szCs w:val="28"/>
          <w:lang w:val="uk-UA"/>
        </w:rPr>
        <w:t xml:space="preserve"> </w:t>
      </w:r>
      <w:proofErr w:type="spellStart"/>
      <w:r w:rsidRPr="000728E7">
        <w:rPr>
          <w:sz w:val="28"/>
          <w:szCs w:val="28"/>
          <w:lang w:val="uk-UA"/>
        </w:rPr>
        <w:t>Engineering</w:t>
      </w:r>
      <w:proofErr w:type="spellEnd"/>
      <w:r w:rsidRPr="000728E7">
        <w:rPr>
          <w:sz w:val="28"/>
          <w:szCs w:val="28"/>
          <w:lang w:val="uk-UA"/>
        </w:rPr>
        <w:t>, 187, 442-450.</w:t>
      </w:r>
    </w:p>
    <w:p w:rsidR="00DF0286" w:rsidRDefault="000728E7" w:rsidP="00DF0286">
      <w:pPr>
        <w:ind w:firstLine="720"/>
        <w:jc w:val="both"/>
        <w:rPr>
          <w:rFonts w:ascii="TimesNewRoman" w:hAnsi="TimesNewRoman" w:cs="TimesNewRoman"/>
          <w:sz w:val="28"/>
          <w:szCs w:val="28"/>
          <w:lang w:val="uk-UA"/>
        </w:rPr>
      </w:pPr>
      <w:r>
        <w:rPr>
          <w:sz w:val="28"/>
          <w:szCs w:val="28"/>
          <w:lang w:val="uk-UA"/>
        </w:rPr>
        <w:t>5</w:t>
      </w:r>
      <w:r w:rsidR="005677FA" w:rsidRPr="00F0680E">
        <w:rPr>
          <w:sz w:val="28"/>
          <w:szCs w:val="28"/>
          <w:lang w:val="en-US"/>
        </w:rPr>
        <w:t xml:space="preserve">. </w:t>
      </w:r>
      <w:proofErr w:type="spellStart"/>
      <w:r w:rsidR="00DF0286" w:rsidRPr="00F0680E">
        <w:rPr>
          <w:rFonts w:ascii="TimesNewRoman" w:hAnsi="TimesNewRoman" w:cs="TimesNewRoman"/>
          <w:sz w:val="28"/>
          <w:szCs w:val="28"/>
          <w:lang w:val="uk-UA"/>
        </w:rPr>
        <w:t>Keane</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R.</w:t>
      </w:r>
      <w:r w:rsidR="00DF0286" w:rsidRPr="00F0680E">
        <w:rPr>
          <w:rFonts w:ascii="TimesNewRoman" w:hAnsi="TimesNewRoman" w:cs="TimesNewRoman"/>
          <w:sz w:val="28"/>
          <w:szCs w:val="28"/>
          <w:lang w:val="en-US"/>
        </w:rPr>
        <w:t xml:space="preserve"> </w:t>
      </w:r>
      <w:r w:rsidR="00DF0286" w:rsidRPr="00F0680E">
        <w:rPr>
          <w:rFonts w:ascii="TimesNewRoman" w:hAnsi="TimesNewRoman" w:cs="TimesNewRoman"/>
          <w:sz w:val="28"/>
          <w:szCs w:val="28"/>
          <w:lang w:val="uk-UA"/>
        </w:rPr>
        <w:t xml:space="preserve">E. </w:t>
      </w:r>
      <w:proofErr w:type="spellStart"/>
      <w:r w:rsidR="00DF0286" w:rsidRPr="00F0680E">
        <w:rPr>
          <w:rFonts w:ascii="TimesNewRoman" w:hAnsi="TimesNewRoman" w:cs="TimesNewRoman"/>
          <w:sz w:val="28"/>
          <w:szCs w:val="28"/>
          <w:lang w:val="uk-UA"/>
        </w:rPr>
        <w:t>Drury</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S. A., </w:t>
      </w:r>
      <w:proofErr w:type="spellStart"/>
      <w:r w:rsidR="00DF0286" w:rsidRPr="00F0680E">
        <w:rPr>
          <w:rFonts w:ascii="TimesNewRoman" w:hAnsi="TimesNewRoman" w:cs="TimesNewRoman"/>
          <w:sz w:val="28"/>
          <w:szCs w:val="28"/>
          <w:lang w:val="uk-UA"/>
        </w:rPr>
        <w:t>Karau</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E. C., </w:t>
      </w:r>
      <w:proofErr w:type="spellStart"/>
      <w:r w:rsidR="00DF0286" w:rsidRPr="00F0680E">
        <w:rPr>
          <w:rFonts w:ascii="TimesNewRoman" w:hAnsi="TimesNewRoman" w:cs="TimesNewRoman"/>
          <w:sz w:val="28"/>
          <w:szCs w:val="28"/>
          <w:lang w:val="uk-UA"/>
        </w:rPr>
        <w:t>Hessburg</w:t>
      </w:r>
      <w:proofErr w:type="spellEnd"/>
      <w:r w:rsidR="00DF0286" w:rsidRPr="00F0680E">
        <w:rPr>
          <w:rFonts w:ascii="TimesNewRoman" w:hAnsi="TimesNewRoman" w:cs="TimesNewRoman"/>
          <w:sz w:val="28"/>
          <w:szCs w:val="28"/>
          <w:lang w:val="uk-UA"/>
        </w:rPr>
        <w:t xml:space="preserve">, P. F., </w:t>
      </w:r>
      <w:proofErr w:type="spellStart"/>
      <w:r w:rsidR="00DF0286" w:rsidRPr="00F0680E">
        <w:rPr>
          <w:rFonts w:ascii="TimesNewRoman" w:hAnsi="TimesNewRoman" w:cs="TimesNewRoman"/>
          <w:sz w:val="28"/>
          <w:szCs w:val="28"/>
          <w:lang w:val="uk-UA"/>
        </w:rPr>
        <w:t>Reynolds</w:t>
      </w:r>
      <w:proofErr w:type="spellEnd"/>
      <w:r w:rsidR="00DF0286" w:rsidRPr="00F0680E">
        <w:rPr>
          <w:rFonts w:ascii="TimesNewRoman" w:hAnsi="TimesNewRoman" w:cs="TimesNewRoman"/>
          <w:sz w:val="28"/>
          <w:szCs w:val="28"/>
          <w:lang w:val="uk-UA"/>
        </w:rPr>
        <w:t>, K. M.</w:t>
      </w:r>
      <w:r w:rsidR="00DF0286" w:rsidRPr="00F0680E">
        <w:rPr>
          <w:rFonts w:ascii="TimesNewRoman" w:hAnsi="TimesNewRoman" w:cs="TimesNewRoman"/>
          <w:sz w:val="28"/>
          <w:szCs w:val="28"/>
          <w:lang w:val="en-US"/>
        </w:rPr>
        <w:t xml:space="preserve"> (2010). </w:t>
      </w:r>
      <w:r w:rsidR="00DF0286" w:rsidRPr="00F0680E">
        <w:rPr>
          <w:rFonts w:ascii="TimesNewRoman" w:hAnsi="TimesNewRoman" w:cs="TimesNewRoman"/>
          <w:sz w:val="28"/>
          <w:szCs w:val="28"/>
          <w:lang w:val="uk-UA"/>
        </w:rPr>
        <w:t xml:space="preserve">A </w:t>
      </w:r>
      <w:proofErr w:type="spellStart"/>
      <w:r w:rsidR="00DF0286" w:rsidRPr="00F0680E">
        <w:rPr>
          <w:rFonts w:ascii="TimesNewRoman" w:hAnsi="TimesNewRoman" w:cs="TimesNewRoman"/>
          <w:sz w:val="28"/>
          <w:szCs w:val="28"/>
          <w:lang w:val="uk-UA"/>
        </w:rPr>
        <w:t>method</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for</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mapping</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fire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hazard</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and</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risk</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across</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multiple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scales</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and</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its</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application</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in</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fire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management</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Ecological</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Modelling</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221</w:t>
      </w:r>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2</w:t>
      </w:r>
      <w:r w:rsidR="00DF0286" w:rsidRPr="00F0680E">
        <w:rPr>
          <w:rFonts w:ascii="TimesNewRoman" w:hAnsi="TimesNewRoman" w:cs="TimesNewRoman"/>
          <w:sz w:val="28"/>
          <w:szCs w:val="28"/>
          <w:lang w:val="en-US"/>
        </w:rPr>
        <w:noBreakHyphen/>
      </w:r>
      <w:r w:rsidR="00DF0286" w:rsidRPr="00F0680E">
        <w:rPr>
          <w:rFonts w:ascii="TimesNewRoman" w:hAnsi="TimesNewRoman" w:cs="TimesNewRoman"/>
          <w:sz w:val="28"/>
          <w:szCs w:val="28"/>
          <w:lang w:val="uk-UA"/>
        </w:rPr>
        <w:t>18</w:t>
      </w:r>
      <w:r w:rsidR="00DF0286">
        <w:rPr>
          <w:rFonts w:ascii="TimesNewRoman" w:hAnsi="TimesNewRoman" w:cs="TimesNewRoman"/>
          <w:sz w:val="28"/>
          <w:szCs w:val="28"/>
          <w:lang w:val="uk-UA"/>
        </w:rPr>
        <w:t xml:space="preserve">. </w:t>
      </w:r>
      <w:r w:rsidR="00DF0286" w:rsidRPr="006A53AA">
        <w:rPr>
          <w:rFonts w:ascii="TimesNewRoman" w:hAnsi="TimesNewRoman" w:cs="TimesNewRoman"/>
          <w:sz w:val="28"/>
          <w:szCs w:val="28"/>
          <w:lang w:val="uk-UA"/>
        </w:rPr>
        <w:t>doi.org/10.1016/j.ecolmodel.2008.10.022</w:t>
      </w:r>
    </w:p>
    <w:p w:rsidR="00DF0286" w:rsidRPr="00F0680E" w:rsidRDefault="000728E7" w:rsidP="00DF0286">
      <w:pPr>
        <w:ind w:firstLine="720"/>
        <w:jc w:val="both"/>
        <w:rPr>
          <w:rFonts w:ascii="TimesNewRoman" w:hAnsi="TimesNewRoman" w:cs="TimesNewRoman"/>
          <w:sz w:val="28"/>
          <w:szCs w:val="28"/>
          <w:lang w:val="uk-UA"/>
        </w:rPr>
      </w:pPr>
      <w:r>
        <w:rPr>
          <w:rFonts w:ascii="TimesNewRoman" w:hAnsi="TimesNewRoman" w:cs="TimesNewRoman"/>
          <w:sz w:val="28"/>
          <w:szCs w:val="28"/>
          <w:lang w:val="uk-UA"/>
        </w:rPr>
        <w:t>6</w:t>
      </w:r>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Kustov</w:t>
      </w:r>
      <w:proofErr w:type="spellEnd"/>
      <w:r w:rsidR="00DF0286" w:rsidRPr="00F0680E">
        <w:rPr>
          <w:rFonts w:ascii="TimesNewRoman" w:hAnsi="TimesNewRoman" w:cs="TimesNewRoman"/>
          <w:sz w:val="28"/>
          <w:szCs w:val="28"/>
          <w:lang w:val="uk-UA"/>
        </w:rPr>
        <w:t xml:space="preserve">, M. V., </w:t>
      </w:r>
      <w:proofErr w:type="spellStart"/>
      <w:r w:rsidR="00DF0286" w:rsidRPr="00F0680E">
        <w:rPr>
          <w:rFonts w:ascii="TimesNewRoman" w:hAnsi="TimesNewRoman" w:cs="TimesNewRoman"/>
          <w:sz w:val="28"/>
          <w:szCs w:val="28"/>
          <w:lang w:val="uk-UA"/>
        </w:rPr>
        <w:t>Tyutyunyk</w:t>
      </w:r>
      <w:proofErr w:type="spellEnd"/>
      <w:r w:rsidR="00DF0286" w:rsidRPr="00F0680E">
        <w:rPr>
          <w:rFonts w:ascii="TimesNewRoman" w:hAnsi="TimesNewRoman" w:cs="TimesNewRoman"/>
          <w:sz w:val="28"/>
          <w:szCs w:val="28"/>
          <w:lang w:val="uk-UA"/>
        </w:rPr>
        <w:t>, V.</w:t>
      </w:r>
      <w:r w:rsidR="00DF0286" w:rsidRPr="00F0680E">
        <w:rPr>
          <w:rFonts w:ascii="TimesNewRoman" w:hAnsi="TimesNewRoman" w:cs="TimesNewRoman"/>
          <w:sz w:val="28"/>
          <w:szCs w:val="28"/>
          <w:lang w:val="en-US"/>
        </w:rPr>
        <w:t xml:space="preserve"> </w:t>
      </w:r>
      <w:r w:rsidR="00DF0286" w:rsidRPr="00F0680E">
        <w:rPr>
          <w:rFonts w:ascii="TimesNewRoman" w:hAnsi="TimesNewRoman" w:cs="TimesNewRoman"/>
          <w:sz w:val="28"/>
          <w:szCs w:val="28"/>
          <w:lang w:val="uk-UA"/>
        </w:rPr>
        <w:t xml:space="preserve">V., </w:t>
      </w:r>
      <w:proofErr w:type="spellStart"/>
      <w:r w:rsidR="00DF0286" w:rsidRPr="00F0680E">
        <w:rPr>
          <w:rFonts w:ascii="TimesNewRoman" w:hAnsi="TimesNewRoman" w:cs="TimesNewRoman"/>
          <w:sz w:val="28"/>
          <w:szCs w:val="28"/>
          <w:lang w:val="uk-UA"/>
        </w:rPr>
        <w:t>Fedoryaka</w:t>
      </w:r>
      <w:proofErr w:type="spellEnd"/>
      <w:r w:rsidR="00DF0286" w:rsidRPr="00F0680E">
        <w:rPr>
          <w:rFonts w:ascii="TimesNewRoman" w:hAnsi="TimesNewRoman" w:cs="TimesNewRoman"/>
          <w:sz w:val="28"/>
          <w:szCs w:val="28"/>
          <w:lang w:val="en-US"/>
        </w:rPr>
        <w:t>,</w:t>
      </w:r>
      <w:r w:rsidR="00DF0286" w:rsidRPr="00F0680E">
        <w:rPr>
          <w:rFonts w:ascii="TimesNewRoman" w:hAnsi="TimesNewRoman" w:cs="TimesNewRoman"/>
          <w:sz w:val="28"/>
          <w:szCs w:val="28"/>
          <w:lang w:val="uk-UA"/>
        </w:rPr>
        <w:t xml:space="preserve"> O.</w:t>
      </w:r>
      <w:r w:rsidR="00DF0286" w:rsidRPr="00F0680E">
        <w:rPr>
          <w:rFonts w:ascii="TimesNewRoman" w:hAnsi="TimesNewRoman" w:cs="TimesNewRoman"/>
          <w:sz w:val="28"/>
          <w:szCs w:val="28"/>
          <w:lang w:val="en-US"/>
        </w:rPr>
        <w:t xml:space="preserve"> </w:t>
      </w:r>
      <w:r w:rsidR="00DF0286" w:rsidRPr="00F0680E">
        <w:rPr>
          <w:rFonts w:ascii="TimesNewRoman" w:hAnsi="TimesNewRoman" w:cs="TimesNewRoman"/>
          <w:sz w:val="28"/>
          <w:szCs w:val="28"/>
          <w:lang w:val="uk-UA"/>
        </w:rPr>
        <w:t xml:space="preserve">I. (2020). </w:t>
      </w:r>
      <w:proofErr w:type="spellStart"/>
      <w:r w:rsidR="00DF0286" w:rsidRPr="00F0680E">
        <w:rPr>
          <w:rFonts w:ascii="TimesNewRoman" w:hAnsi="TimesNewRoman" w:cs="TimesNewRoman"/>
          <w:sz w:val="28"/>
          <w:szCs w:val="28"/>
          <w:lang w:val="uk-UA"/>
        </w:rPr>
        <w:t>Assessment</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of</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the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level</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of</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fire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danger</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in</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the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local</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area</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Fire</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safety</w:t>
      </w:r>
      <w:proofErr w:type="spellEnd"/>
      <w:r w:rsidR="00DF0286" w:rsidRPr="00F0680E">
        <w:rPr>
          <w:rFonts w:ascii="TimesNewRoman" w:hAnsi="TimesNewRoman" w:cs="TimesNewRoman"/>
          <w:sz w:val="28"/>
          <w:szCs w:val="28"/>
          <w:lang w:val="uk-UA"/>
        </w:rPr>
        <w:t xml:space="preserve"> </w:t>
      </w:r>
      <w:proofErr w:type="spellStart"/>
      <w:r w:rsidR="00DF0286" w:rsidRPr="00F0680E">
        <w:rPr>
          <w:rFonts w:ascii="TimesNewRoman" w:hAnsi="TimesNewRoman" w:cs="TimesNewRoman"/>
          <w:sz w:val="28"/>
          <w:szCs w:val="28"/>
          <w:lang w:val="uk-UA"/>
        </w:rPr>
        <w:t>problems</w:t>
      </w:r>
      <w:proofErr w:type="spellEnd"/>
      <w:r w:rsidR="00DF0286" w:rsidRPr="00F0680E">
        <w:rPr>
          <w:rFonts w:ascii="TimesNewRoman" w:hAnsi="TimesNewRoman" w:cs="TimesNewRoman"/>
          <w:sz w:val="28"/>
          <w:szCs w:val="28"/>
          <w:lang w:val="uk-UA"/>
        </w:rPr>
        <w:t>, 48, 67</w:t>
      </w:r>
      <w:r w:rsidR="00DF0286" w:rsidRPr="00F0680E">
        <w:rPr>
          <w:rFonts w:ascii="TimesNewRoman" w:hAnsi="TimesNewRoman" w:cs="TimesNewRoman"/>
          <w:sz w:val="28"/>
          <w:szCs w:val="28"/>
          <w:lang w:val="uk-UA"/>
        </w:rPr>
        <w:noBreakHyphen/>
        <w:t>79.</w:t>
      </w:r>
    </w:p>
    <w:p w:rsidR="00DF0286" w:rsidRPr="00F0680E" w:rsidRDefault="000728E7" w:rsidP="00DF0286">
      <w:pPr>
        <w:ind w:firstLine="720"/>
        <w:jc w:val="both"/>
        <w:rPr>
          <w:rFonts w:ascii="TimesNewRoman" w:hAnsi="TimesNewRoman" w:cs="TimesNewRoman"/>
          <w:sz w:val="28"/>
          <w:szCs w:val="28"/>
          <w:lang w:val="uk-UA"/>
        </w:rPr>
      </w:pPr>
      <w:r>
        <w:rPr>
          <w:rFonts w:ascii="TimesNewRoman" w:hAnsi="TimesNewRoman" w:cs="TimesNewRoman"/>
          <w:sz w:val="28"/>
          <w:szCs w:val="28"/>
          <w:lang w:val="uk-UA"/>
        </w:rPr>
        <w:t>7</w:t>
      </w:r>
      <w:r w:rsidR="00DF0286">
        <w:rPr>
          <w:rFonts w:ascii="TimesNewRoman" w:hAnsi="TimesNewRoman" w:cs="TimesNewRoman"/>
          <w:sz w:val="28"/>
          <w:szCs w:val="28"/>
          <w:lang w:val="uk-UA"/>
        </w:rPr>
        <w:t xml:space="preserve">. </w:t>
      </w:r>
      <w:proofErr w:type="spellStart"/>
      <w:r w:rsidR="00DF0286" w:rsidRPr="00DF0286">
        <w:rPr>
          <w:rFonts w:ascii="TimesNewRoman" w:hAnsi="TimesNewRoman" w:cs="TimesNewRoman"/>
          <w:sz w:val="28"/>
          <w:szCs w:val="28"/>
          <w:lang w:val="uk-UA"/>
        </w:rPr>
        <w:t>Bolstad</w:t>
      </w:r>
      <w:proofErr w:type="spellEnd"/>
      <w:r w:rsidR="00DF0286" w:rsidRPr="00DF0286">
        <w:rPr>
          <w:rFonts w:ascii="TimesNewRoman" w:hAnsi="TimesNewRoman" w:cs="TimesNewRoman"/>
          <w:sz w:val="28"/>
          <w:szCs w:val="28"/>
          <w:lang w:val="uk-UA"/>
        </w:rPr>
        <w:t xml:space="preserve">, P. (2016). GIS fundamentals: A first text on geographic information systems. </w:t>
      </w:r>
      <w:proofErr w:type="spellStart"/>
      <w:r w:rsidR="00DF0286" w:rsidRPr="00DF0286">
        <w:rPr>
          <w:rFonts w:ascii="TimesNewRoman" w:hAnsi="TimesNewRoman" w:cs="TimesNewRoman"/>
          <w:sz w:val="28"/>
          <w:szCs w:val="28"/>
          <w:lang w:val="uk-UA"/>
        </w:rPr>
        <w:t>Eider</w:t>
      </w:r>
      <w:proofErr w:type="spellEnd"/>
      <w:r w:rsidR="00DF0286" w:rsidRPr="00DF0286">
        <w:rPr>
          <w:rFonts w:ascii="TimesNewRoman" w:hAnsi="TimesNewRoman" w:cs="TimesNewRoman"/>
          <w:sz w:val="28"/>
          <w:szCs w:val="28"/>
          <w:lang w:val="uk-UA"/>
        </w:rPr>
        <w:t xml:space="preserve"> (</w:t>
      </w:r>
      <w:proofErr w:type="spellStart"/>
      <w:r w:rsidR="00DF0286" w:rsidRPr="00DF0286">
        <w:rPr>
          <w:rFonts w:ascii="TimesNewRoman" w:hAnsi="TimesNewRoman" w:cs="TimesNewRoman"/>
          <w:sz w:val="28"/>
          <w:szCs w:val="28"/>
          <w:lang w:val="uk-UA"/>
        </w:rPr>
        <w:t>PressMinnesota</w:t>
      </w:r>
      <w:proofErr w:type="spellEnd"/>
      <w:r w:rsidR="00DF0286" w:rsidRPr="00DF0286">
        <w:rPr>
          <w:rFonts w:ascii="TimesNewRoman" w:hAnsi="TimesNewRoman" w:cs="TimesNewRoman"/>
          <w:sz w:val="28"/>
          <w:szCs w:val="28"/>
          <w:lang w:val="uk-UA"/>
        </w:rPr>
        <w:t>)</w:t>
      </w:r>
      <w:r w:rsidR="00DF0286">
        <w:rPr>
          <w:rFonts w:ascii="TimesNewRoman" w:hAnsi="TimesNewRoman" w:cs="TimesNewRoman"/>
          <w:sz w:val="28"/>
          <w:szCs w:val="28"/>
          <w:lang w:val="uk-UA"/>
        </w:rPr>
        <w:t>, 178</w:t>
      </w:r>
      <w:r w:rsidR="00DF0286" w:rsidRPr="00DF0286">
        <w:rPr>
          <w:rFonts w:ascii="TimesNewRoman" w:hAnsi="TimesNewRoman" w:cs="TimesNewRoman"/>
          <w:sz w:val="28"/>
          <w:szCs w:val="28"/>
          <w:lang w:val="uk-UA"/>
        </w:rPr>
        <w:t>.</w:t>
      </w:r>
    </w:p>
    <w:p w:rsidR="00DF0286" w:rsidRPr="00F0680E" w:rsidRDefault="000728E7" w:rsidP="00DF0286">
      <w:pPr>
        <w:ind w:right="76" w:firstLine="720"/>
        <w:jc w:val="both"/>
        <w:rPr>
          <w:sz w:val="28"/>
          <w:szCs w:val="28"/>
          <w:lang w:val="uk-UA"/>
        </w:rPr>
      </w:pPr>
      <w:r>
        <w:rPr>
          <w:sz w:val="28"/>
          <w:szCs w:val="28"/>
          <w:lang w:val="uk-UA"/>
        </w:rPr>
        <w:t>8</w:t>
      </w:r>
      <w:r w:rsidR="00DF0286" w:rsidRPr="00F0680E">
        <w:rPr>
          <w:sz w:val="28"/>
          <w:szCs w:val="28"/>
          <w:lang w:val="uk-UA"/>
        </w:rPr>
        <w:t xml:space="preserve">. </w:t>
      </w:r>
      <w:proofErr w:type="spellStart"/>
      <w:r w:rsidR="00DF0286" w:rsidRPr="00F0680E">
        <w:rPr>
          <w:sz w:val="28"/>
          <w:szCs w:val="28"/>
          <w:lang w:val="uk-UA"/>
        </w:rPr>
        <w:t>Matthews</w:t>
      </w:r>
      <w:proofErr w:type="spellEnd"/>
      <w:r w:rsidR="00DF0286" w:rsidRPr="00F0680E">
        <w:rPr>
          <w:sz w:val="28"/>
          <w:szCs w:val="28"/>
          <w:lang w:val="en-US"/>
        </w:rPr>
        <w:t>,</w:t>
      </w:r>
      <w:r w:rsidR="00DF0286" w:rsidRPr="00F0680E">
        <w:rPr>
          <w:sz w:val="28"/>
          <w:szCs w:val="28"/>
          <w:lang w:val="uk-UA"/>
        </w:rPr>
        <w:t xml:space="preserve"> </w:t>
      </w:r>
      <w:hyperlink r:id="rId10" w:history="1">
        <w:r w:rsidR="00DF0286" w:rsidRPr="00F0680E">
          <w:rPr>
            <w:sz w:val="28"/>
            <w:szCs w:val="28"/>
            <w:lang w:val="uk-UA"/>
          </w:rPr>
          <w:t>P</w:t>
        </w:r>
        <w:r w:rsidR="00DF0286" w:rsidRPr="00F0680E">
          <w:rPr>
            <w:sz w:val="28"/>
            <w:szCs w:val="28"/>
            <w:lang w:val="en-US"/>
          </w:rPr>
          <w:t>. (2018).</w:t>
        </w:r>
        <w:r w:rsidR="00DF0286" w:rsidRPr="00F0680E">
          <w:rPr>
            <w:sz w:val="28"/>
            <w:szCs w:val="28"/>
            <w:lang w:val="uk-UA"/>
          </w:rPr>
          <w:t xml:space="preserve"> </w:t>
        </w:r>
      </w:hyperlink>
      <w:proofErr w:type="spellStart"/>
      <w:r w:rsidR="00DF0286" w:rsidRPr="00F0680E">
        <w:rPr>
          <w:sz w:val="28"/>
          <w:szCs w:val="28"/>
          <w:lang w:val="uk-UA"/>
        </w:rPr>
        <w:t>Station</w:t>
      </w:r>
      <w:proofErr w:type="spellEnd"/>
      <w:r w:rsidR="00DF0286" w:rsidRPr="00F0680E">
        <w:rPr>
          <w:sz w:val="28"/>
          <w:szCs w:val="28"/>
          <w:lang w:val="uk-UA"/>
        </w:rPr>
        <w:t xml:space="preserve"> </w:t>
      </w:r>
      <w:proofErr w:type="spellStart"/>
      <w:r w:rsidR="00DF0286" w:rsidRPr="00F0680E">
        <w:rPr>
          <w:sz w:val="28"/>
          <w:szCs w:val="28"/>
          <w:lang w:val="uk-UA"/>
        </w:rPr>
        <w:t>Design</w:t>
      </w:r>
      <w:proofErr w:type="spellEnd"/>
      <w:r w:rsidR="00DF0286" w:rsidRPr="00F0680E">
        <w:rPr>
          <w:sz w:val="28"/>
          <w:szCs w:val="28"/>
          <w:lang w:val="uk-UA"/>
        </w:rPr>
        <w:t xml:space="preserve">: A GIS </w:t>
      </w:r>
      <w:proofErr w:type="spellStart"/>
      <w:r w:rsidR="00DF0286" w:rsidRPr="00F0680E">
        <w:rPr>
          <w:sz w:val="28"/>
          <w:szCs w:val="28"/>
          <w:lang w:val="uk-UA"/>
        </w:rPr>
        <w:t>Approach</w:t>
      </w:r>
      <w:proofErr w:type="spellEnd"/>
      <w:r w:rsidR="00DF0286" w:rsidRPr="00F0680E">
        <w:rPr>
          <w:sz w:val="28"/>
          <w:szCs w:val="28"/>
          <w:lang w:val="uk-UA"/>
        </w:rPr>
        <w:t xml:space="preserve"> </w:t>
      </w:r>
      <w:proofErr w:type="spellStart"/>
      <w:r w:rsidR="00DF0286" w:rsidRPr="00F0680E">
        <w:rPr>
          <w:sz w:val="28"/>
          <w:szCs w:val="28"/>
          <w:lang w:val="uk-UA"/>
        </w:rPr>
        <w:t>to</w:t>
      </w:r>
      <w:proofErr w:type="spellEnd"/>
      <w:r w:rsidR="00DF0286" w:rsidRPr="00F0680E">
        <w:rPr>
          <w:sz w:val="28"/>
          <w:szCs w:val="28"/>
          <w:lang w:val="uk-UA"/>
        </w:rPr>
        <w:t xml:space="preserve"> </w:t>
      </w:r>
      <w:proofErr w:type="spellStart"/>
      <w:r w:rsidR="00DF0286" w:rsidRPr="00F0680E">
        <w:rPr>
          <w:sz w:val="28"/>
          <w:szCs w:val="28"/>
          <w:lang w:val="uk-UA"/>
        </w:rPr>
        <w:t>Fire</w:t>
      </w:r>
      <w:proofErr w:type="spellEnd"/>
      <w:r w:rsidR="00DF0286" w:rsidRPr="00F0680E">
        <w:rPr>
          <w:sz w:val="28"/>
          <w:szCs w:val="28"/>
          <w:lang w:val="uk-UA"/>
        </w:rPr>
        <w:t xml:space="preserve"> </w:t>
      </w:r>
      <w:proofErr w:type="spellStart"/>
      <w:r w:rsidR="00DF0286" w:rsidRPr="00F0680E">
        <w:rPr>
          <w:sz w:val="28"/>
          <w:szCs w:val="28"/>
          <w:lang w:val="uk-UA"/>
        </w:rPr>
        <w:t>Station</w:t>
      </w:r>
      <w:proofErr w:type="spellEnd"/>
      <w:r w:rsidR="00DF0286" w:rsidRPr="00F0680E">
        <w:rPr>
          <w:sz w:val="28"/>
          <w:szCs w:val="28"/>
          <w:lang w:val="uk-UA"/>
        </w:rPr>
        <w:t xml:space="preserve"> </w:t>
      </w:r>
      <w:proofErr w:type="spellStart"/>
      <w:r w:rsidR="00DF0286" w:rsidRPr="00F0680E">
        <w:rPr>
          <w:sz w:val="28"/>
          <w:szCs w:val="28"/>
          <w:lang w:val="uk-UA"/>
        </w:rPr>
        <w:t>and</w:t>
      </w:r>
      <w:proofErr w:type="spellEnd"/>
      <w:r w:rsidR="00DF0286" w:rsidRPr="00F0680E">
        <w:rPr>
          <w:sz w:val="28"/>
          <w:szCs w:val="28"/>
          <w:lang w:val="uk-UA"/>
        </w:rPr>
        <w:t xml:space="preserve"> EMS </w:t>
      </w:r>
      <w:proofErr w:type="spellStart"/>
      <w:r w:rsidR="00DF0286" w:rsidRPr="00F0680E">
        <w:rPr>
          <w:sz w:val="28"/>
          <w:szCs w:val="28"/>
          <w:lang w:val="uk-UA"/>
        </w:rPr>
        <w:t>Projects</w:t>
      </w:r>
      <w:proofErr w:type="spellEnd"/>
      <w:r w:rsidR="00DF0286" w:rsidRPr="00F0680E">
        <w:rPr>
          <w:sz w:val="28"/>
          <w:szCs w:val="28"/>
          <w:lang w:val="en-US"/>
        </w:rPr>
        <w:t>.</w:t>
      </w:r>
      <w:r w:rsidR="00DF0286" w:rsidRPr="00F0680E">
        <w:rPr>
          <w:sz w:val="28"/>
          <w:szCs w:val="28"/>
          <w:lang w:val="uk-UA"/>
        </w:rPr>
        <w:t xml:space="preserve"> </w:t>
      </w:r>
      <w:proofErr w:type="spellStart"/>
      <w:r w:rsidR="00DF0286" w:rsidRPr="00F0680E">
        <w:rPr>
          <w:sz w:val="28"/>
          <w:szCs w:val="28"/>
          <w:lang w:val="uk-UA"/>
        </w:rPr>
        <w:t>Firehouse</w:t>
      </w:r>
      <w:proofErr w:type="spellEnd"/>
      <w:r w:rsidR="00DF0286" w:rsidRPr="00F0680E">
        <w:rPr>
          <w:sz w:val="28"/>
          <w:szCs w:val="28"/>
          <w:lang w:val="uk-UA"/>
        </w:rPr>
        <w:t>, 12-18.</w:t>
      </w:r>
    </w:p>
    <w:p w:rsidR="00DF0286" w:rsidRPr="00DF0286" w:rsidRDefault="000728E7" w:rsidP="00DF0286">
      <w:pPr>
        <w:ind w:right="76" w:firstLine="720"/>
        <w:jc w:val="both"/>
        <w:rPr>
          <w:sz w:val="28"/>
          <w:szCs w:val="28"/>
          <w:lang w:val="uk-UA"/>
        </w:rPr>
      </w:pPr>
      <w:r>
        <w:rPr>
          <w:sz w:val="28"/>
          <w:szCs w:val="28"/>
          <w:lang w:val="uk-UA"/>
        </w:rPr>
        <w:t>9</w:t>
      </w:r>
      <w:r w:rsidR="00DF0286" w:rsidRPr="00DF0286">
        <w:rPr>
          <w:sz w:val="28"/>
          <w:szCs w:val="28"/>
          <w:lang w:val="uk-UA"/>
        </w:rPr>
        <w:t>. Liu, X., Wang, X., Wright, G., Cheng, J. C., Li, X., &amp; Liu, R. (2017). A state-of-the-art review on the integration of Building Information Modeling (BIM) and Geographic Information System (GIS). ISPRS International Journal of Geo-Information, 6(2), 53.</w:t>
      </w:r>
    </w:p>
    <w:p w:rsidR="00DF0286" w:rsidRPr="00DF0286" w:rsidRDefault="000728E7" w:rsidP="00DF0286">
      <w:pPr>
        <w:ind w:right="76" w:firstLine="720"/>
        <w:jc w:val="both"/>
        <w:rPr>
          <w:sz w:val="28"/>
          <w:szCs w:val="28"/>
          <w:lang w:val="uk-UA"/>
        </w:rPr>
      </w:pPr>
      <w:r>
        <w:rPr>
          <w:sz w:val="28"/>
          <w:szCs w:val="28"/>
          <w:lang w:val="uk-UA"/>
        </w:rPr>
        <w:t>10</w:t>
      </w:r>
      <w:r w:rsidR="00DF0286" w:rsidRPr="00DF0286">
        <w:rPr>
          <w:sz w:val="28"/>
          <w:szCs w:val="28"/>
          <w:lang w:val="uk-UA"/>
        </w:rPr>
        <w:t xml:space="preserve">. </w:t>
      </w:r>
      <w:proofErr w:type="spellStart"/>
      <w:r w:rsidR="00DF0286" w:rsidRPr="00DF0286">
        <w:rPr>
          <w:sz w:val="28"/>
          <w:szCs w:val="28"/>
          <w:lang w:val="uk-UA"/>
        </w:rPr>
        <w:t>Castronova</w:t>
      </w:r>
      <w:proofErr w:type="spellEnd"/>
      <w:r w:rsidR="00DF0286" w:rsidRPr="00DF0286">
        <w:rPr>
          <w:sz w:val="28"/>
          <w:szCs w:val="28"/>
          <w:lang w:val="uk-UA"/>
        </w:rPr>
        <w:t xml:space="preserve">, A. M., </w:t>
      </w:r>
      <w:proofErr w:type="spellStart"/>
      <w:r w:rsidR="00DF0286" w:rsidRPr="00DF0286">
        <w:rPr>
          <w:sz w:val="28"/>
          <w:szCs w:val="28"/>
          <w:lang w:val="uk-UA"/>
        </w:rPr>
        <w:t>Goodall</w:t>
      </w:r>
      <w:proofErr w:type="spellEnd"/>
      <w:r w:rsidR="00DF0286" w:rsidRPr="00DF0286">
        <w:rPr>
          <w:sz w:val="28"/>
          <w:szCs w:val="28"/>
          <w:lang w:val="uk-UA"/>
        </w:rPr>
        <w:t xml:space="preserve">, J. L., &amp; </w:t>
      </w:r>
      <w:proofErr w:type="spellStart"/>
      <w:r w:rsidR="00DF0286" w:rsidRPr="00DF0286">
        <w:rPr>
          <w:sz w:val="28"/>
          <w:szCs w:val="28"/>
          <w:lang w:val="uk-UA"/>
        </w:rPr>
        <w:t>Elag</w:t>
      </w:r>
      <w:proofErr w:type="spellEnd"/>
      <w:r w:rsidR="00DF0286" w:rsidRPr="00DF0286">
        <w:rPr>
          <w:sz w:val="28"/>
          <w:szCs w:val="28"/>
          <w:lang w:val="uk-UA"/>
        </w:rPr>
        <w:t xml:space="preserve">, M. M. (2013). </w:t>
      </w:r>
      <w:proofErr w:type="spellStart"/>
      <w:r w:rsidR="00DF0286" w:rsidRPr="00DF0286">
        <w:rPr>
          <w:sz w:val="28"/>
          <w:szCs w:val="28"/>
          <w:lang w:val="uk-UA"/>
        </w:rPr>
        <w:t>Models</w:t>
      </w:r>
      <w:proofErr w:type="spellEnd"/>
      <w:r w:rsidR="00DF0286" w:rsidRPr="00DF0286">
        <w:rPr>
          <w:sz w:val="28"/>
          <w:szCs w:val="28"/>
          <w:lang w:val="uk-UA"/>
        </w:rPr>
        <w:t xml:space="preserve"> </w:t>
      </w:r>
      <w:proofErr w:type="spellStart"/>
      <w:r w:rsidR="00DF0286" w:rsidRPr="00DF0286">
        <w:rPr>
          <w:sz w:val="28"/>
          <w:szCs w:val="28"/>
          <w:lang w:val="uk-UA"/>
        </w:rPr>
        <w:t>as</w:t>
      </w:r>
      <w:proofErr w:type="spellEnd"/>
      <w:r w:rsidR="00DF0286" w:rsidRPr="00DF0286">
        <w:rPr>
          <w:sz w:val="28"/>
          <w:szCs w:val="28"/>
          <w:lang w:val="uk-UA"/>
        </w:rPr>
        <w:t xml:space="preserve"> </w:t>
      </w:r>
      <w:proofErr w:type="spellStart"/>
      <w:r w:rsidR="00DF0286" w:rsidRPr="00DF0286">
        <w:rPr>
          <w:sz w:val="28"/>
          <w:szCs w:val="28"/>
          <w:lang w:val="uk-UA"/>
        </w:rPr>
        <w:t>web</w:t>
      </w:r>
      <w:proofErr w:type="spellEnd"/>
      <w:r w:rsidR="00DF0286" w:rsidRPr="00DF0286">
        <w:rPr>
          <w:sz w:val="28"/>
          <w:szCs w:val="28"/>
          <w:lang w:val="uk-UA"/>
        </w:rPr>
        <w:t xml:space="preserve"> </w:t>
      </w:r>
      <w:proofErr w:type="spellStart"/>
      <w:r w:rsidR="00DF0286" w:rsidRPr="00DF0286">
        <w:rPr>
          <w:sz w:val="28"/>
          <w:szCs w:val="28"/>
          <w:lang w:val="uk-UA"/>
        </w:rPr>
        <w:t>services</w:t>
      </w:r>
      <w:proofErr w:type="spellEnd"/>
      <w:r w:rsidR="00DF0286" w:rsidRPr="00DF0286">
        <w:rPr>
          <w:sz w:val="28"/>
          <w:szCs w:val="28"/>
          <w:lang w:val="uk-UA"/>
        </w:rPr>
        <w:t xml:space="preserve"> </w:t>
      </w:r>
      <w:proofErr w:type="spellStart"/>
      <w:r w:rsidR="00DF0286" w:rsidRPr="00DF0286">
        <w:rPr>
          <w:sz w:val="28"/>
          <w:szCs w:val="28"/>
          <w:lang w:val="uk-UA"/>
        </w:rPr>
        <w:t>using</w:t>
      </w:r>
      <w:proofErr w:type="spellEnd"/>
      <w:r w:rsidR="00DF0286" w:rsidRPr="00DF0286">
        <w:rPr>
          <w:sz w:val="28"/>
          <w:szCs w:val="28"/>
          <w:lang w:val="uk-UA"/>
        </w:rPr>
        <w:t xml:space="preserve"> </w:t>
      </w:r>
      <w:proofErr w:type="spellStart"/>
      <w:r w:rsidR="00DF0286" w:rsidRPr="00DF0286">
        <w:rPr>
          <w:sz w:val="28"/>
          <w:szCs w:val="28"/>
          <w:lang w:val="uk-UA"/>
        </w:rPr>
        <w:t>the</w:t>
      </w:r>
      <w:proofErr w:type="spellEnd"/>
      <w:r w:rsidR="00DF0286" w:rsidRPr="00DF0286">
        <w:rPr>
          <w:sz w:val="28"/>
          <w:szCs w:val="28"/>
          <w:lang w:val="uk-UA"/>
        </w:rPr>
        <w:t xml:space="preserve"> </w:t>
      </w:r>
      <w:proofErr w:type="spellStart"/>
      <w:r w:rsidR="00DF0286" w:rsidRPr="00DF0286">
        <w:rPr>
          <w:sz w:val="28"/>
          <w:szCs w:val="28"/>
          <w:lang w:val="uk-UA"/>
        </w:rPr>
        <w:t>open</w:t>
      </w:r>
      <w:proofErr w:type="spellEnd"/>
      <w:r w:rsidR="00DF0286" w:rsidRPr="00DF0286">
        <w:rPr>
          <w:sz w:val="28"/>
          <w:szCs w:val="28"/>
          <w:lang w:val="uk-UA"/>
        </w:rPr>
        <w:t xml:space="preserve"> </w:t>
      </w:r>
      <w:proofErr w:type="spellStart"/>
      <w:r w:rsidR="00DF0286" w:rsidRPr="00DF0286">
        <w:rPr>
          <w:sz w:val="28"/>
          <w:szCs w:val="28"/>
          <w:lang w:val="uk-UA"/>
        </w:rPr>
        <w:t>geospatial</w:t>
      </w:r>
      <w:proofErr w:type="spellEnd"/>
      <w:r w:rsidR="00DF0286" w:rsidRPr="00DF0286">
        <w:rPr>
          <w:sz w:val="28"/>
          <w:szCs w:val="28"/>
          <w:lang w:val="uk-UA"/>
        </w:rPr>
        <w:t xml:space="preserve"> </w:t>
      </w:r>
      <w:proofErr w:type="spellStart"/>
      <w:r w:rsidR="00DF0286" w:rsidRPr="00DF0286">
        <w:rPr>
          <w:sz w:val="28"/>
          <w:szCs w:val="28"/>
          <w:lang w:val="uk-UA"/>
        </w:rPr>
        <w:t>consortium</w:t>
      </w:r>
      <w:proofErr w:type="spellEnd"/>
      <w:r w:rsidR="00DF0286" w:rsidRPr="00DF0286">
        <w:rPr>
          <w:sz w:val="28"/>
          <w:szCs w:val="28"/>
          <w:lang w:val="uk-UA"/>
        </w:rPr>
        <w:t xml:space="preserve"> (</w:t>
      </w:r>
      <w:proofErr w:type="spellStart"/>
      <w:r w:rsidR="00DF0286" w:rsidRPr="00DF0286">
        <w:rPr>
          <w:sz w:val="28"/>
          <w:szCs w:val="28"/>
          <w:lang w:val="uk-UA"/>
        </w:rPr>
        <w:t>ogc</w:t>
      </w:r>
      <w:proofErr w:type="spellEnd"/>
      <w:r w:rsidR="00DF0286" w:rsidRPr="00DF0286">
        <w:rPr>
          <w:sz w:val="28"/>
          <w:szCs w:val="28"/>
          <w:lang w:val="uk-UA"/>
        </w:rPr>
        <w:t xml:space="preserve">) </w:t>
      </w:r>
      <w:proofErr w:type="spellStart"/>
      <w:r w:rsidR="00DF0286" w:rsidRPr="00DF0286">
        <w:rPr>
          <w:sz w:val="28"/>
          <w:szCs w:val="28"/>
          <w:lang w:val="uk-UA"/>
        </w:rPr>
        <w:t>web</w:t>
      </w:r>
      <w:proofErr w:type="spellEnd"/>
      <w:r w:rsidR="00DF0286" w:rsidRPr="00DF0286">
        <w:rPr>
          <w:sz w:val="28"/>
          <w:szCs w:val="28"/>
          <w:lang w:val="uk-UA"/>
        </w:rPr>
        <w:t xml:space="preserve"> </w:t>
      </w:r>
      <w:proofErr w:type="spellStart"/>
      <w:r w:rsidR="00DF0286" w:rsidRPr="00DF0286">
        <w:rPr>
          <w:sz w:val="28"/>
          <w:szCs w:val="28"/>
          <w:lang w:val="uk-UA"/>
        </w:rPr>
        <w:t>processing</w:t>
      </w:r>
      <w:proofErr w:type="spellEnd"/>
      <w:r w:rsidR="00DF0286" w:rsidRPr="00DF0286">
        <w:rPr>
          <w:sz w:val="28"/>
          <w:szCs w:val="28"/>
          <w:lang w:val="uk-UA"/>
        </w:rPr>
        <w:t xml:space="preserve"> </w:t>
      </w:r>
      <w:proofErr w:type="spellStart"/>
      <w:r w:rsidR="00DF0286" w:rsidRPr="00DF0286">
        <w:rPr>
          <w:sz w:val="28"/>
          <w:szCs w:val="28"/>
          <w:lang w:val="uk-UA"/>
        </w:rPr>
        <w:t>service</w:t>
      </w:r>
      <w:proofErr w:type="spellEnd"/>
      <w:r w:rsidR="00DF0286" w:rsidRPr="00DF0286">
        <w:rPr>
          <w:sz w:val="28"/>
          <w:szCs w:val="28"/>
          <w:lang w:val="uk-UA"/>
        </w:rPr>
        <w:t xml:space="preserve"> (</w:t>
      </w:r>
      <w:proofErr w:type="spellStart"/>
      <w:r w:rsidR="00DF0286" w:rsidRPr="00DF0286">
        <w:rPr>
          <w:sz w:val="28"/>
          <w:szCs w:val="28"/>
          <w:lang w:val="uk-UA"/>
        </w:rPr>
        <w:t>wps</w:t>
      </w:r>
      <w:proofErr w:type="spellEnd"/>
      <w:r w:rsidR="00DF0286" w:rsidRPr="00DF0286">
        <w:rPr>
          <w:sz w:val="28"/>
          <w:szCs w:val="28"/>
          <w:lang w:val="uk-UA"/>
        </w:rPr>
        <w:t xml:space="preserve">) </w:t>
      </w:r>
      <w:proofErr w:type="spellStart"/>
      <w:r w:rsidR="00DF0286" w:rsidRPr="00DF0286">
        <w:rPr>
          <w:sz w:val="28"/>
          <w:szCs w:val="28"/>
          <w:lang w:val="uk-UA"/>
        </w:rPr>
        <w:t>standard</w:t>
      </w:r>
      <w:proofErr w:type="spellEnd"/>
      <w:r w:rsidR="00DF0286" w:rsidRPr="00DF0286">
        <w:rPr>
          <w:sz w:val="28"/>
          <w:szCs w:val="28"/>
          <w:lang w:val="uk-UA"/>
        </w:rPr>
        <w:t>. </w:t>
      </w:r>
      <w:proofErr w:type="spellStart"/>
      <w:r w:rsidR="00DF0286" w:rsidRPr="00DF0286">
        <w:rPr>
          <w:sz w:val="28"/>
          <w:szCs w:val="28"/>
          <w:lang w:val="uk-UA"/>
        </w:rPr>
        <w:t>Environmental</w:t>
      </w:r>
      <w:proofErr w:type="spellEnd"/>
      <w:r w:rsidR="00DF0286" w:rsidRPr="00DF0286">
        <w:rPr>
          <w:sz w:val="28"/>
          <w:szCs w:val="28"/>
          <w:lang w:val="uk-UA"/>
        </w:rPr>
        <w:t xml:space="preserve"> </w:t>
      </w:r>
      <w:proofErr w:type="spellStart"/>
      <w:r w:rsidR="00DF0286" w:rsidRPr="00DF0286">
        <w:rPr>
          <w:sz w:val="28"/>
          <w:szCs w:val="28"/>
          <w:lang w:val="uk-UA"/>
        </w:rPr>
        <w:t>Modelling</w:t>
      </w:r>
      <w:proofErr w:type="spellEnd"/>
      <w:r w:rsidR="00DF0286" w:rsidRPr="00DF0286">
        <w:rPr>
          <w:sz w:val="28"/>
          <w:szCs w:val="28"/>
          <w:lang w:val="uk-UA"/>
        </w:rPr>
        <w:t xml:space="preserve"> &amp; </w:t>
      </w:r>
      <w:proofErr w:type="spellStart"/>
      <w:r w:rsidR="00DF0286" w:rsidRPr="00DF0286">
        <w:rPr>
          <w:sz w:val="28"/>
          <w:szCs w:val="28"/>
          <w:lang w:val="uk-UA"/>
        </w:rPr>
        <w:t>Software</w:t>
      </w:r>
      <w:proofErr w:type="spellEnd"/>
      <w:r w:rsidR="00DF0286" w:rsidRPr="00DF0286">
        <w:rPr>
          <w:sz w:val="28"/>
          <w:szCs w:val="28"/>
          <w:lang w:val="uk-UA"/>
        </w:rPr>
        <w:t>, 41, 72-83.</w:t>
      </w:r>
    </w:p>
    <w:p w:rsidR="00DF0286" w:rsidRPr="00F0680E" w:rsidRDefault="00DF0286" w:rsidP="00DF0286">
      <w:pPr>
        <w:ind w:right="76" w:firstLine="720"/>
        <w:jc w:val="both"/>
        <w:rPr>
          <w:sz w:val="28"/>
          <w:szCs w:val="28"/>
          <w:lang w:val="uk-UA"/>
        </w:rPr>
      </w:pPr>
      <w:r>
        <w:rPr>
          <w:sz w:val="28"/>
          <w:szCs w:val="28"/>
          <w:lang w:val="uk-UA"/>
        </w:rPr>
        <w:t>1</w:t>
      </w:r>
      <w:r w:rsidR="000728E7">
        <w:rPr>
          <w:sz w:val="28"/>
          <w:szCs w:val="28"/>
          <w:lang w:val="uk-UA"/>
        </w:rPr>
        <w:t>1</w:t>
      </w:r>
      <w:r w:rsidRPr="00F0680E">
        <w:rPr>
          <w:sz w:val="28"/>
          <w:szCs w:val="28"/>
          <w:lang w:val="uk-UA"/>
        </w:rPr>
        <w:t xml:space="preserve">. </w:t>
      </w:r>
      <w:proofErr w:type="spellStart"/>
      <w:r w:rsidRPr="00F0680E">
        <w:rPr>
          <w:sz w:val="28"/>
          <w:szCs w:val="28"/>
          <w:lang w:val="uk-UA"/>
        </w:rPr>
        <w:t>Alexandris</w:t>
      </w:r>
      <w:proofErr w:type="spellEnd"/>
      <w:r w:rsidRPr="00F0680E">
        <w:rPr>
          <w:sz w:val="28"/>
          <w:szCs w:val="28"/>
          <w:lang w:val="en-US"/>
        </w:rPr>
        <w:t>,</w:t>
      </w:r>
      <w:r w:rsidRPr="00F0680E">
        <w:rPr>
          <w:sz w:val="28"/>
          <w:szCs w:val="28"/>
          <w:lang w:val="uk-UA"/>
        </w:rPr>
        <w:t xml:space="preserve"> G., </w:t>
      </w:r>
      <w:proofErr w:type="spellStart"/>
      <w:r w:rsidRPr="00F0680E">
        <w:rPr>
          <w:sz w:val="28"/>
          <w:szCs w:val="28"/>
          <w:lang w:val="uk-UA"/>
        </w:rPr>
        <w:t>Giannikos</w:t>
      </w:r>
      <w:proofErr w:type="spellEnd"/>
      <w:r w:rsidRPr="00F0680E">
        <w:rPr>
          <w:sz w:val="28"/>
          <w:szCs w:val="28"/>
          <w:lang w:val="en-US"/>
        </w:rPr>
        <w:t>,</w:t>
      </w:r>
      <w:r w:rsidRPr="00F0680E">
        <w:rPr>
          <w:sz w:val="28"/>
          <w:szCs w:val="28"/>
          <w:lang w:val="uk-UA"/>
        </w:rPr>
        <w:t xml:space="preserve"> I. </w:t>
      </w:r>
      <w:r w:rsidRPr="00F0680E">
        <w:rPr>
          <w:sz w:val="28"/>
          <w:szCs w:val="28"/>
          <w:lang w:val="en-US"/>
        </w:rPr>
        <w:t xml:space="preserve">(2010). </w:t>
      </w:r>
      <w:r w:rsidRPr="00F0680E">
        <w:rPr>
          <w:sz w:val="28"/>
          <w:szCs w:val="28"/>
          <w:lang w:val="uk-UA"/>
        </w:rPr>
        <w:t xml:space="preserve">A </w:t>
      </w:r>
      <w:proofErr w:type="spellStart"/>
      <w:r w:rsidRPr="00F0680E">
        <w:rPr>
          <w:sz w:val="28"/>
          <w:szCs w:val="28"/>
          <w:lang w:val="uk-UA"/>
        </w:rPr>
        <w:t>new</w:t>
      </w:r>
      <w:proofErr w:type="spellEnd"/>
      <w:r w:rsidRPr="00F0680E">
        <w:rPr>
          <w:sz w:val="28"/>
          <w:szCs w:val="28"/>
          <w:lang w:val="uk-UA"/>
        </w:rPr>
        <w:t xml:space="preserve"> </w:t>
      </w:r>
      <w:proofErr w:type="spellStart"/>
      <w:r w:rsidRPr="00F0680E">
        <w:rPr>
          <w:sz w:val="28"/>
          <w:szCs w:val="28"/>
          <w:lang w:val="uk-UA"/>
        </w:rPr>
        <w:t>model</w:t>
      </w:r>
      <w:proofErr w:type="spellEnd"/>
      <w:r w:rsidRPr="00F0680E">
        <w:rPr>
          <w:sz w:val="28"/>
          <w:szCs w:val="28"/>
          <w:lang w:val="uk-UA"/>
        </w:rPr>
        <w:t xml:space="preserve"> </w:t>
      </w:r>
      <w:proofErr w:type="spellStart"/>
      <w:r w:rsidRPr="00F0680E">
        <w:rPr>
          <w:sz w:val="28"/>
          <w:szCs w:val="28"/>
          <w:lang w:val="uk-UA"/>
        </w:rPr>
        <w:t>for</w:t>
      </w:r>
      <w:proofErr w:type="spellEnd"/>
      <w:r w:rsidRPr="00F0680E">
        <w:rPr>
          <w:sz w:val="28"/>
          <w:szCs w:val="28"/>
          <w:lang w:val="uk-UA"/>
        </w:rPr>
        <w:t xml:space="preserve"> </w:t>
      </w:r>
      <w:proofErr w:type="spellStart"/>
      <w:r w:rsidRPr="00F0680E">
        <w:rPr>
          <w:sz w:val="28"/>
          <w:szCs w:val="28"/>
          <w:lang w:val="uk-UA"/>
        </w:rPr>
        <w:t>maximal</w:t>
      </w:r>
      <w:proofErr w:type="spellEnd"/>
      <w:r w:rsidRPr="00F0680E">
        <w:rPr>
          <w:sz w:val="28"/>
          <w:szCs w:val="28"/>
          <w:lang w:val="uk-UA"/>
        </w:rPr>
        <w:t xml:space="preserve"> </w:t>
      </w:r>
      <w:proofErr w:type="spellStart"/>
      <w:r w:rsidRPr="00F0680E">
        <w:rPr>
          <w:sz w:val="28"/>
          <w:szCs w:val="28"/>
          <w:lang w:val="uk-UA"/>
        </w:rPr>
        <w:t>coverage</w:t>
      </w:r>
      <w:proofErr w:type="spellEnd"/>
      <w:r w:rsidRPr="00F0680E">
        <w:rPr>
          <w:sz w:val="28"/>
          <w:szCs w:val="28"/>
          <w:lang w:val="uk-UA"/>
        </w:rPr>
        <w:t xml:space="preserve"> </w:t>
      </w:r>
      <w:proofErr w:type="spellStart"/>
      <w:r w:rsidRPr="00F0680E">
        <w:rPr>
          <w:sz w:val="28"/>
          <w:szCs w:val="28"/>
          <w:lang w:val="uk-UA"/>
        </w:rPr>
        <w:t>exploitting</w:t>
      </w:r>
      <w:proofErr w:type="spellEnd"/>
      <w:r w:rsidRPr="00F0680E">
        <w:rPr>
          <w:sz w:val="28"/>
          <w:szCs w:val="28"/>
          <w:lang w:val="uk-UA"/>
        </w:rPr>
        <w:t xml:space="preserve"> GIS </w:t>
      </w:r>
      <w:proofErr w:type="spellStart"/>
      <w:r w:rsidRPr="00F0680E">
        <w:rPr>
          <w:sz w:val="28"/>
          <w:szCs w:val="28"/>
          <w:lang w:val="uk-UA"/>
        </w:rPr>
        <w:t>capabilities</w:t>
      </w:r>
      <w:proofErr w:type="spellEnd"/>
      <w:r w:rsidRPr="00F0680E">
        <w:rPr>
          <w:sz w:val="28"/>
          <w:szCs w:val="28"/>
          <w:lang w:val="uk-UA"/>
        </w:rPr>
        <w:t xml:space="preserve">. </w:t>
      </w:r>
      <w:proofErr w:type="spellStart"/>
      <w:r w:rsidRPr="00F0680E">
        <w:rPr>
          <w:sz w:val="28"/>
          <w:szCs w:val="28"/>
          <w:lang w:val="uk-UA"/>
        </w:rPr>
        <w:t>European</w:t>
      </w:r>
      <w:proofErr w:type="spellEnd"/>
      <w:r w:rsidRPr="00F0680E">
        <w:rPr>
          <w:sz w:val="28"/>
          <w:szCs w:val="28"/>
          <w:lang w:val="uk-UA"/>
        </w:rPr>
        <w:t xml:space="preserve"> </w:t>
      </w:r>
      <w:proofErr w:type="spellStart"/>
      <w:r w:rsidRPr="00F0680E">
        <w:rPr>
          <w:sz w:val="28"/>
          <w:szCs w:val="28"/>
          <w:lang w:val="uk-UA"/>
        </w:rPr>
        <w:t>Journal</w:t>
      </w:r>
      <w:proofErr w:type="spellEnd"/>
      <w:r w:rsidRPr="00F0680E">
        <w:rPr>
          <w:sz w:val="28"/>
          <w:szCs w:val="28"/>
          <w:lang w:val="uk-UA"/>
        </w:rPr>
        <w:t xml:space="preserve"> </w:t>
      </w:r>
      <w:proofErr w:type="spellStart"/>
      <w:r w:rsidRPr="00F0680E">
        <w:rPr>
          <w:sz w:val="28"/>
          <w:szCs w:val="28"/>
          <w:lang w:val="uk-UA"/>
        </w:rPr>
        <w:t>of</w:t>
      </w:r>
      <w:proofErr w:type="spellEnd"/>
      <w:r w:rsidRPr="00F0680E">
        <w:rPr>
          <w:sz w:val="28"/>
          <w:szCs w:val="28"/>
          <w:lang w:val="uk-UA"/>
        </w:rPr>
        <w:t xml:space="preserve"> </w:t>
      </w:r>
      <w:proofErr w:type="spellStart"/>
      <w:r w:rsidRPr="00F0680E">
        <w:rPr>
          <w:sz w:val="28"/>
          <w:szCs w:val="28"/>
          <w:lang w:val="uk-UA"/>
        </w:rPr>
        <w:t>Operational</w:t>
      </w:r>
      <w:proofErr w:type="spellEnd"/>
      <w:r w:rsidRPr="00F0680E">
        <w:rPr>
          <w:sz w:val="28"/>
          <w:szCs w:val="28"/>
          <w:lang w:val="uk-UA"/>
        </w:rPr>
        <w:t xml:space="preserve"> </w:t>
      </w:r>
      <w:proofErr w:type="spellStart"/>
      <w:r w:rsidRPr="00F0680E">
        <w:rPr>
          <w:sz w:val="28"/>
          <w:szCs w:val="28"/>
          <w:lang w:val="uk-UA"/>
        </w:rPr>
        <w:t>Research</w:t>
      </w:r>
      <w:proofErr w:type="spellEnd"/>
      <w:r w:rsidRPr="00F0680E">
        <w:rPr>
          <w:sz w:val="28"/>
          <w:szCs w:val="28"/>
          <w:lang w:val="en-US"/>
        </w:rPr>
        <w:t>,</w:t>
      </w:r>
      <w:r w:rsidRPr="00F0680E">
        <w:rPr>
          <w:sz w:val="28"/>
          <w:szCs w:val="28"/>
          <w:lang w:val="uk-UA"/>
        </w:rPr>
        <w:t xml:space="preserve"> 202</w:t>
      </w:r>
      <w:r w:rsidRPr="00F0680E">
        <w:rPr>
          <w:sz w:val="28"/>
          <w:szCs w:val="28"/>
          <w:lang w:val="en-US"/>
        </w:rPr>
        <w:t>,</w:t>
      </w:r>
      <w:r w:rsidRPr="00F0680E">
        <w:rPr>
          <w:sz w:val="28"/>
          <w:szCs w:val="28"/>
          <w:lang w:val="uk-UA"/>
        </w:rPr>
        <w:t xml:space="preserve"> 328</w:t>
      </w:r>
      <w:r w:rsidRPr="00F0680E">
        <w:rPr>
          <w:sz w:val="28"/>
          <w:szCs w:val="28"/>
          <w:lang w:val="en-US"/>
        </w:rPr>
        <w:noBreakHyphen/>
      </w:r>
      <w:r w:rsidRPr="00F0680E">
        <w:rPr>
          <w:sz w:val="28"/>
          <w:szCs w:val="28"/>
          <w:lang w:val="uk-UA"/>
        </w:rPr>
        <w:t>338.</w:t>
      </w:r>
      <w:r>
        <w:rPr>
          <w:sz w:val="28"/>
          <w:szCs w:val="28"/>
          <w:lang w:val="uk-UA"/>
        </w:rPr>
        <w:t xml:space="preserve"> </w:t>
      </w:r>
      <w:r w:rsidRPr="00B86155">
        <w:rPr>
          <w:sz w:val="28"/>
          <w:szCs w:val="28"/>
          <w:lang w:val="uk-UA"/>
        </w:rPr>
        <w:t>doi.org/10.1016/j.ejor.2009.05.037</w:t>
      </w:r>
    </w:p>
    <w:p w:rsidR="00DF0286" w:rsidRPr="00841A26" w:rsidRDefault="00DF0286" w:rsidP="00841A26">
      <w:pPr>
        <w:ind w:right="76" w:firstLine="720"/>
        <w:jc w:val="both"/>
        <w:rPr>
          <w:sz w:val="28"/>
          <w:szCs w:val="28"/>
          <w:lang w:val="en-US"/>
        </w:rPr>
      </w:pPr>
      <w:r>
        <w:rPr>
          <w:sz w:val="28"/>
          <w:szCs w:val="28"/>
          <w:lang w:val="uk-UA"/>
        </w:rPr>
        <w:t>1</w:t>
      </w:r>
      <w:r w:rsidR="000728E7">
        <w:rPr>
          <w:sz w:val="28"/>
          <w:szCs w:val="28"/>
          <w:lang w:val="uk-UA"/>
        </w:rPr>
        <w:t>2</w:t>
      </w:r>
      <w:r>
        <w:rPr>
          <w:sz w:val="28"/>
          <w:szCs w:val="28"/>
          <w:lang w:val="uk-UA"/>
        </w:rPr>
        <w:t xml:space="preserve">. </w:t>
      </w:r>
      <w:proofErr w:type="spellStart"/>
      <w:r w:rsidR="00841A26" w:rsidRPr="00841A26">
        <w:rPr>
          <w:sz w:val="28"/>
          <w:szCs w:val="28"/>
          <w:lang w:val="uk-UA"/>
        </w:rPr>
        <w:t>Geoinformation</w:t>
      </w:r>
      <w:proofErr w:type="spellEnd"/>
      <w:r w:rsidR="00841A26" w:rsidRPr="00841A26">
        <w:rPr>
          <w:sz w:val="28"/>
          <w:szCs w:val="28"/>
          <w:lang w:val="uk-UA"/>
        </w:rPr>
        <w:t xml:space="preserve"> </w:t>
      </w:r>
      <w:proofErr w:type="spellStart"/>
      <w:r w:rsidR="00841A26" w:rsidRPr="00841A26">
        <w:rPr>
          <w:sz w:val="28"/>
          <w:szCs w:val="28"/>
          <w:lang w:val="uk-UA"/>
        </w:rPr>
        <w:t>system</w:t>
      </w:r>
      <w:proofErr w:type="spellEnd"/>
      <w:r w:rsidR="00841A26" w:rsidRPr="00841A26">
        <w:rPr>
          <w:sz w:val="28"/>
          <w:szCs w:val="28"/>
          <w:lang w:val="uk-UA"/>
        </w:rPr>
        <w:t xml:space="preserve"> </w:t>
      </w:r>
      <w:proofErr w:type="spellStart"/>
      <w:r w:rsidR="00841A26" w:rsidRPr="00841A26">
        <w:rPr>
          <w:sz w:val="28"/>
          <w:szCs w:val="28"/>
          <w:lang w:val="uk-UA"/>
        </w:rPr>
        <w:t>of</w:t>
      </w:r>
      <w:proofErr w:type="spellEnd"/>
      <w:r w:rsidR="00841A26" w:rsidRPr="00841A26">
        <w:rPr>
          <w:sz w:val="28"/>
          <w:szCs w:val="28"/>
          <w:lang w:val="uk-UA"/>
        </w:rPr>
        <w:t xml:space="preserve"> </w:t>
      </w:r>
      <w:proofErr w:type="spellStart"/>
      <w:r w:rsidR="00841A26" w:rsidRPr="00841A26">
        <w:rPr>
          <w:sz w:val="28"/>
          <w:szCs w:val="28"/>
          <w:lang w:val="uk-UA"/>
        </w:rPr>
        <w:t>emergency</w:t>
      </w:r>
      <w:proofErr w:type="spellEnd"/>
      <w:r w:rsidR="00841A26" w:rsidRPr="00841A26">
        <w:rPr>
          <w:sz w:val="28"/>
          <w:szCs w:val="28"/>
          <w:lang w:val="uk-UA"/>
        </w:rPr>
        <w:t xml:space="preserve"> prevention. </w:t>
      </w:r>
      <w:proofErr w:type="spellStart"/>
      <w:r w:rsidR="00841A26" w:rsidRPr="00841A26">
        <w:rPr>
          <w:sz w:val="28"/>
          <w:szCs w:val="28"/>
          <w:lang w:val="uk-UA"/>
        </w:rPr>
        <w:t>Developed</w:t>
      </w:r>
      <w:proofErr w:type="spellEnd"/>
      <w:r w:rsidR="00841A26" w:rsidRPr="00841A26">
        <w:rPr>
          <w:sz w:val="28"/>
          <w:szCs w:val="28"/>
          <w:lang w:val="uk-UA"/>
        </w:rPr>
        <w:t xml:space="preserve"> </w:t>
      </w:r>
      <w:proofErr w:type="spellStart"/>
      <w:r w:rsidR="00841A26" w:rsidRPr="00841A26">
        <w:rPr>
          <w:sz w:val="28"/>
          <w:szCs w:val="28"/>
          <w:lang w:val="uk-UA"/>
        </w:rPr>
        <w:t>by</w:t>
      </w:r>
      <w:proofErr w:type="spellEnd"/>
      <w:r w:rsidR="00841A26" w:rsidRPr="00841A26">
        <w:rPr>
          <w:sz w:val="28"/>
          <w:szCs w:val="28"/>
          <w:lang w:val="uk-UA"/>
        </w:rPr>
        <w:t xml:space="preserve"> </w:t>
      </w:r>
      <w:proofErr w:type="spellStart"/>
      <w:r w:rsidR="00841A26" w:rsidRPr="00841A26">
        <w:rPr>
          <w:sz w:val="28"/>
          <w:szCs w:val="28"/>
          <w:lang w:val="uk-UA"/>
        </w:rPr>
        <w:t>MagneticOne</w:t>
      </w:r>
      <w:proofErr w:type="spellEnd"/>
      <w:r w:rsidR="00841A26" w:rsidRPr="00841A26">
        <w:rPr>
          <w:sz w:val="28"/>
          <w:szCs w:val="28"/>
          <w:lang w:val="uk-UA"/>
        </w:rPr>
        <w:t xml:space="preserve"> </w:t>
      </w:r>
      <w:proofErr w:type="spellStart"/>
      <w:r w:rsidR="00841A26" w:rsidRPr="00841A26">
        <w:rPr>
          <w:sz w:val="28"/>
          <w:szCs w:val="28"/>
          <w:lang w:val="uk-UA"/>
        </w:rPr>
        <w:t>Municipal</w:t>
      </w:r>
      <w:proofErr w:type="spellEnd"/>
      <w:r w:rsidR="00841A26" w:rsidRPr="00841A26">
        <w:rPr>
          <w:sz w:val="28"/>
          <w:szCs w:val="28"/>
          <w:lang w:val="uk-UA"/>
        </w:rPr>
        <w:t xml:space="preserve"> Technologies</w:t>
      </w:r>
      <w:r w:rsidRPr="00841A26">
        <w:rPr>
          <w:sz w:val="28"/>
          <w:szCs w:val="28"/>
          <w:lang w:val="uk-UA"/>
        </w:rPr>
        <w:t>.</w:t>
      </w:r>
      <w:r>
        <w:rPr>
          <w:sz w:val="28"/>
          <w:szCs w:val="28"/>
          <w:lang w:val="en-US"/>
        </w:rPr>
        <w:t xml:space="preserve"> 2018. URL: </w:t>
      </w:r>
      <w:r w:rsidRPr="003D660E">
        <w:rPr>
          <w:sz w:val="28"/>
          <w:szCs w:val="28"/>
          <w:lang w:val="en-US"/>
        </w:rPr>
        <w:t>https://magneticonegis.maps.arcgis.com/apps/webappviewer/index.html?id=c3ee695327424c9390fc610ce55a409b</w:t>
      </w:r>
    </w:p>
    <w:p w:rsidR="009B3C6B" w:rsidRDefault="009B3C6B" w:rsidP="00841A26">
      <w:pPr>
        <w:ind w:right="76" w:firstLine="720"/>
        <w:jc w:val="both"/>
        <w:rPr>
          <w:sz w:val="28"/>
          <w:szCs w:val="28"/>
          <w:lang w:val="en-US"/>
        </w:rPr>
      </w:pPr>
      <w:r>
        <w:rPr>
          <w:sz w:val="28"/>
          <w:szCs w:val="28"/>
          <w:lang w:val="en-US"/>
        </w:rPr>
        <w:t xml:space="preserve">13. </w:t>
      </w:r>
      <w:proofErr w:type="spellStart"/>
      <w:r w:rsidRPr="009B3C6B">
        <w:rPr>
          <w:sz w:val="28"/>
          <w:szCs w:val="28"/>
          <w:lang w:val="en-US"/>
        </w:rPr>
        <w:t>Morozov</w:t>
      </w:r>
      <w:proofErr w:type="spellEnd"/>
      <w:r w:rsidRPr="009B3C6B">
        <w:rPr>
          <w:sz w:val="28"/>
          <w:szCs w:val="28"/>
          <w:lang w:val="en-US"/>
        </w:rPr>
        <w:t xml:space="preserve">, V., &amp; </w:t>
      </w:r>
      <w:proofErr w:type="spellStart"/>
      <w:r w:rsidRPr="009B3C6B">
        <w:rPr>
          <w:sz w:val="28"/>
          <w:szCs w:val="28"/>
          <w:lang w:val="en-US"/>
        </w:rPr>
        <w:t>Iarkov</w:t>
      </w:r>
      <w:proofErr w:type="spellEnd"/>
      <w:r w:rsidRPr="009B3C6B">
        <w:rPr>
          <w:sz w:val="28"/>
          <w:szCs w:val="28"/>
          <w:lang w:val="en-US"/>
        </w:rPr>
        <w:t xml:space="preserve">, S. (2018). </w:t>
      </w:r>
      <w:proofErr w:type="gramStart"/>
      <w:r w:rsidRPr="009B3C6B">
        <w:rPr>
          <w:sz w:val="28"/>
          <w:szCs w:val="28"/>
          <w:lang w:val="en-US"/>
        </w:rPr>
        <w:t>The application of lane occupancy parameter for solving tasks of traffic management.</w:t>
      </w:r>
      <w:proofErr w:type="gramEnd"/>
      <w:r w:rsidRPr="009B3C6B">
        <w:rPr>
          <w:sz w:val="28"/>
          <w:szCs w:val="28"/>
          <w:lang w:val="en-US"/>
        </w:rPr>
        <w:t xml:space="preserve"> Transportation research </w:t>
      </w:r>
      <w:proofErr w:type="spellStart"/>
      <w:r w:rsidRPr="009B3C6B">
        <w:rPr>
          <w:sz w:val="28"/>
          <w:szCs w:val="28"/>
          <w:lang w:val="en-US"/>
        </w:rPr>
        <w:t>procedia</w:t>
      </w:r>
      <w:proofErr w:type="spellEnd"/>
      <w:r w:rsidRPr="009B3C6B">
        <w:rPr>
          <w:sz w:val="28"/>
          <w:szCs w:val="28"/>
          <w:lang w:val="en-US"/>
        </w:rPr>
        <w:t>, 36, 520-526.</w:t>
      </w:r>
    </w:p>
    <w:p w:rsidR="009B3C6B" w:rsidRDefault="009B3C6B" w:rsidP="00841A26">
      <w:pPr>
        <w:ind w:right="76" w:firstLine="720"/>
        <w:jc w:val="both"/>
        <w:rPr>
          <w:sz w:val="28"/>
          <w:szCs w:val="28"/>
          <w:lang w:val="en-US"/>
        </w:rPr>
      </w:pPr>
      <w:r>
        <w:rPr>
          <w:sz w:val="28"/>
          <w:szCs w:val="28"/>
          <w:lang w:val="en-US"/>
        </w:rPr>
        <w:t xml:space="preserve">14. </w:t>
      </w:r>
      <w:r w:rsidRPr="009B3C6B">
        <w:rPr>
          <w:sz w:val="28"/>
          <w:szCs w:val="28"/>
          <w:lang w:val="en-US"/>
        </w:rPr>
        <w:t xml:space="preserve">Wang, W. X., </w:t>
      </w:r>
      <w:proofErr w:type="spellStart"/>
      <w:r w:rsidRPr="009B3C6B">
        <w:rPr>
          <w:sz w:val="28"/>
          <w:szCs w:val="28"/>
          <w:lang w:val="en-US"/>
        </w:rPr>
        <w:t>Guo</w:t>
      </w:r>
      <w:proofErr w:type="spellEnd"/>
      <w:r w:rsidRPr="009B3C6B">
        <w:rPr>
          <w:sz w:val="28"/>
          <w:szCs w:val="28"/>
          <w:lang w:val="en-US"/>
        </w:rPr>
        <w:t>, R. J., Yu, J. (2018). Research on road traffic congestion index based on comprehensive parameters: Taking Dalian city as an example. </w:t>
      </w:r>
      <w:proofErr w:type="gramStart"/>
      <w:r w:rsidRPr="009B3C6B">
        <w:rPr>
          <w:sz w:val="28"/>
          <w:szCs w:val="28"/>
          <w:lang w:val="en-US"/>
        </w:rPr>
        <w:t>Advances in Mechanical Engineering, 10(6), 1687814018781482.</w:t>
      </w:r>
      <w:proofErr w:type="gramEnd"/>
    </w:p>
    <w:p w:rsidR="009B3C6B" w:rsidRDefault="009B3C6B" w:rsidP="00841A26">
      <w:pPr>
        <w:ind w:right="76" w:firstLine="720"/>
        <w:jc w:val="both"/>
        <w:rPr>
          <w:sz w:val="28"/>
          <w:szCs w:val="28"/>
          <w:lang w:val="en-US"/>
        </w:rPr>
      </w:pPr>
      <w:r>
        <w:rPr>
          <w:sz w:val="28"/>
          <w:szCs w:val="28"/>
          <w:lang w:val="en-US"/>
        </w:rPr>
        <w:t xml:space="preserve">15. </w:t>
      </w:r>
      <w:r w:rsidRPr="009B3C6B">
        <w:rPr>
          <w:sz w:val="28"/>
          <w:szCs w:val="28"/>
          <w:lang w:val="en-US"/>
        </w:rPr>
        <w:t xml:space="preserve">Liao, R. H., Zhou, J., </w:t>
      </w:r>
      <w:proofErr w:type="spellStart"/>
      <w:r w:rsidRPr="009B3C6B">
        <w:rPr>
          <w:sz w:val="28"/>
          <w:szCs w:val="28"/>
          <w:lang w:val="en-US"/>
        </w:rPr>
        <w:t>Xu</w:t>
      </w:r>
      <w:proofErr w:type="spellEnd"/>
      <w:r w:rsidRPr="009B3C6B">
        <w:rPr>
          <w:sz w:val="28"/>
          <w:szCs w:val="28"/>
          <w:lang w:val="en-US"/>
        </w:rPr>
        <w:t>, H. L. (2016). Study on congestion index of urban traffic network based on link weights. </w:t>
      </w:r>
      <w:proofErr w:type="gramStart"/>
      <w:r w:rsidRPr="009B3C6B">
        <w:rPr>
          <w:sz w:val="28"/>
          <w:szCs w:val="28"/>
          <w:lang w:val="en-US"/>
        </w:rPr>
        <w:t>Chinese Journal of Systems Science.</w:t>
      </w:r>
      <w:proofErr w:type="gramEnd"/>
      <w:r w:rsidRPr="009B3C6B">
        <w:rPr>
          <w:sz w:val="28"/>
          <w:szCs w:val="28"/>
          <w:lang w:val="en-US"/>
        </w:rPr>
        <w:t xml:space="preserve"> 24. 84–88.</w:t>
      </w:r>
    </w:p>
    <w:p w:rsidR="00841A26" w:rsidRPr="00841A26" w:rsidRDefault="00841A26" w:rsidP="00841A26">
      <w:pPr>
        <w:ind w:right="76" w:firstLine="720"/>
        <w:jc w:val="both"/>
        <w:rPr>
          <w:sz w:val="28"/>
          <w:szCs w:val="28"/>
          <w:lang w:val="en-US"/>
        </w:rPr>
      </w:pPr>
      <w:r w:rsidRPr="00841A26">
        <w:rPr>
          <w:sz w:val="28"/>
          <w:szCs w:val="28"/>
          <w:lang w:val="en-US"/>
        </w:rPr>
        <w:lastRenderedPageBreak/>
        <w:t>1</w:t>
      </w:r>
      <w:r w:rsidR="009B3C6B">
        <w:rPr>
          <w:sz w:val="28"/>
          <w:szCs w:val="28"/>
          <w:lang w:val="en-US"/>
        </w:rPr>
        <w:t>6</w:t>
      </w:r>
      <w:r w:rsidRPr="00841A26">
        <w:rPr>
          <w:sz w:val="28"/>
          <w:szCs w:val="28"/>
          <w:lang w:val="en-US"/>
        </w:rPr>
        <w:t xml:space="preserve">. </w:t>
      </w:r>
      <w:proofErr w:type="spellStart"/>
      <w:r w:rsidRPr="00841A26">
        <w:rPr>
          <w:sz w:val="28"/>
          <w:szCs w:val="28"/>
          <w:lang w:val="en-US"/>
        </w:rPr>
        <w:t>Kustov</w:t>
      </w:r>
      <w:proofErr w:type="spellEnd"/>
      <w:r>
        <w:rPr>
          <w:sz w:val="28"/>
          <w:szCs w:val="28"/>
          <w:lang w:val="en-US"/>
        </w:rPr>
        <w:t>,</w:t>
      </w:r>
      <w:r w:rsidRPr="00841A26">
        <w:rPr>
          <w:sz w:val="28"/>
          <w:szCs w:val="28"/>
          <w:lang w:val="en-US"/>
        </w:rPr>
        <w:t xml:space="preserve"> M</w:t>
      </w:r>
      <w:r>
        <w:rPr>
          <w:sz w:val="28"/>
          <w:szCs w:val="28"/>
          <w:lang w:val="en-US"/>
        </w:rPr>
        <w:t>.</w:t>
      </w:r>
      <w:r w:rsidRPr="00841A26">
        <w:rPr>
          <w:sz w:val="28"/>
          <w:szCs w:val="28"/>
          <w:lang w:val="en-US"/>
        </w:rPr>
        <w:t>V</w:t>
      </w:r>
      <w:r>
        <w:rPr>
          <w:sz w:val="28"/>
          <w:szCs w:val="28"/>
          <w:lang w:val="en-US"/>
        </w:rPr>
        <w:t>.</w:t>
      </w:r>
      <w:r w:rsidRPr="00841A26">
        <w:rPr>
          <w:sz w:val="28"/>
          <w:szCs w:val="28"/>
          <w:lang w:val="en-US"/>
        </w:rPr>
        <w:t xml:space="preserve">, </w:t>
      </w:r>
      <w:proofErr w:type="spellStart"/>
      <w:r w:rsidRPr="00841A26">
        <w:rPr>
          <w:sz w:val="28"/>
          <w:szCs w:val="28"/>
          <w:lang w:val="en-US"/>
        </w:rPr>
        <w:t>Sobol</w:t>
      </w:r>
      <w:proofErr w:type="spellEnd"/>
      <w:r>
        <w:rPr>
          <w:sz w:val="28"/>
          <w:szCs w:val="28"/>
          <w:lang w:val="en-US"/>
        </w:rPr>
        <w:t>,</w:t>
      </w:r>
      <w:r w:rsidRPr="00841A26">
        <w:rPr>
          <w:sz w:val="28"/>
          <w:szCs w:val="28"/>
          <w:lang w:val="en-US"/>
        </w:rPr>
        <w:t xml:space="preserve"> O</w:t>
      </w:r>
      <w:r>
        <w:rPr>
          <w:sz w:val="28"/>
          <w:szCs w:val="28"/>
          <w:lang w:val="en-US"/>
        </w:rPr>
        <w:t>.</w:t>
      </w:r>
      <w:r w:rsidRPr="00841A26">
        <w:rPr>
          <w:sz w:val="28"/>
          <w:szCs w:val="28"/>
          <w:lang w:val="en-US"/>
        </w:rPr>
        <w:t>M</w:t>
      </w:r>
      <w:r>
        <w:rPr>
          <w:sz w:val="28"/>
          <w:szCs w:val="28"/>
          <w:lang w:val="en-US"/>
        </w:rPr>
        <w:t>.</w:t>
      </w:r>
      <w:r w:rsidRPr="00841A26">
        <w:rPr>
          <w:sz w:val="28"/>
          <w:szCs w:val="28"/>
          <w:lang w:val="en-US"/>
        </w:rPr>
        <w:t xml:space="preserve">, </w:t>
      </w:r>
      <w:proofErr w:type="spellStart"/>
      <w:r w:rsidRPr="00841A26">
        <w:rPr>
          <w:sz w:val="28"/>
          <w:szCs w:val="28"/>
          <w:lang w:val="en-US"/>
        </w:rPr>
        <w:t>Fedoryaka</w:t>
      </w:r>
      <w:proofErr w:type="spellEnd"/>
      <w:r>
        <w:rPr>
          <w:sz w:val="28"/>
          <w:szCs w:val="28"/>
          <w:lang w:val="en-US"/>
        </w:rPr>
        <w:t>,</w:t>
      </w:r>
      <w:r w:rsidRPr="00841A26">
        <w:rPr>
          <w:sz w:val="28"/>
          <w:szCs w:val="28"/>
          <w:lang w:val="en-US"/>
        </w:rPr>
        <w:t xml:space="preserve"> O</w:t>
      </w:r>
      <w:r>
        <w:rPr>
          <w:sz w:val="28"/>
          <w:szCs w:val="28"/>
          <w:lang w:val="en-US"/>
        </w:rPr>
        <w:t>.</w:t>
      </w:r>
      <w:r w:rsidRPr="00841A26">
        <w:rPr>
          <w:sz w:val="28"/>
          <w:szCs w:val="28"/>
          <w:lang w:val="en-US"/>
        </w:rPr>
        <w:t>I</w:t>
      </w:r>
      <w:r>
        <w:rPr>
          <w:sz w:val="28"/>
          <w:szCs w:val="28"/>
          <w:lang w:val="en-US"/>
        </w:rPr>
        <w:t>.</w:t>
      </w:r>
      <w:r w:rsidRPr="00841A26">
        <w:rPr>
          <w:sz w:val="28"/>
          <w:szCs w:val="28"/>
          <w:lang w:val="en-US"/>
        </w:rPr>
        <w:t xml:space="preserve"> </w:t>
      </w:r>
      <w:r>
        <w:rPr>
          <w:sz w:val="28"/>
          <w:szCs w:val="28"/>
          <w:lang w:val="en-US"/>
        </w:rPr>
        <w:t xml:space="preserve">(2021) </w:t>
      </w:r>
      <w:r w:rsidRPr="00841A26">
        <w:rPr>
          <w:sz w:val="28"/>
          <w:szCs w:val="28"/>
          <w:lang w:val="en-US"/>
        </w:rPr>
        <w:t>Territorial location of fire departments of di</w:t>
      </w:r>
      <w:r>
        <w:rPr>
          <w:sz w:val="28"/>
          <w:szCs w:val="28"/>
          <w:lang w:val="en-US"/>
        </w:rPr>
        <w:t xml:space="preserve">fferent functional capacity. </w:t>
      </w:r>
      <w:proofErr w:type="gramStart"/>
      <w:r w:rsidRPr="00841A26">
        <w:rPr>
          <w:sz w:val="28"/>
          <w:szCs w:val="28"/>
          <w:lang w:val="en-US"/>
        </w:rPr>
        <w:t>P</w:t>
      </w:r>
      <w:r>
        <w:rPr>
          <w:sz w:val="28"/>
          <w:szCs w:val="28"/>
          <w:lang w:val="en-US"/>
        </w:rPr>
        <w:t>roblems of emergencies, 33,</w:t>
      </w:r>
      <w:r w:rsidRPr="00841A26">
        <w:rPr>
          <w:sz w:val="28"/>
          <w:szCs w:val="28"/>
          <w:lang w:val="en-US"/>
        </w:rPr>
        <w:t xml:space="preserve"> 181</w:t>
      </w:r>
      <w:r w:rsidRPr="00F0680E">
        <w:rPr>
          <w:sz w:val="28"/>
          <w:szCs w:val="28"/>
          <w:lang w:val="en-US"/>
        </w:rPr>
        <w:noBreakHyphen/>
      </w:r>
      <w:r w:rsidRPr="00841A26">
        <w:rPr>
          <w:sz w:val="28"/>
          <w:szCs w:val="28"/>
          <w:lang w:val="en-US"/>
        </w:rPr>
        <w:t>192.</w:t>
      </w:r>
      <w:proofErr w:type="gramEnd"/>
      <w:r w:rsidRPr="00841A26">
        <w:rPr>
          <w:sz w:val="28"/>
          <w:szCs w:val="28"/>
          <w:lang w:val="en-US"/>
        </w:rPr>
        <w:t xml:space="preserve"> https://doi.org/10.52363/2524-0226-2021-33-14</w:t>
      </w:r>
    </w:p>
    <w:p w:rsidR="00841A26" w:rsidRPr="00841A26" w:rsidRDefault="00841A26" w:rsidP="00841A26">
      <w:pPr>
        <w:ind w:right="76" w:firstLine="720"/>
        <w:jc w:val="both"/>
        <w:rPr>
          <w:sz w:val="28"/>
          <w:szCs w:val="28"/>
          <w:lang w:val="en-US"/>
        </w:rPr>
      </w:pPr>
      <w:r w:rsidRPr="00841A26">
        <w:rPr>
          <w:sz w:val="28"/>
          <w:szCs w:val="28"/>
          <w:lang w:val="en-US"/>
        </w:rPr>
        <w:t>1</w:t>
      </w:r>
      <w:r w:rsidR="009B3C6B">
        <w:rPr>
          <w:sz w:val="28"/>
          <w:szCs w:val="28"/>
          <w:lang w:val="en-US"/>
        </w:rPr>
        <w:t>7</w:t>
      </w:r>
      <w:r w:rsidRPr="00841A26">
        <w:rPr>
          <w:sz w:val="28"/>
          <w:szCs w:val="28"/>
          <w:lang w:val="en-US"/>
        </w:rPr>
        <w:t xml:space="preserve">. </w:t>
      </w:r>
      <w:proofErr w:type="spellStart"/>
      <w:r w:rsidRPr="00841A26">
        <w:rPr>
          <w:sz w:val="28"/>
          <w:szCs w:val="28"/>
          <w:lang w:val="en-US"/>
        </w:rPr>
        <w:t>Şen</w:t>
      </w:r>
      <w:proofErr w:type="spellEnd"/>
      <w:r w:rsidRPr="00841A26">
        <w:rPr>
          <w:sz w:val="28"/>
          <w:szCs w:val="28"/>
          <w:lang w:val="en-US"/>
        </w:rPr>
        <w:t xml:space="preserve">, A., </w:t>
      </w:r>
      <w:proofErr w:type="spellStart"/>
      <w:r w:rsidRPr="00841A26">
        <w:rPr>
          <w:sz w:val="28"/>
          <w:szCs w:val="28"/>
          <w:lang w:val="en-US"/>
        </w:rPr>
        <w:t>Önden</w:t>
      </w:r>
      <w:proofErr w:type="spellEnd"/>
      <w:r w:rsidRPr="00841A26">
        <w:rPr>
          <w:sz w:val="28"/>
          <w:szCs w:val="28"/>
          <w:lang w:val="en-US"/>
        </w:rPr>
        <w:t xml:space="preserve">, İ., </w:t>
      </w:r>
      <w:proofErr w:type="spellStart"/>
      <w:r w:rsidRPr="00841A26">
        <w:rPr>
          <w:sz w:val="28"/>
          <w:szCs w:val="28"/>
          <w:lang w:val="en-US"/>
        </w:rPr>
        <w:t>Gökgöz</w:t>
      </w:r>
      <w:proofErr w:type="spellEnd"/>
      <w:r w:rsidRPr="00841A26">
        <w:rPr>
          <w:sz w:val="28"/>
          <w:szCs w:val="28"/>
          <w:lang w:val="en-US"/>
        </w:rPr>
        <w:t xml:space="preserve">, T., &amp; </w:t>
      </w:r>
      <w:proofErr w:type="spellStart"/>
      <w:r w:rsidRPr="00841A26">
        <w:rPr>
          <w:sz w:val="28"/>
          <w:szCs w:val="28"/>
          <w:lang w:val="en-US"/>
        </w:rPr>
        <w:t>Şen</w:t>
      </w:r>
      <w:proofErr w:type="spellEnd"/>
      <w:r w:rsidRPr="00841A26">
        <w:rPr>
          <w:sz w:val="28"/>
          <w:szCs w:val="28"/>
          <w:lang w:val="en-US"/>
        </w:rPr>
        <w:t xml:space="preserve">, C. (2011). </w:t>
      </w:r>
      <w:proofErr w:type="gramStart"/>
      <w:r w:rsidRPr="00841A26">
        <w:rPr>
          <w:sz w:val="28"/>
          <w:szCs w:val="28"/>
          <w:lang w:val="en-US"/>
        </w:rPr>
        <w:t>A GIS approach to fire station location selection.</w:t>
      </w:r>
      <w:proofErr w:type="gramEnd"/>
      <w:r w:rsidRPr="00841A26">
        <w:rPr>
          <w:sz w:val="28"/>
          <w:szCs w:val="28"/>
          <w:lang w:val="en-US"/>
        </w:rPr>
        <w:t> </w:t>
      </w:r>
      <w:proofErr w:type="spellStart"/>
      <w:proofErr w:type="gramStart"/>
      <w:r w:rsidRPr="00841A26">
        <w:rPr>
          <w:sz w:val="28"/>
          <w:szCs w:val="28"/>
          <w:lang w:val="en-US"/>
        </w:rPr>
        <w:t>GeoInformation</w:t>
      </w:r>
      <w:proofErr w:type="spellEnd"/>
      <w:r w:rsidRPr="00841A26">
        <w:rPr>
          <w:sz w:val="28"/>
          <w:szCs w:val="28"/>
          <w:lang w:val="en-US"/>
        </w:rPr>
        <w:t xml:space="preserve"> for disaster management</w:t>
      </w:r>
      <w:r>
        <w:rPr>
          <w:sz w:val="28"/>
          <w:szCs w:val="28"/>
          <w:lang w:val="en-US"/>
        </w:rPr>
        <w:t>, 10-15.</w:t>
      </w:r>
      <w:proofErr w:type="gramEnd"/>
    </w:p>
    <w:p w:rsidR="00841A26" w:rsidRPr="00841A26" w:rsidRDefault="00841A26" w:rsidP="00841A26">
      <w:pPr>
        <w:ind w:right="76" w:firstLine="720"/>
        <w:jc w:val="both"/>
        <w:rPr>
          <w:sz w:val="28"/>
          <w:szCs w:val="28"/>
          <w:lang w:val="en-US"/>
        </w:rPr>
      </w:pPr>
      <w:r w:rsidRPr="00841A26">
        <w:rPr>
          <w:sz w:val="28"/>
          <w:szCs w:val="28"/>
          <w:lang w:val="en-US"/>
        </w:rPr>
        <w:t>1</w:t>
      </w:r>
      <w:r w:rsidR="009B3C6B">
        <w:rPr>
          <w:sz w:val="28"/>
          <w:szCs w:val="28"/>
          <w:lang w:val="en-US"/>
        </w:rPr>
        <w:t>8</w:t>
      </w:r>
      <w:r w:rsidRPr="00841A26">
        <w:rPr>
          <w:sz w:val="28"/>
          <w:szCs w:val="28"/>
          <w:lang w:val="en-US"/>
        </w:rPr>
        <w:t xml:space="preserve">. Linn, K. N. Z., </w:t>
      </w:r>
      <w:proofErr w:type="spellStart"/>
      <w:r w:rsidRPr="00841A26">
        <w:rPr>
          <w:sz w:val="28"/>
          <w:szCs w:val="28"/>
          <w:lang w:val="en-US"/>
        </w:rPr>
        <w:t>Lupin</w:t>
      </w:r>
      <w:proofErr w:type="spellEnd"/>
      <w:r w:rsidRPr="00841A26">
        <w:rPr>
          <w:sz w:val="28"/>
          <w:szCs w:val="28"/>
          <w:lang w:val="en-US"/>
        </w:rPr>
        <w:t xml:space="preserve">, </w:t>
      </w:r>
      <w:r>
        <w:rPr>
          <w:sz w:val="28"/>
          <w:szCs w:val="28"/>
          <w:lang w:val="en-US"/>
        </w:rPr>
        <w:t>S., &amp; Linn, H. H. (2019</w:t>
      </w:r>
      <w:r w:rsidRPr="00841A26">
        <w:rPr>
          <w:sz w:val="28"/>
          <w:szCs w:val="28"/>
          <w:lang w:val="en-US"/>
        </w:rPr>
        <w:t xml:space="preserve">). </w:t>
      </w:r>
      <w:proofErr w:type="gramStart"/>
      <w:r w:rsidRPr="00841A26">
        <w:rPr>
          <w:sz w:val="28"/>
          <w:szCs w:val="28"/>
          <w:lang w:val="en-US"/>
        </w:rPr>
        <w:t>Analysis of the effectiveness of fire station locations using GIS-model.</w:t>
      </w:r>
      <w:proofErr w:type="gramEnd"/>
      <w:r w:rsidRPr="00841A26">
        <w:rPr>
          <w:sz w:val="28"/>
          <w:szCs w:val="28"/>
          <w:lang w:val="en-US"/>
        </w:rPr>
        <w:t xml:space="preserve"> In 2019 IEEE Conference of Russian Young Researchers in Electrical and Electronic Engineering (</w:t>
      </w:r>
      <w:proofErr w:type="spellStart"/>
      <w:r w:rsidRPr="00841A26">
        <w:rPr>
          <w:sz w:val="28"/>
          <w:szCs w:val="28"/>
          <w:lang w:val="en-US"/>
        </w:rPr>
        <w:t>EIConRus</w:t>
      </w:r>
      <w:proofErr w:type="spellEnd"/>
      <w:r w:rsidRPr="00841A26">
        <w:rPr>
          <w:sz w:val="28"/>
          <w:szCs w:val="28"/>
          <w:lang w:val="en-US"/>
        </w:rPr>
        <w:t>)</w:t>
      </w:r>
      <w:r>
        <w:rPr>
          <w:sz w:val="28"/>
          <w:szCs w:val="28"/>
          <w:lang w:val="en-US"/>
        </w:rPr>
        <w:t>, 1840-1843</w:t>
      </w:r>
      <w:r w:rsidRPr="00841A26">
        <w:rPr>
          <w:sz w:val="28"/>
          <w:szCs w:val="28"/>
          <w:lang w:val="en-US"/>
        </w:rPr>
        <w:t>.</w:t>
      </w:r>
    </w:p>
    <w:p w:rsidR="00841A26" w:rsidRDefault="00841A26" w:rsidP="005677FA">
      <w:pPr>
        <w:shd w:val="clear" w:color="auto" w:fill="FFFFFF"/>
        <w:ind w:firstLine="426"/>
        <w:jc w:val="both"/>
        <w:rPr>
          <w:sz w:val="28"/>
          <w:szCs w:val="28"/>
          <w:lang w:val="en-US"/>
        </w:rPr>
      </w:pPr>
    </w:p>
    <w:p w:rsidR="005677FA" w:rsidRPr="00F0680E" w:rsidRDefault="005677FA" w:rsidP="005677FA">
      <w:pPr>
        <w:shd w:val="clear" w:color="auto" w:fill="FFFFFF"/>
        <w:ind w:firstLine="426"/>
        <w:jc w:val="both"/>
        <w:rPr>
          <w:sz w:val="28"/>
          <w:szCs w:val="28"/>
          <w:lang w:val="uk-UA"/>
        </w:rPr>
      </w:pPr>
      <w:proofErr w:type="spellStart"/>
      <w:r w:rsidRPr="00F0680E">
        <w:rPr>
          <w:sz w:val="28"/>
          <w:szCs w:val="28"/>
          <w:lang w:val="uk-UA"/>
        </w:rPr>
        <w:t>Кустов</w:t>
      </w:r>
      <w:proofErr w:type="spellEnd"/>
      <w:r w:rsidRPr="00F0680E">
        <w:rPr>
          <w:sz w:val="28"/>
          <w:szCs w:val="28"/>
          <w:lang w:val="uk-UA"/>
        </w:rPr>
        <w:t xml:space="preserve"> Максим Володимирович</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Доктор технічних наук, доцент</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Кафедра спеціальної хімії та хімічної технології </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Національний університет цивільного захисту України</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вул. </w:t>
      </w:r>
      <w:proofErr w:type="spellStart"/>
      <w:r w:rsidRPr="00F0680E">
        <w:rPr>
          <w:sz w:val="28"/>
          <w:szCs w:val="28"/>
          <w:lang w:val="uk-UA"/>
        </w:rPr>
        <w:t>Чернишевська</w:t>
      </w:r>
      <w:proofErr w:type="spellEnd"/>
      <w:r w:rsidRPr="00F0680E">
        <w:rPr>
          <w:sz w:val="28"/>
          <w:szCs w:val="28"/>
          <w:lang w:val="uk-UA"/>
        </w:rPr>
        <w:t>, 94, м. Харків, Україна, 61023</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E-</w:t>
      </w:r>
      <w:proofErr w:type="spellStart"/>
      <w:r w:rsidRPr="00F0680E">
        <w:rPr>
          <w:sz w:val="28"/>
          <w:szCs w:val="28"/>
          <w:lang w:val="uk-UA"/>
        </w:rPr>
        <w:t>mail</w:t>
      </w:r>
      <w:proofErr w:type="spellEnd"/>
      <w:r w:rsidRPr="00F0680E">
        <w:rPr>
          <w:sz w:val="28"/>
          <w:szCs w:val="28"/>
          <w:lang w:val="uk-UA"/>
        </w:rPr>
        <w:t>: </w:t>
      </w:r>
      <w:hyperlink r:id="rId11" w:history="1">
        <w:r w:rsidRPr="00F0680E">
          <w:rPr>
            <w:rStyle w:val="af"/>
            <w:sz w:val="28"/>
            <w:szCs w:val="28"/>
            <w:lang w:val="en-US"/>
          </w:rPr>
          <w:t>kustov</w:t>
        </w:r>
        <w:r w:rsidRPr="00F0680E">
          <w:rPr>
            <w:rStyle w:val="af"/>
            <w:sz w:val="28"/>
            <w:szCs w:val="28"/>
            <w:lang w:val="uk-UA"/>
          </w:rPr>
          <w:t>_</w:t>
        </w:r>
        <w:r w:rsidRPr="00F0680E">
          <w:rPr>
            <w:rStyle w:val="af"/>
            <w:sz w:val="28"/>
            <w:szCs w:val="28"/>
            <w:lang w:val="en-US"/>
          </w:rPr>
          <w:t>m</w:t>
        </w:r>
        <w:r w:rsidRPr="00F0680E">
          <w:rPr>
            <w:rStyle w:val="af"/>
            <w:sz w:val="28"/>
            <w:szCs w:val="28"/>
            <w:lang w:val="uk-UA"/>
          </w:rPr>
          <w:t>@</w:t>
        </w:r>
        <w:r w:rsidRPr="00F0680E">
          <w:rPr>
            <w:rStyle w:val="af"/>
            <w:sz w:val="28"/>
            <w:szCs w:val="28"/>
            <w:lang w:val="en-US"/>
          </w:rPr>
          <w:t>nuczu</w:t>
        </w:r>
        <w:r w:rsidRPr="00F0680E">
          <w:rPr>
            <w:rStyle w:val="af"/>
            <w:sz w:val="28"/>
            <w:szCs w:val="28"/>
            <w:lang w:val="uk-UA"/>
          </w:rPr>
          <w:t>.</w:t>
        </w:r>
        <w:r w:rsidRPr="00F0680E">
          <w:rPr>
            <w:rStyle w:val="af"/>
            <w:sz w:val="28"/>
            <w:szCs w:val="28"/>
            <w:lang w:val="en-US"/>
          </w:rPr>
          <w:t>edu</w:t>
        </w:r>
        <w:r w:rsidRPr="00F0680E">
          <w:rPr>
            <w:rStyle w:val="af"/>
            <w:sz w:val="28"/>
            <w:szCs w:val="28"/>
            <w:lang w:val="uk-UA"/>
          </w:rPr>
          <w:t>.</w:t>
        </w:r>
        <w:r w:rsidRPr="00F0680E">
          <w:rPr>
            <w:rStyle w:val="af"/>
            <w:sz w:val="28"/>
            <w:szCs w:val="28"/>
            <w:lang w:val="en-US"/>
          </w:rPr>
          <w:t>ua</w:t>
        </w:r>
      </w:hyperlink>
    </w:p>
    <w:p w:rsidR="005677FA" w:rsidRPr="00F0680E" w:rsidRDefault="005677FA" w:rsidP="005677FA">
      <w:pPr>
        <w:shd w:val="clear" w:color="auto" w:fill="FFFFFF"/>
        <w:ind w:firstLine="426"/>
        <w:jc w:val="both"/>
        <w:rPr>
          <w:sz w:val="28"/>
          <w:szCs w:val="28"/>
          <w:lang w:val="uk-UA"/>
        </w:rPr>
      </w:pPr>
      <w:r w:rsidRPr="00F0680E">
        <w:rPr>
          <w:sz w:val="28"/>
          <w:szCs w:val="28"/>
          <w:lang w:val="uk-UA"/>
        </w:rPr>
        <w:t>Контактний телефон: 0997695984</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Кількість статей в загальнодержавних базах даних - </w:t>
      </w:r>
      <w:r w:rsidRPr="00F0680E">
        <w:rPr>
          <w:sz w:val="28"/>
          <w:szCs w:val="28"/>
        </w:rPr>
        <w:t>4</w:t>
      </w:r>
      <w:r w:rsidRPr="00F0680E">
        <w:rPr>
          <w:sz w:val="28"/>
          <w:szCs w:val="28"/>
          <w:lang w:val="uk-UA"/>
        </w:rPr>
        <w:t>7</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Кількість статей в міжнародних базах даних - </w:t>
      </w:r>
      <w:r w:rsidRPr="00F0680E">
        <w:rPr>
          <w:sz w:val="28"/>
          <w:szCs w:val="28"/>
        </w:rPr>
        <w:t>1</w:t>
      </w:r>
      <w:r w:rsidRPr="00F0680E">
        <w:rPr>
          <w:sz w:val="28"/>
          <w:szCs w:val="28"/>
          <w:lang w:val="uk-UA"/>
        </w:rPr>
        <w:t>5</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Номер ORCID: </w:t>
      </w:r>
      <w:hyperlink r:id="rId12" w:history="1">
        <w:r w:rsidRPr="00F0680E">
          <w:rPr>
            <w:rStyle w:val="af"/>
            <w:sz w:val="28"/>
            <w:szCs w:val="28"/>
            <w:lang w:val="uk-UA"/>
          </w:rPr>
          <w:t>https://orcid.org/0000-0002-6960-6399</w:t>
        </w:r>
      </w:hyperlink>
    </w:p>
    <w:p w:rsidR="005677FA" w:rsidRPr="00F0680E" w:rsidRDefault="005677FA" w:rsidP="005677FA">
      <w:pPr>
        <w:shd w:val="clear" w:color="auto" w:fill="FFFFFF"/>
        <w:ind w:firstLine="426"/>
        <w:jc w:val="both"/>
        <w:rPr>
          <w:sz w:val="28"/>
          <w:szCs w:val="28"/>
        </w:rPr>
      </w:pPr>
    </w:p>
    <w:p w:rsidR="005677FA" w:rsidRPr="00F0680E" w:rsidRDefault="005677FA" w:rsidP="005677FA">
      <w:pPr>
        <w:shd w:val="clear" w:color="auto" w:fill="FFFFFF"/>
        <w:ind w:firstLine="426"/>
        <w:jc w:val="both"/>
        <w:rPr>
          <w:sz w:val="28"/>
          <w:szCs w:val="28"/>
          <w:lang w:val="uk-UA"/>
        </w:rPr>
      </w:pPr>
      <w:proofErr w:type="spellStart"/>
      <w:r w:rsidRPr="00F0680E">
        <w:rPr>
          <w:sz w:val="28"/>
          <w:szCs w:val="28"/>
          <w:lang w:val="uk-UA"/>
        </w:rPr>
        <w:t>Федоряка</w:t>
      </w:r>
      <w:proofErr w:type="spellEnd"/>
      <w:r w:rsidRPr="00F0680E">
        <w:rPr>
          <w:sz w:val="28"/>
          <w:szCs w:val="28"/>
          <w:lang w:val="uk-UA"/>
        </w:rPr>
        <w:t xml:space="preserve"> Олег Іванович</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Ад’юнкт </w:t>
      </w:r>
    </w:p>
    <w:p w:rsidR="005677FA" w:rsidRPr="00F0680E" w:rsidRDefault="005677FA" w:rsidP="005677FA">
      <w:pPr>
        <w:shd w:val="clear" w:color="auto" w:fill="FFFFFF"/>
        <w:ind w:firstLine="426"/>
        <w:jc w:val="both"/>
        <w:rPr>
          <w:sz w:val="28"/>
          <w:szCs w:val="28"/>
          <w:lang w:val="uk-UA"/>
        </w:rPr>
      </w:pPr>
      <w:r w:rsidRPr="00F0680E">
        <w:rPr>
          <w:color w:val="222222"/>
          <w:sz w:val="28"/>
          <w:szCs w:val="28"/>
          <w:lang w:val="uk-UA"/>
        </w:rPr>
        <w:t>Кафедра спеціальної хімії та хімічної технології</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Національний університет цивільного захисту України</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вул. </w:t>
      </w:r>
      <w:proofErr w:type="spellStart"/>
      <w:r w:rsidRPr="00F0680E">
        <w:rPr>
          <w:sz w:val="28"/>
          <w:szCs w:val="28"/>
          <w:lang w:val="uk-UA"/>
        </w:rPr>
        <w:t>Чернишевська</w:t>
      </w:r>
      <w:proofErr w:type="spellEnd"/>
      <w:r w:rsidRPr="00F0680E">
        <w:rPr>
          <w:sz w:val="28"/>
          <w:szCs w:val="28"/>
          <w:lang w:val="uk-UA"/>
        </w:rPr>
        <w:t>, 94, м. Харків, Україна, 61023</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E-</w:t>
      </w:r>
      <w:proofErr w:type="spellStart"/>
      <w:r w:rsidRPr="00F0680E">
        <w:rPr>
          <w:sz w:val="28"/>
          <w:szCs w:val="28"/>
          <w:lang w:val="uk-UA"/>
        </w:rPr>
        <w:t>mail</w:t>
      </w:r>
      <w:proofErr w:type="spellEnd"/>
      <w:r w:rsidRPr="00F0680E">
        <w:rPr>
          <w:sz w:val="28"/>
          <w:szCs w:val="28"/>
          <w:lang w:val="uk-UA"/>
        </w:rPr>
        <w:t>: olegfedorayka@gmail.com</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Контактний телефон: 0934118701</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Кількість статей в загальнодержавних базах даних - 1</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Кількість статей в міжнародних базах даних - 1</w:t>
      </w:r>
    </w:p>
    <w:p w:rsidR="005677FA" w:rsidRPr="00F0680E" w:rsidRDefault="005677FA" w:rsidP="005677FA">
      <w:pPr>
        <w:shd w:val="clear" w:color="auto" w:fill="FFFFFF"/>
        <w:ind w:firstLine="426"/>
        <w:jc w:val="both"/>
        <w:rPr>
          <w:sz w:val="28"/>
          <w:szCs w:val="28"/>
          <w:lang w:val="uk-UA"/>
        </w:rPr>
      </w:pPr>
      <w:r w:rsidRPr="00F0680E">
        <w:rPr>
          <w:sz w:val="28"/>
          <w:szCs w:val="28"/>
          <w:lang w:val="uk-UA"/>
        </w:rPr>
        <w:t xml:space="preserve">Номер ORCID: </w:t>
      </w:r>
      <w:hyperlink r:id="rId13" w:history="1">
        <w:r w:rsidRPr="00F0680E">
          <w:t>https://orcid.org/</w:t>
        </w:r>
        <w:r w:rsidRPr="00F0680E">
          <w:rPr>
            <w:sz w:val="28"/>
            <w:szCs w:val="28"/>
            <w:lang w:val="uk-UA"/>
          </w:rPr>
          <w:t>0000-0001-6381-5985</w:t>
        </w:r>
      </w:hyperlink>
    </w:p>
    <w:p w:rsidR="005677FA" w:rsidRPr="00F0680E" w:rsidRDefault="005677FA" w:rsidP="005677FA">
      <w:pPr>
        <w:shd w:val="clear" w:color="auto" w:fill="FFFFFF"/>
        <w:ind w:firstLine="426"/>
        <w:jc w:val="both"/>
        <w:rPr>
          <w:sz w:val="28"/>
          <w:szCs w:val="28"/>
          <w:lang w:val="uk-UA"/>
        </w:rPr>
      </w:pPr>
    </w:p>
    <w:p w:rsidR="005677FA" w:rsidRPr="00F0680E" w:rsidRDefault="005677FA" w:rsidP="005677FA">
      <w:pPr>
        <w:suppressAutoHyphens/>
        <w:ind w:firstLine="426"/>
        <w:rPr>
          <w:sz w:val="28"/>
          <w:szCs w:val="28"/>
        </w:rPr>
      </w:pPr>
      <w:r w:rsidRPr="00F0680E">
        <w:rPr>
          <w:sz w:val="28"/>
          <w:szCs w:val="28"/>
        </w:rPr>
        <w:t>Кустов Максим Владимирович</w:t>
      </w:r>
    </w:p>
    <w:p w:rsidR="005677FA" w:rsidRPr="00F0680E" w:rsidRDefault="005677FA" w:rsidP="005677FA">
      <w:pPr>
        <w:suppressAutoHyphens/>
        <w:ind w:firstLine="426"/>
        <w:rPr>
          <w:sz w:val="28"/>
          <w:szCs w:val="28"/>
        </w:rPr>
      </w:pPr>
      <w:r w:rsidRPr="00F0680E">
        <w:rPr>
          <w:sz w:val="28"/>
          <w:szCs w:val="28"/>
        </w:rPr>
        <w:t>Доктор технических наук, доцент</w:t>
      </w:r>
    </w:p>
    <w:p w:rsidR="005677FA" w:rsidRPr="00F0680E" w:rsidRDefault="005677FA" w:rsidP="005677FA">
      <w:pPr>
        <w:suppressAutoHyphens/>
        <w:ind w:firstLine="426"/>
        <w:rPr>
          <w:sz w:val="28"/>
          <w:szCs w:val="28"/>
        </w:rPr>
      </w:pPr>
      <w:r w:rsidRPr="00F0680E">
        <w:rPr>
          <w:sz w:val="28"/>
          <w:szCs w:val="28"/>
        </w:rPr>
        <w:t>Кафедра специальной химии и химической технологии</w:t>
      </w:r>
    </w:p>
    <w:p w:rsidR="005677FA" w:rsidRPr="00F0680E" w:rsidRDefault="005677FA" w:rsidP="005677FA">
      <w:pPr>
        <w:suppressAutoHyphens/>
        <w:ind w:firstLine="426"/>
        <w:rPr>
          <w:sz w:val="28"/>
          <w:szCs w:val="28"/>
        </w:rPr>
      </w:pPr>
      <w:r w:rsidRPr="00F0680E">
        <w:rPr>
          <w:sz w:val="28"/>
          <w:szCs w:val="28"/>
        </w:rPr>
        <w:t>Национальный университет гражданской защиты Украины</w:t>
      </w:r>
    </w:p>
    <w:p w:rsidR="005677FA" w:rsidRPr="00F0680E" w:rsidRDefault="005677FA" w:rsidP="005677FA">
      <w:pPr>
        <w:suppressAutoHyphens/>
        <w:ind w:firstLine="426"/>
        <w:rPr>
          <w:sz w:val="28"/>
          <w:szCs w:val="28"/>
        </w:rPr>
      </w:pPr>
      <w:r w:rsidRPr="00F0680E">
        <w:rPr>
          <w:sz w:val="28"/>
          <w:szCs w:val="28"/>
        </w:rPr>
        <w:t>ул. Чернышевская, 94, г</w:t>
      </w:r>
      <w:proofErr w:type="gramStart"/>
      <w:r w:rsidRPr="00F0680E">
        <w:rPr>
          <w:sz w:val="28"/>
          <w:szCs w:val="28"/>
        </w:rPr>
        <w:t xml:space="preserve">.. </w:t>
      </w:r>
      <w:proofErr w:type="gramEnd"/>
      <w:r w:rsidRPr="00F0680E">
        <w:rPr>
          <w:sz w:val="28"/>
          <w:szCs w:val="28"/>
        </w:rPr>
        <w:t>Харьков, Украина, 61023</w:t>
      </w:r>
    </w:p>
    <w:p w:rsidR="005677FA" w:rsidRPr="00BA4248" w:rsidRDefault="005677FA" w:rsidP="005677FA">
      <w:pPr>
        <w:suppressAutoHyphens/>
        <w:ind w:firstLine="426"/>
        <w:rPr>
          <w:sz w:val="28"/>
          <w:szCs w:val="28"/>
          <w:lang w:val="en-US"/>
        </w:rPr>
      </w:pPr>
      <w:r w:rsidRPr="00F0680E">
        <w:rPr>
          <w:sz w:val="28"/>
          <w:szCs w:val="28"/>
          <w:lang w:val="en-US"/>
        </w:rPr>
        <w:t>E</w:t>
      </w:r>
      <w:r w:rsidRPr="00BA4248">
        <w:rPr>
          <w:sz w:val="28"/>
          <w:szCs w:val="28"/>
          <w:lang w:val="en-US"/>
        </w:rPr>
        <w:t>-</w:t>
      </w:r>
      <w:r w:rsidRPr="00F0680E">
        <w:rPr>
          <w:sz w:val="28"/>
          <w:szCs w:val="28"/>
          <w:lang w:val="en-US"/>
        </w:rPr>
        <w:t>mail</w:t>
      </w:r>
      <w:r w:rsidRPr="00BA4248">
        <w:rPr>
          <w:sz w:val="28"/>
          <w:szCs w:val="28"/>
          <w:lang w:val="en-US"/>
        </w:rPr>
        <w:t xml:space="preserve">: </w:t>
      </w:r>
      <w:hyperlink r:id="rId14" w:history="1">
        <w:r w:rsidRPr="00F0680E">
          <w:rPr>
            <w:rStyle w:val="af"/>
            <w:sz w:val="28"/>
            <w:szCs w:val="28"/>
            <w:lang w:val="en-US"/>
          </w:rPr>
          <w:t>kustov</w:t>
        </w:r>
        <w:r w:rsidRPr="00F0680E">
          <w:rPr>
            <w:rStyle w:val="af"/>
            <w:sz w:val="28"/>
            <w:szCs w:val="28"/>
            <w:lang w:val="uk-UA"/>
          </w:rPr>
          <w:t>_</w:t>
        </w:r>
        <w:r w:rsidRPr="00F0680E">
          <w:rPr>
            <w:rStyle w:val="af"/>
            <w:sz w:val="28"/>
            <w:szCs w:val="28"/>
            <w:lang w:val="en-US"/>
          </w:rPr>
          <w:t>m</w:t>
        </w:r>
        <w:r w:rsidRPr="00F0680E">
          <w:rPr>
            <w:rStyle w:val="af"/>
            <w:sz w:val="28"/>
            <w:szCs w:val="28"/>
            <w:lang w:val="uk-UA"/>
          </w:rPr>
          <w:t>@</w:t>
        </w:r>
        <w:r w:rsidRPr="00F0680E">
          <w:rPr>
            <w:rStyle w:val="af"/>
            <w:sz w:val="28"/>
            <w:szCs w:val="28"/>
            <w:lang w:val="en-US"/>
          </w:rPr>
          <w:t>nuczu</w:t>
        </w:r>
        <w:r w:rsidRPr="00F0680E">
          <w:rPr>
            <w:rStyle w:val="af"/>
            <w:sz w:val="28"/>
            <w:szCs w:val="28"/>
            <w:lang w:val="uk-UA"/>
          </w:rPr>
          <w:t>.</w:t>
        </w:r>
        <w:r w:rsidRPr="00F0680E">
          <w:rPr>
            <w:rStyle w:val="af"/>
            <w:sz w:val="28"/>
            <w:szCs w:val="28"/>
            <w:lang w:val="en-US"/>
          </w:rPr>
          <w:t>edu</w:t>
        </w:r>
        <w:r w:rsidRPr="00F0680E">
          <w:rPr>
            <w:rStyle w:val="af"/>
            <w:sz w:val="28"/>
            <w:szCs w:val="28"/>
            <w:lang w:val="uk-UA"/>
          </w:rPr>
          <w:t>.</w:t>
        </w:r>
        <w:r w:rsidRPr="00F0680E">
          <w:rPr>
            <w:rStyle w:val="af"/>
            <w:sz w:val="28"/>
            <w:szCs w:val="28"/>
            <w:lang w:val="en-US"/>
          </w:rPr>
          <w:t>ua</w:t>
        </w:r>
      </w:hyperlink>
    </w:p>
    <w:p w:rsidR="005677FA" w:rsidRPr="00F0680E" w:rsidRDefault="005677FA" w:rsidP="005677FA">
      <w:pPr>
        <w:suppressAutoHyphens/>
        <w:ind w:firstLine="426"/>
        <w:rPr>
          <w:sz w:val="28"/>
          <w:szCs w:val="28"/>
        </w:rPr>
      </w:pPr>
      <w:r w:rsidRPr="00F0680E">
        <w:rPr>
          <w:sz w:val="28"/>
          <w:szCs w:val="28"/>
        </w:rPr>
        <w:t>Контактный телефон: 0997695984</w:t>
      </w:r>
    </w:p>
    <w:p w:rsidR="005677FA" w:rsidRPr="00F0680E" w:rsidRDefault="005677FA" w:rsidP="005677FA">
      <w:pPr>
        <w:suppressAutoHyphens/>
        <w:ind w:firstLine="426"/>
        <w:rPr>
          <w:sz w:val="28"/>
          <w:szCs w:val="28"/>
        </w:rPr>
      </w:pPr>
      <w:r w:rsidRPr="00F0680E">
        <w:rPr>
          <w:sz w:val="28"/>
          <w:szCs w:val="28"/>
        </w:rPr>
        <w:t>Количество статей в общегосударственных базах данных - 47</w:t>
      </w:r>
    </w:p>
    <w:p w:rsidR="005677FA" w:rsidRPr="00F0680E" w:rsidRDefault="005677FA" w:rsidP="005677FA">
      <w:pPr>
        <w:suppressAutoHyphens/>
        <w:ind w:firstLine="426"/>
        <w:rPr>
          <w:sz w:val="28"/>
          <w:szCs w:val="28"/>
        </w:rPr>
      </w:pPr>
      <w:r w:rsidRPr="00F0680E">
        <w:rPr>
          <w:sz w:val="28"/>
          <w:szCs w:val="28"/>
        </w:rPr>
        <w:t>Количество статей в международных базах данных - 15</w:t>
      </w:r>
    </w:p>
    <w:p w:rsidR="005677FA" w:rsidRPr="00F0680E" w:rsidRDefault="005677FA" w:rsidP="005677FA">
      <w:pPr>
        <w:suppressAutoHyphens/>
        <w:ind w:firstLine="426"/>
        <w:rPr>
          <w:sz w:val="28"/>
          <w:szCs w:val="28"/>
        </w:rPr>
      </w:pPr>
      <w:r w:rsidRPr="00F0680E">
        <w:rPr>
          <w:sz w:val="28"/>
          <w:szCs w:val="28"/>
        </w:rPr>
        <w:t>Номер ORCID: https://orcid.org/0000-0002-6960-6399</w:t>
      </w:r>
    </w:p>
    <w:p w:rsidR="005677FA" w:rsidRPr="00F0680E" w:rsidRDefault="005677FA" w:rsidP="005677FA">
      <w:pPr>
        <w:shd w:val="clear" w:color="auto" w:fill="FFFFFF"/>
        <w:ind w:firstLine="426"/>
        <w:jc w:val="both"/>
        <w:rPr>
          <w:color w:val="222222"/>
          <w:sz w:val="28"/>
          <w:szCs w:val="28"/>
          <w:lang w:val="uk-UA"/>
        </w:rPr>
      </w:pPr>
    </w:p>
    <w:p w:rsidR="005677FA" w:rsidRPr="00F0680E" w:rsidRDefault="005677FA" w:rsidP="005677FA">
      <w:pPr>
        <w:suppressAutoHyphens/>
        <w:ind w:firstLine="426"/>
        <w:rPr>
          <w:sz w:val="28"/>
          <w:szCs w:val="28"/>
        </w:rPr>
      </w:pPr>
      <w:proofErr w:type="spellStart"/>
      <w:r w:rsidRPr="00F0680E">
        <w:rPr>
          <w:sz w:val="28"/>
          <w:szCs w:val="28"/>
        </w:rPr>
        <w:t>Федоряка</w:t>
      </w:r>
      <w:proofErr w:type="spellEnd"/>
      <w:r w:rsidRPr="00F0680E">
        <w:rPr>
          <w:sz w:val="28"/>
          <w:szCs w:val="28"/>
        </w:rPr>
        <w:t xml:space="preserve"> Олег Иванович</w:t>
      </w:r>
    </w:p>
    <w:p w:rsidR="005677FA" w:rsidRPr="00F0680E" w:rsidRDefault="005677FA" w:rsidP="005677FA">
      <w:pPr>
        <w:suppressAutoHyphens/>
        <w:ind w:firstLine="426"/>
        <w:rPr>
          <w:sz w:val="28"/>
          <w:szCs w:val="28"/>
        </w:rPr>
      </w:pPr>
      <w:r w:rsidRPr="00F0680E">
        <w:rPr>
          <w:sz w:val="28"/>
          <w:szCs w:val="28"/>
        </w:rPr>
        <w:t>Адъюнкт</w:t>
      </w:r>
    </w:p>
    <w:p w:rsidR="005677FA" w:rsidRPr="00F0680E" w:rsidRDefault="005677FA" w:rsidP="005677FA">
      <w:pPr>
        <w:suppressAutoHyphens/>
        <w:ind w:firstLine="426"/>
        <w:rPr>
          <w:sz w:val="28"/>
          <w:szCs w:val="28"/>
        </w:rPr>
      </w:pPr>
      <w:r w:rsidRPr="00F0680E">
        <w:rPr>
          <w:sz w:val="28"/>
          <w:szCs w:val="28"/>
        </w:rPr>
        <w:lastRenderedPageBreak/>
        <w:t>Кафедра специальной химии и химической технологии</w:t>
      </w:r>
    </w:p>
    <w:p w:rsidR="005677FA" w:rsidRPr="00F0680E" w:rsidRDefault="005677FA" w:rsidP="005677FA">
      <w:pPr>
        <w:suppressAutoHyphens/>
        <w:ind w:firstLine="426"/>
        <w:rPr>
          <w:sz w:val="28"/>
          <w:szCs w:val="28"/>
        </w:rPr>
      </w:pPr>
      <w:r w:rsidRPr="00F0680E">
        <w:rPr>
          <w:sz w:val="28"/>
          <w:szCs w:val="28"/>
        </w:rPr>
        <w:t>Национальный университет гражданской защиты Украины</w:t>
      </w:r>
    </w:p>
    <w:p w:rsidR="005677FA" w:rsidRPr="00F0680E" w:rsidRDefault="005677FA" w:rsidP="005677FA">
      <w:pPr>
        <w:suppressAutoHyphens/>
        <w:ind w:firstLine="426"/>
        <w:rPr>
          <w:sz w:val="28"/>
          <w:szCs w:val="28"/>
        </w:rPr>
      </w:pPr>
      <w:r w:rsidRPr="00F0680E">
        <w:rPr>
          <w:sz w:val="28"/>
          <w:szCs w:val="28"/>
        </w:rPr>
        <w:t>ул. Чернышевская, 94, г</w:t>
      </w:r>
      <w:proofErr w:type="gramStart"/>
      <w:r w:rsidRPr="00F0680E">
        <w:rPr>
          <w:sz w:val="28"/>
          <w:szCs w:val="28"/>
        </w:rPr>
        <w:t xml:space="preserve">.. </w:t>
      </w:r>
      <w:proofErr w:type="gramEnd"/>
      <w:r w:rsidRPr="00F0680E">
        <w:rPr>
          <w:sz w:val="28"/>
          <w:szCs w:val="28"/>
        </w:rPr>
        <w:t>Харьков, Украина, 61023</w:t>
      </w:r>
    </w:p>
    <w:p w:rsidR="005677FA" w:rsidRPr="00F0680E" w:rsidRDefault="005677FA" w:rsidP="005677FA">
      <w:pPr>
        <w:suppressAutoHyphens/>
        <w:ind w:firstLine="426"/>
        <w:rPr>
          <w:sz w:val="28"/>
          <w:szCs w:val="28"/>
        </w:rPr>
      </w:pPr>
      <w:proofErr w:type="spellStart"/>
      <w:r w:rsidRPr="00F0680E">
        <w:rPr>
          <w:sz w:val="28"/>
          <w:szCs w:val="28"/>
        </w:rPr>
        <w:t>E-mail</w:t>
      </w:r>
      <w:proofErr w:type="spellEnd"/>
      <w:r w:rsidRPr="00F0680E">
        <w:rPr>
          <w:sz w:val="28"/>
          <w:szCs w:val="28"/>
        </w:rPr>
        <w:t xml:space="preserve">: </w:t>
      </w:r>
      <w:r w:rsidRPr="00F0680E">
        <w:rPr>
          <w:sz w:val="28"/>
          <w:szCs w:val="28"/>
          <w:lang w:val="uk-UA"/>
        </w:rPr>
        <w:t>olegfedorayka@gmail.com</w:t>
      </w:r>
    </w:p>
    <w:p w:rsidR="005677FA" w:rsidRPr="00F0680E" w:rsidRDefault="005677FA" w:rsidP="005677FA">
      <w:pPr>
        <w:suppressAutoHyphens/>
        <w:ind w:firstLine="426"/>
        <w:rPr>
          <w:sz w:val="28"/>
          <w:szCs w:val="28"/>
        </w:rPr>
      </w:pPr>
      <w:r w:rsidRPr="00F0680E">
        <w:rPr>
          <w:sz w:val="28"/>
          <w:szCs w:val="28"/>
        </w:rPr>
        <w:t xml:space="preserve">Контактный телефон: </w:t>
      </w:r>
      <w:r w:rsidRPr="00F0680E">
        <w:rPr>
          <w:sz w:val="28"/>
          <w:szCs w:val="28"/>
          <w:lang w:val="uk-UA"/>
        </w:rPr>
        <w:t>0934118701</w:t>
      </w:r>
    </w:p>
    <w:p w:rsidR="005677FA" w:rsidRPr="00F0680E" w:rsidRDefault="005677FA" w:rsidP="005677FA">
      <w:pPr>
        <w:suppressAutoHyphens/>
        <w:ind w:firstLine="426"/>
        <w:rPr>
          <w:sz w:val="28"/>
          <w:szCs w:val="28"/>
          <w:lang w:val="uk-UA"/>
        </w:rPr>
      </w:pPr>
      <w:r w:rsidRPr="00F0680E">
        <w:rPr>
          <w:sz w:val="28"/>
          <w:szCs w:val="28"/>
        </w:rPr>
        <w:t xml:space="preserve">Количество статей в общегосударственных базах данных - </w:t>
      </w:r>
      <w:r w:rsidRPr="00F0680E">
        <w:rPr>
          <w:sz w:val="28"/>
          <w:szCs w:val="28"/>
          <w:lang w:val="uk-UA"/>
        </w:rPr>
        <w:t>1</w:t>
      </w:r>
    </w:p>
    <w:p w:rsidR="005677FA" w:rsidRPr="00F0680E" w:rsidRDefault="005677FA" w:rsidP="005677FA">
      <w:pPr>
        <w:suppressAutoHyphens/>
        <w:ind w:firstLine="426"/>
        <w:rPr>
          <w:sz w:val="28"/>
          <w:szCs w:val="28"/>
        </w:rPr>
      </w:pPr>
      <w:r w:rsidRPr="00F0680E">
        <w:rPr>
          <w:sz w:val="28"/>
          <w:szCs w:val="28"/>
        </w:rPr>
        <w:t>Количество статей в международных базах данных - 1</w:t>
      </w:r>
    </w:p>
    <w:p w:rsidR="005677FA" w:rsidRPr="00F0680E" w:rsidRDefault="005677FA" w:rsidP="005677FA">
      <w:pPr>
        <w:suppressAutoHyphens/>
        <w:ind w:firstLine="426"/>
        <w:rPr>
          <w:sz w:val="28"/>
          <w:szCs w:val="28"/>
        </w:rPr>
      </w:pPr>
      <w:r w:rsidRPr="00F0680E">
        <w:rPr>
          <w:sz w:val="28"/>
          <w:szCs w:val="28"/>
        </w:rPr>
        <w:t>Номер ORCID: https://orcid.org/0000-0001-6381-5985</w:t>
      </w:r>
    </w:p>
    <w:p w:rsidR="005677FA" w:rsidRPr="00F0680E" w:rsidRDefault="005677FA" w:rsidP="005677FA">
      <w:pPr>
        <w:shd w:val="clear" w:color="auto" w:fill="FFFFFF"/>
        <w:ind w:firstLine="426"/>
        <w:jc w:val="both"/>
        <w:rPr>
          <w:color w:val="222222"/>
          <w:sz w:val="28"/>
          <w:szCs w:val="28"/>
        </w:rPr>
      </w:pPr>
    </w:p>
    <w:p w:rsidR="005677FA" w:rsidRPr="00F0680E" w:rsidRDefault="005677FA" w:rsidP="005677FA">
      <w:pPr>
        <w:suppressAutoHyphens/>
        <w:ind w:firstLine="426"/>
        <w:rPr>
          <w:sz w:val="28"/>
          <w:szCs w:val="28"/>
          <w:lang w:val="en-US"/>
        </w:rPr>
      </w:pPr>
      <w:r w:rsidRPr="00F0680E">
        <w:rPr>
          <w:color w:val="222222"/>
          <w:sz w:val="28"/>
          <w:szCs w:val="28"/>
          <w:lang w:val="uk-UA"/>
        </w:rPr>
        <w:t> </w:t>
      </w:r>
      <w:proofErr w:type="spellStart"/>
      <w:r w:rsidRPr="00F0680E">
        <w:rPr>
          <w:sz w:val="28"/>
          <w:szCs w:val="28"/>
          <w:lang w:val="en-US"/>
        </w:rPr>
        <w:t>Kustov</w:t>
      </w:r>
      <w:proofErr w:type="spellEnd"/>
      <w:r w:rsidRPr="00F0680E">
        <w:rPr>
          <w:sz w:val="28"/>
          <w:szCs w:val="28"/>
          <w:lang w:val="uk-UA"/>
        </w:rPr>
        <w:t xml:space="preserve"> </w:t>
      </w:r>
      <w:proofErr w:type="spellStart"/>
      <w:r w:rsidRPr="00F0680E">
        <w:rPr>
          <w:sz w:val="28"/>
          <w:szCs w:val="28"/>
          <w:lang w:val="en-US"/>
        </w:rPr>
        <w:t>Maksym</w:t>
      </w:r>
      <w:proofErr w:type="spellEnd"/>
    </w:p>
    <w:p w:rsidR="005677FA" w:rsidRPr="00F0680E" w:rsidRDefault="005677FA" w:rsidP="005677FA">
      <w:pPr>
        <w:suppressAutoHyphens/>
        <w:ind w:firstLine="426"/>
        <w:rPr>
          <w:sz w:val="28"/>
          <w:szCs w:val="28"/>
          <w:lang w:val="en-US"/>
        </w:rPr>
      </w:pPr>
      <w:r w:rsidRPr="00F0680E">
        <w:rPr>
          <w:sz w:val="28"/>
          <w:szCs w:val="28"/>
          <w:lang w:val="en-US"/>
        </w:rPr>
        <w:t>Doctor of Technical Sciences, Associate Professor</w:t>
      </w:r>
    </w:p>
    <w:p w:rsidR="005677FA" w:rsidRPr="00F0680E" w:rsidRDefault="005677FA" w:rsidP="005677FA">
      <w:pPr>
        <w:suppressAutoHyphens/>
        <w:ind w:firstLine="426"/>
        <w:rPr>
          <w:sz w:val="28"/>
          <w:szCs w:val="28"/>
          <w:lang w:val="en-US"/>
        </w:rPr>
      </w:pPr>
      <w:r w:rsidRPr="00F0680E">
        <w:rPr>
          <w:sz w:val="28"/>
          <w:szCs w:val="28"/>
          <w:lang w:val="en-US"/>
        </w:rPr>
        <w:t>Department of Special Chemistry and Chemical Technology</w:t>
      </w:r>
    </w:p>
    <w:p w:rsidR="005677FA" w:rsidRPr="00F0680E" w:rsidRDefault="005677FA" w:rsidP="005677FA">
      <w:pPr>
        <w:suppressAutoHyphens/>
        <w:ind w:firstLine="426"/>
        <w:rPr>
          <w:sz w:val="28"/>
          <w:szCs w:val="28"/>
          <w:lang w:val="en-US"/>
        </w:rPr>
      </w:pPr>
      <w:r w:rsidRPr="00F0680E">
        <w:rPr>
          <w:sz w:val="28"/>
          <w:szCs w:val="28"/>
          <w:lang w:val="en-US"/>
        </w:rPr>
        <w:t>National University of Civil Protection of Ukraine</w:t>
      </w:r>
    </w:p>
    <w:p w:rsidR="005677FA" w:rsidRPr="00F0680E" w:rsidRDefault="005677FA" w:rsidP="005677FA">
      <w:pPr>
        <w:suppressAutoHyphens/>
        <w:ind w:firstLine="426"/>
        <w:rPr>
          <w:sz w:val="28"/>
          <w:szCs w:val="28"/>
          <w:lang w:val="en-US"/>
        </w:rPr>
      </w:pPr>
      <w:proofErr w:type="spellStart"/>
      <w:proofErr w:type="gramStart"/>
      <w:r w:rsidRPr="00F0680E">
        <w:rPr>
          <w:sz w:val="28"/>
          <w:szCs w:val="28"/>
          <w:lang w:val="en-US"/>
        </w:rPr>
        <w:t>st</w:t>
      </w:r>
      <w:proofErr w:type="spellEnd"/>
      <w:proofErr w:type="gramEnd"/>
      <w:r w:rsidRPr="00F0680E">
        <w:rPr>
          <w:sz w:val="28"/>
          <w:szCs w:val="28"/>
          <w:lang w:val="en-US"/>
        </w:rPr>
        <w:t xml:space="preserve">. </w:t>
      </w:r>
      <w:proofErr w:type="spellStart"/>
      <w:r w:rsidRPr="00F0680E">
        <w:rPr>
          <w:sz w:val="28"/>
          <w:szCs w:val="28"/>
          <w:lang w:val="en-US"/>
        </w:rPr>
        <w:t>Chernyshevskaya</w:t>
      </w:r>
      <w:proofErr w:type="spellEnd"/>
      <w:r w:rsidRPr="00F0680E">
        <w:rPr>
          <w:sz w:val="28"/>
          <w:szCs w:val="28"/>
          <w:lang w:val="en-US"/>
        </w:rPr>
        <w:t xml:space="preserve">, 94, </w:t>
      </w:r>
      <w:proofErr w:type="spellStart"/>
      <w:r w:rsidRPr="00F0680E">
        <w:rPr>
          <w:sz w:val="28"/>
          <w:szCs w:val="28"/>
          <w:lang w:val="en-US"/>
        </w:rPr>
        <w:t>Kharkiv</w:t>
      </w:r>
      <w:proofErr w:type="spellEnd"/>
      <w:r w:rsidRPr="00F0680E">
        <w:rPr>
          <w:sz w:val="28"/>
          <w:szCs w:val="28"/>
          <w:lang w:val="en-US"/>
        </w:rPr>
        <w:t>, Ukraine, 61023</w:t>
      </w:r>
    </w:p>
    <w:p w:rsidR="005677FA" w:rsidRPr="00F0680E" w:rsidRDefault="005677FA" w:rsidP="005677FA">
      <w:pPr>
        <w:suppressAutoHyphens/>
        <w:ind w:firstLine="426"/>
        <w:rPr>
          <w:sz w:val="28"/>
          <w:szCs w:val="28"/>
          <w:lang w:val="en-US"/>
        </w:rPr>
      </w:pPr>
      <w:r w:rsidRPr="00F0680E">
        <w:rPr>
          <w:sz w:val="28"/>
          <w:szCs w:val="28"/>
          <w:lang w:val="en-US"/>
        </w:rPr>
        <w:t xml:space="preserve">Email: </w:t>
      </w:r>
      <w:hyperlink r:id="rId15" w:history="1">
        <w:r w:rsidRPr="00F0680E">
          <w:rPr>
            <w:rStyle w:val="af"/>
            <w:sz w:val="28"/>
            <w:szCs w:val="28"/>
            <w:lang w:val="en-US"/>
          </w:rPr>
          <w:t>kustov</w:t>
        </w:r>
        <w:r w:rsidRPr="00F0680E">
          <w:rPr>
            <w:rStyle w:val="af"/>
            <w:sz w:val="28"/>
            <w:szCs w:val="28"/>
            <w:lang w:val="uk-UA"/>
          </w:rPr>
          <w:t>_</w:t>
        </w:r>
        <w:r w:rsidRPr="00F0680E">
          <w:rPr>
            <w:rStyle w:val="af"/>
            <w:sz w:val="28"/>
            <w:szCs w:val="28"/>
            <w:lang w:val="en-US"/>
          </w:rPr>
          <w:t>m</w:t>
        </w:r>
        <w:r w:rsidRPr="00F0680E">
          <w:rPr>
            <w:rStyle w:val="af"/>
            <w:sz w:val="28"/>
            <w:szCs w:val="28"/>
            <w:lang w:val="uk-UA"/>
          </w:rPr>
          <w:t>@</w:t>
        </w:r>
        <w:r w:rsidRPr="00F0680E">
          <w:rPr>
            <w:rStyle w:val="af"/>
            <w:sz w:val="28"/>
            <w:szCs w:val="28"/>
            <w:lang w:val="en-US"/>
          </w:rPr>
          <w:t>nuczu</w:t>
        </w:r>
        <w:r w:rsidRPr="00F0680E">
          <w:rPr>
            <w:rStyle w:val="af"/>
            <w:sz w:val="28"/>
            <w:szCs w:val="28"/>
            <w:lang w:val="uk-UA"/>
          </w:rPr>
          <w:t>.</w:t>
        </w:r>
        <w:r w:rsidRPr="00F0680E">
          <w:rPr>
            <w:rStyle w:val="af"/>
            <w:sz w:val="28"/>
            <w:szCs w:val="28"/>
            <w:lang w:val="en-US"/>
          </w:rPr>
          <w:t>edu</w:t>
        </w:r>
        <w:r w:rsidRPr="00F0680E">
          <w:rPr>
            <w:rStyle w:val="af"/>
            <w:sz w:val="28"/>
            <w:szCs w:val="28"/>
            <w:lang w:val="uk-UA"/>
          </w:rPr>
          <w:t>.</w:t>
        </w:r>
        <w:r w:rsidRPr="00F0680E">
          <w:rPr>
            <w:rStyle w:val="af"/>
            <w:sz w:val="28"/>
            <w:szCs w:val="28"/>
            <w:lang w:val="en-US"/>
          </w:rPr>
          <w:t>ua</w:t>
        </w:r>
      </w:hyperlink>
    </w:p>
    <w:p w:rsidR="005677FA" w:rsidRPr="00F0680E" w:rsidRDefault="005677FA" w:rsidP="005677FA">
      <w:pPr>
        <w:suppressAutoHyphens/>
        <w:ind w:firstLine="426"/>
        <w:rPr>
          <w:sz w:val="28"/>
          <w:szCs w:val="28"/>
          <w:lang w:val="en-US"/>
        </w:rPr>
      </w:pPr>
      <w:r w:rsidRPr="00F0680E">
        <w:rPr>
          <w:sz w:val="28"/>
          <w:szCs w:val="28"/>
          <w:lang w:val="en-US"/>
        </w:rPr>
        <w:t>Contact phone: 0997695984</w:t>
      </w:r>
    </w:p>
    <w:p w:rsidR="005677FA" w:rsidRPr="00F0680E" w:rsidRDefault="005677FA" w:rsidP="005677FA">
      <w:pPr>
        <w:suppressAutoHyphens/>
        <w:ind w:firstLine="426"/>
        <w:rPr>
          <w:sz w:val="28"/>
          <w:szCs w:val="28"/>
          <w:lang w:val="en-US"/>
        </w:rPr>
      </w:pPr>
      <w:r w:rsidRPr="00F0680E">
        <w:rPr>
          <w:sz w:val="28"/>
          <w:szCs w:val="28"/>
          <w:lang w:val="en-US"/>
        </w:rPr>
        <w:t>Number of articles in national databases - 47</w:t>
      </w:r>
    </w:p>
    <w:p w:rsidR="005677FA" w:rsidRPr="00F0680E" w:rsidRDefault="005677FA" w:rsidP="005677FA">
      <w:pPr>
        <w:suppressAutoHyphens/>
        <w:ind w:firstLine="426"/>
        <w:rPr>
          <w:sz w:val="28"/>
          <w:szCs w:val="28"/>
          <w:lang w:val="en-US"/>
        </w:rPr>
      </w:pPr>
      <w:r w:rsidRPr="00F0680E">
        <w:rPr>
          <w:sz w:val="28"/>
          <w:szCs w:val="28"/>
          <w:lang w:val="en-US"/>
        </w:rPr>
        <w:t>Number of articles in international databases - 15</w:t>
      </w:r>
    </w:p>
    <w:p w:rsidR="005677FA" w:rsidRPr="00F0680E" w:rsidRDefault="005677FA" w:rsidP="005677FA">
      <w:pPr>
        <w:shd w:val="clear" w:color="auto" w:fill="FFFFFF"/>
        <w:ind w:firstLine="426"/>
        <w:jc w:val="both"/>
        <w:rPr>
          <w:sz w:val="28"/>
          <w:szCs w:val="28"/>
          <w:lang w:val="uk-UA"/>
        </w:rPr>
      </w:pPr>
      <w:r w:rsidRPr="00F0680E">
        <w:rPr>
          <w:sz w:val="28"/>
          <w:szCs w:val="28"/>
          <w:lang w:val="en-US"/>
        </w:rPr>
        <w:t xml:space="preserve">ORCID Number: </w:t>
      </w:r>
      <w:hyperlink r:id="rId16" w:history="1">
        <w:r w:rsidRPr="00F0680E">
          <w:rPr>
            <w:rStyle w:val="af"/>
            <w:sz w:val="28"/>
            <w:szCs w:val="28"/>
            <w:lang w:val="en-US"/>
          </w:rPr>
          <w:t>https://orcid.org/0000-0002-6960-6399</w:t>
        </w:r>
      </w:hyperlink>
    </w:p>
    <w:p w:rsidR="005677FA" w:rsidRPr="00F0680E" w:rsidRDefault="005677FA" w:rsidP="005677FA">
      <w:pPr>
        <w:shd w:val="clear" w:color="auto" w:fill="FFFFFF"/>
        <w:ind w:firstLine="426"/>
        <w:jc w:val="both"/>
        <w:rPr>
          <w:sz w:val="28"/>
          <w:szCs w:val="28"/>
          <w:lang w:val="en-US"/>
        </w:rPr>
      </w:pPr>
    </w:p>
    <w:p w:rsidR="005677FA" w:rsidRPr="00F0680E" w:rsidRDefault="005677FA" w:rsidP="005677FA">
      <w:pPr>
        <w:suppressAutoHyphens/>
        <w:ind w:firstLine="426"/>
        <w:rPr>
          <w:sz w:val="28"/>
          <w:szCs w:val="28"/>
          <w:lang w:val="en-US"/>
        </w:rPr>
      </w:pPr>
      <w:proofErr w:type="spellStart"/>
      <w:r w:rsidRPr="00F0680E">
        <w:rPr>
          <w:sz w:val="28"/>
          <w:szCs w:val="28"/>
          <w:lang w:val="en-US"/>
        </w:rPr>
        <w:t>Fedoryaka</w:t>
      </w:r>
      <w:proofErr w:type="spellEnd"/>
      <w:r w:rsidRPr="00F0680E">
        <w:rPr>
          <w:sz w:val="28"/>
          <w:szCs w:val="28"/>
          <w:lang w:val="en-US"/>
        </w:rPr>
        <w:t xml:space="preserve"> Oleg</w:t>
      </w:r>
    </w:p>
    <w:p w:rsidR="005677FA" w:rsidRPr="00F0680E" w:rsidRDefault="005677FA" w:rsidP="005677FA">
      <w:pPr>
        <w:suppressAutoHyphens/>
        <w:ind w:firstLine="426"/>
        <w:rPr>
          <w:sz w:val="28"/>
          <w:szCs w:val="28"/>
          <w:lang w:val="en-US"/>
        </w:rPr>
      </w:pPr>
      <w:r w:rsidRPr="00F0680E">
        <w:rPr>
          <w:sz w:val="28"/>
          <w:szCs w:val="28"/>
          <w:lang w:val="en-US"/>
        </w:rPr>
        <w:t xml:space="preserve">PhD Student </w:t>
      </w:r>
    </w:p>
    <w:p w:rsidR="005677FA" w:rsidRPr="00F0680E" w:rsidRDefault="005677FA" w:rsidP="005677FA">
      <w:pPr>
        <w:suppressAutoHyphens/>
        <w:ind w:firstLine="426"/>
        <w:rPr>
          <w:sz w:val="28"/>
          <w:szCs w:val="28"/>
          <w:lang w:val="en-US"/>
        </w:rPr>
      </w:pPr>
      <w:r w:rsidRPr="00F0680E">
        <w:rPr>
          <w:sz w:val="28"/>
          <w:szCs w:val="28"/>
          <w:lang w:val="en-US"/>
        </w:rPr>
        <w:t>Department of Special Chemistry and Chemical Technology</w:t>
      </w:r>
    </w:p>
    <w:p w:rsidR="005677FA" w:rsidRPr="00F0680E" w:rsidRDefault="005677FA" w:rsidP="005677FA">
      <w:pPr>
        <w:suppressAutoHyphens/>
        <w:ind w:firstLine="426"/>
        <w:rPr>
          <w:sz w:val="28"/>
          <w:szCs w:val="28"/>
          <w:lang w:val="en-US"/>
        </w:rPr>
      </w:pPr>
      <w:r w:rsidRPr="00F0680E">
        <w:rPr>
          <w:sz w:val="28"/>
          <w:szCs w:val="28"/>
          <w:lang w:val="en-US"/>
        </w:rPr>
        <w:t>National University of Civil Protection of Ukraine</w:t>
      </w:r>
    </w:p>
    <w:p w:rsidR="005677FA" w:rsidRPr="00F0680E" w:rsidRDefault="005677FA" w:rsidP="005677FA">
      <w:pPr>
        <w:suppressAutoHyphens/>
        <w:ind w:firstLine="426"/>
        <w:rPr>
          <w:sz w:val="28"/>
          <w:szCs w:val="28"/>
          <w:lang w:val="en-US"/>
        </w:rPr>
      </w:pPr>
      <w:proofErr w:type="spellStart"/>
      <w:proofErr w:type="gramStart"/>
      <w:r w:rsidRPr="00F0680E">
        <w:rPr>
          <w:sz w:val="28"/>
          <w:szCs w:val="28"/>
          <w:lang w:val="en-US"/>
        </w:rPr>
        <w:t>st</w:t>
      </w:r>
      <w:proofErr w:type="spellEnd"/>
      <w:proofErr w:type="gramEnd"/>
      <w:r w:rsidRPr="00F0680E">
        <w:rPr>
          <w:sz w:val="28"/>
          <w:szCs w:val="28"/>
          <w:lang w:val="en-US"/>
        </w:rPr>
        <w:t xml:space="preserve">. </w:t>
      </w:r>
      <w:proofErr w:type="spellStart"/>
      <w:r w:rsidRPr="00F0680E">
        <w:rPr>
          <w:sz w:val="28"/>
          <w:szCs w:val="28"/>
          <w:lang w:val="en-US"/>
        </w:rPr>
        <w:t>Chernyshevskaya</w:t>
      </w:r>
      <w:proofErr w:type="spellEnd"/>
      <w:r w:rsidRPr="00F0680E">
        <w:rPr>
          <w:sz w:val="28"/>
          <w:szCs w:val="28"/>
          <w:lang w:val="en-US"/>
        </w:rPr>
        <w:t xml:space="preserve">, 94, </w:t>
      </w:r>
      <w:proofErr w:type="spellStart"/>
      <w:r w:rsidRPr="00F0680E">
        <w:rPr>
          <w:sz w:val="28"/>
          <w:szCs w:val="28"/>
          <w:lang w:val="en-US"/>
        </w:rPr>
        <w:t>Kharkiv</w:t>
      </w:r>
      <w:proofErr w:type="spellEnd"/>
      <w:r w:rsidRPr="00F0680E">
        <w:rPr>
          <w:sz w:val="28"/>
          <w:szCs w:val="28"/>
          <w:lang w:val="en-US"/>
        </w:rPr>
        <w:t>, Ukraine, 61023</w:t>
      </w:r>
    </w:p>
    <w:p w:rsidR="005677FA" w:rsidRPr="00F0680E" w:rsidRDefault="005677FA" w:rsidP="005677FA">
      <w:pPr>
        <w:suppressAutoHyphens/>
        <w:ind w:firstLine="426"/>
        <w:rPr>
          <w:sz w:val="28"/>
          <w:szCs w:val="28"/>
          <w:lang w:val="en-US"/>
        </w:rPr>
      </w:pPr>
      <w:r w:rsidRPr="00F0680E">
        <w:rPr>
          <w:sz w:val="28"/>
          <w:szCs w:val="28"/>
          <w:lang w:val="en-US"/>
        </w:rPr>
        <w:t xml:space="preserve">Email: </w:t>
      </w:r>
      <w:r w:rsidRPr="00F0680E">
        <w:rPr>
          <w:sz w:val="28"/>
          <w:szCs w:val="28"/>
          <w:lang w:val="uk-UA"/>
        </w:rPr>
        <w:t>olegfedorayka@gmail.com</w:t>
      </w:r>
    </w:p>
    <w:p w:rsidR="005677FA" w:rsidRPr="00F0680E" w:rsidRDefault="005677FA" w:rsidP="005677FA">
      <w:pPr>
        <w:suppressAutoHyphens/>
        <w:ind w:firstLine="426"/>
        <w:rPr>
          <w:sz w:val="28"/>
          <w:szCs w:val="28"/>
          <w:lang w:val="en-US"/>
        </w:rPr>
      </w:pPr>
      <w:r w:rsidRPr="00F0680E">
        <w:rPr>
          <w:sz w:val="28"/>
          <w:szCs w:val="28"/>
          <w:lang w:val="en-US"/>
        </w:rPr>
        <w:t xml:space="preserve">Contact phone: </w:t>
      </w:r>
      <w:r w:rsidRPr="00F0680E">
        <w:rPr>
          <w:sz w:val="28"/>
          <w:szCs w:val="28"/>
          <w:lang w:val="uk-UA"/>
        </w:rPr>
        <w:t>0934118701</w:t>
      </w:r>
    </w:p>
    <w:p w:rsidR="005677FA" w:rsidRPr="00F0680E" w:rsidRDefault="005677FA" w:rsidP="005677FA">
      <w:pPr>
        <w:suppressAutoHyphens/>
        <w:ind w:firstLine="426"/>
        <w:rPr>
          <w:sz w:val="28"/>
          <w:szCs w:val="28"/>
          <w:lang w:val="uk-UA"/>
        </w:rPr>
      </w:pPr>
      <w:r w:rsidRPr="00F0680E">
        <w:rPr>
          <w:sz w:val="28"/>
          <w:szCs w:val="28"/>
          <w:lang w:val="en-US"/>
        </w:rPr>
        <w:t xml:space="preserve">Number of articles in national databases - </w:t>
      </w:r>
      <w:r w:rsidRPr="00F0680E">
        <w:rPr>
          <w:sz w:val="28"/>
          <w:szCs w:val="28"/>
          <w:lang w:val="uk-UA"/>
        </w:rPr>
        <w:t>1</w:t>
      </w:r>
    </w:p>
    <w:p w:rsidR="005677FA" w:rsidRPr="00F0680E" w:rsidRDefault="005677FA" w:rsidP="005677FA">
      <w:pPr>
        <w:suppressAutoHyphens/>
        <w:ind w:firstLine="426"/>
        <w:rPr>
          <w:sz w:val="28"/>
          <w:szCs w:val="28"/>
          <w:lang w:val="en-US"/>
        </w:rPr>
      </w:pPr>
      <w:r w:rsidRPr="00F0680E">
        <w:rPr>
          <w:sz w:val="28"/>
          <w:szCs w:val="28"/>
          <w:lang w:val="en-US"/>
        </w:rPr>
        <w:t>Number of articles in international databases - 1</w:t>
      </w:r>
    </w:p>
    <w:p w:rsidR="005677FA" w:rsidRPr="00054274" w:rsidRDefault="005677FA" w:rsidP="005677FA">
      <w:pPr>
        <w:suppressAutoHyphens/>
        <w:ind w:firstLine="426"/>
        <w:rPr>
          <w:sz w:val="28"/>
          <w:szCs w:val="28"/>
          <w:lang w:val="en-US"/>
        </w:rPr>
      </w:pPr>
      <w:r w:rsidRPr="00F0680E">
        <w:rPr>
          <w:sz w:val="28"/>
          <w:szCs w:val="28"/>
          <w:lang w:val="en-US"/>
        </w:rPr>
        <w:t>ORCID Number: https://orcid.org/0000-0001-6381-5985</w:t>
      </w:r>
    </w:p>
    <w:p w:rsidR="00CC2212" w:rsidRPr="005677FA" w:rsidRDefault="00CC2212">
      <w:pPr>
        <w:rPr>
          <w:lang w:val="en-US"/>
        </w:rPr>
      </w:pPr>
    </w:p>
    <w:sectPr w:rsidR="00CC2212" w:rsidRPr="005677FA" w:rsidSect="007B00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OneGulliverA">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3C6"/>
    <w:multiLevelType w:val="hybridMultilevel"/>
    <w:tmpl w:val="94A85444"/>
    <w:lvl w:ilvl="0" w:tplc="7C485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453CB0"/>
    <w:multiLevelType w:val="hybridMultilevel"/>
    <w:tmpl w:val="81088786"/>
    <w:lvl w:ilvl="0" w:tplc="7E4465A2">
      <w:start w:val="1"/>
      <w:numFmt w:val="decimal"/>
      <w:lvlText w:val="%1."/>
      <w:lvlJc w:val="left"/>
      <w:pPr>
        <w:tabs>
          <w:tab w:val="num" w:pos="2355"/>
        </w:tabs>
        <w:ind w:left="2355" w:hanging="14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09A4B90"/>
    <w:multiLevelType w:val="hybridMultilevel"/>
    <w:tmpl w:val="80523204"/>
    <w:lvl w:ilvl="0" w:tplc="8DAA3C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CA95BA2"/>
    <w:multiLevelType w:val="multilevel"/>
    <w:tmpl w:val="2CA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238DE"/>
    <w:multiLevelType w:val="hybridMultilevel"/>
    <w:tmpl w:val="CB18E1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32097"/>
    <w:multiLevelType w:val="hybridMultilevel"/>
    <w:tmpl w:val="AE684890"/>
    <w:lvl w:ilvl="0" w:tplc="A6882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A00B5F"/>
    <w:multiLevelType w:val="hybridMultilevel"/>
    <w:tmpl w:val="FF60C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DC72CF"/>
    <w:multiLevelType w:val="hybridMultilevel"/>
    <w:tmpl w:val="19E49A3A"/>
    <w:lvl w:ilvl="0" w:tplc="2EBE8BB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7FFA626C"/>
    <w:multiLevelType w:val="hybridMultilevel"/>
    <w:tmpl w:val="4A62E632"/>
    <w:lvl w:ilvl="0" w:tplc="C5281D1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7FA"/>
    <w:rsid w:val="00052467"/>
    <w:rsid w:val="00060376"/>
    <w:rsid w:val="0006168F"/>
    <w:rsid w:val="000728E7"/>
    <w:rsid w:val="000768A7"/>
    <w:rsid w:val="00096A1F"/>
    <w:rsid w:val="000A4D12"/>
    <w:rsid w:val="000C1CF1"/>
    <w:rsid w:val="000C3E4B"/>
    <w:rsid w:val="000D2EC3"/>
    <w:rsid w:val="000E112C"/>
    <w:rsid w:val="00116AC1"/>
    <w:rsid w:val="00134BB1"/>
    <w:rsid w:val="001575B9"/>
    <w:rsid w:val="00161BA7"/>
    <w:rsid w:val="001816B3"/>
    <w:rsid w:val="001937E2"/>
    <w:rsid w:val="001E34A4"/>
    <w:rsid w:val="00235B95"/>
    <w:rsid w:val="002361D8"/>
    <w:rsid w:val="002422F4"/>
    <w:rsid w:val="002A6ABF"/>
    <w:rsid w:val="002D07ED"/>
    <w:rsid w:val="002F25D3"/>
    <w:rsid w:val="00324378"/>
    <w:rsid w:val="00324CB9"/>
    <w:rsid w:val="00347CC6"/>
    <w:rsid w:val="0035429F"/>
    <w:rsid w:val="00360483"/>
    <w:rsid w:val="00363C5A"/>
    <w:rsid w:val="00376581"/>
    <w:rsid w:val="003A325F"/>
    <w:rsid w:val="003D63E0"/>
    <w:rsid w:val="003D660E"/>
    <w:rsid w:val="00403512"/>
    <w:rsid w:val="00404E9D"/>
    <w:rsid w:val="00444E31"/>
    <w:rsid w:val="00445166"/>
    <w:rsid w:val="00464141"/>
    <w:rsid w:val="00474477"/>
    <w:rsid w:val="004A6FF0"/>
    <w:rsid w:val="004C23F9"/>
    <w:rsid w:val="004E3E1D"/>
    <w:rsid w:val="005001DF"/>
    <w:rsid w:val="00504C40"/>
    <w:rsid w:val="00517C28"/>
    <w:rsid w:val="00521491"/>
    <w:rsid w:val="0052411A"/>
    <w:rsid w:val="005251C3"/>
    <w:rsid w:val="00564B48"/>
    <w:rsid w:val="005677FA"/>
    <w:rsid w:val="005E7572"/>
    <w:rsid w:val="00615BA6"/>
    <w:rsid w:val="00615D3B"/>
    <w:rsid w:val="00617138"/>
    <w:rsid w:val="00670CBC"/>
    <w:rsid w:val="00676DC0"/>
    <w:rsid w:val="006773B5"/>
    <w:rsid w:val="00682AAB"/>
    <w:rsid w:val="006833E3"/>
    <w:rsid w:val="00694E2A"/>
    <w:rsid w:val="006A53AA"/>
    <w:rsid w:val="006A565F"/>
    <w:rsid w:val="006A7545"/>
    <w:rsid w:val="006B5266"/>
    <w:rsid w:val="007040A1"/>
    <w:rsid w:val="007265DB"/>
    <w:rsid w:val="00761138"/>
    <w:rsid w:val="00767858"/>
    <w:rsid w:val="007861CD"/>
    <w:rsid w:val="007A61D5"/>
    <w:rsid w:val="007B0056"/>
    <w:rsid w:val="007E7768"/>
    <w:rsid w:val="00817D99"/>
    <w:rsid w:val="008236E0"/>
    <w:rsid w:val="00841A26"/>
    <w:rsid w:val="00854D69"/>
    <w:rsid w:val="008566F6"/>
    <w:rsid w:val="00857D3C"/>
    <w:rsid w:val="00875BBB"/>
    <w:rsid w:val="008823A0"/>
    <w:rsid w:val="008C580E"/>
    <w:rsid w:val="008D3C28"/>
    <w:rsid w:val="008F524A"/>
    <w:rsid w:val="009062EE"/>
    <w:rsid w:val="009241C7"/>
    <w:rsid w:val="0094286D"/>
    <w:rsid w:val="00980267"/>
    <w:rsid w:val="0099066F"/>
    <w:rsid w:val="00993C4B"/>
    <w:rsid w:val="009A56FC"/>
    <w:rsid w:val="009B3C6B"/>
    <w:rsid w:val="009C01D5"/>
    <w:rsid w:val="009C21C7"/>
    <w:rsid w:val="009C58C4"/>
    <w:rsid w:val="009C6F61"/>
    <w:rsid w:val="00A166CD"/>
    <w:rsid w:val="00A508C4"/>
    <w:rsid w:val="00AB37B2"/>
    <w:rsid w:val="00AC0C8E"/>
    <w:rsid w:val="00B02B0D"/>
    <w:rsid w:val="00B11CE9"/>
    <w:rsid w:val="00B30170"/>
    <w:rsid w:val="00B56612"/>
    <w:rsid w:val="00B62885"/>
    <w:rsid w:val="00B634F8"/>
    <w:rsid w:val="00B757FB"/>
    <w:rsid w:val="00B817B7"/>
    <w:rsid w:val="00B82A23"/>
    <w:rsid w:val="00B86155"/>
    <w:rsid w:val="00B9045B"/>
    <w:rsid w:val="00BA182A"/>
    <w:rsid w:val="00BA4248"/>
    <w:rsid w:val="00BB22AB"/>
    <w:rsid w:val="00C24EEE"/>
    <w:rsid w:val="00C31371"/>
    <w:rsid w:val="00C558C2"/>
    <w:rsid w:val="00C679B5"/>
    <w:rsid w:val="00C76C7F"/>
    <w:rsid w:val="00C969C1"/>
    <w:rsid w:val="00CC2212"/>
    <w:rsid w:val="00CC3DBC"/>
    <w:rsid w:val="00CD6B2E"/>
    <w:rsid w:val="00CE486D"/>
    <w:rsid w:val="00CE4CFD"/>
    <w:rsid w:val="00CF3E10"/>
    <w:rsid w:val="00D00B70"/>
    <w:rsid w:val="00D147AC"/>
    <w:rsid w:val="00D35663"/>
    <w:rsid w:val="00D771E6"/>
    <w:rsid w:val="00D84D42"/>
    <w:rsid w:val="00DA0C49"/>
    <w:rsid w:val="00DA6A0C"/>
    <w:rsid w:val="00DB7A39"/>
    <w:rsid w:val="00DC7E0E"/>
    <w:rsid w:val="00DF0286"/>
    <w:rsid w:val="00E245FC"/>
    <w:rsid w:val="00E346AB"/>
    <w:rsid w:val="00E66863"/>
    <w:rsid w:val="00E75BC2"/>
    <w:rsid w:val="00E93D65"/>
    <w:rsid w:val="00EA5B10"/>
    <w:rsid w:val="00EC3A00"/>
    <w:rsid w:val="00ED5A97"/>
    <w:rsid w:val="00ED5E2F"/>
    <w:rsid w:val="00F0680E"/>
    <w:rsid w:val="00F15D7E"/>
    <w:rsid w:val="00F21892"/>
    <w:rsid w:val="00F34533"/>
    <w:rsid w:val="00F46179"/>
    <w:rsid w:val="00F76ECE"/>
    <w:rsid w:val="00F85FD6"/>
    <w:rsid w:val="00F8605E"/>
    <w:rsid w:val="00FC32C3"/>
    <w:rsid w:val="00FF1A64"/>
    <w:rsid w:val="00FF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159"/>
        <o:r id="V:Rule10" type="connector" idref="#_x0000_s1164"/>
        <o:r id="V:Rule11" type="connector" idref="#_x0000_s1163"/>
        <o:r id="V:Rule12" type="connector" idref="#_x0000_s1161"/>
        <o:r id="V:Rule13" type="connector" idref="#_x0000_s1160"/>
        <o:r id="V:Rule14" type="connector" idref="#_x0000_s1162"/>
        <o:r id="V:Rule15" type="connector" idref="#_x0000_s1157"/>
        <o:r id="V:Rule16"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F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autoRedefine/>
    <w:qFormat/>
    <w:rsid w:val="005677FA"/>
    <w:pPr>
      <w:keepNext/>
      <w:spacing w:before="240" w:after="60"/>
      <w:jc w:val="center"/>
      <w:outlineLvl w:val="0"/>
    </w:pPr>
    <w:rPr>
      <w:rFonts w:cs="Arial"/>
      <w:b/>
      <w:bCs/>
      <w:kern w:val="32"/>
      <w:sz w:val="28"/>
      <w:szCs w:val="32"/>
      <w:lang w:val="uk-UA" w:eastAsia="uk-UA"/>
    </w:rPr>
  </w:style>
  <w:style w:type="paragraph" w:styleId="2">
    <w:name w:val="heading 2"/>
    <w:basedOn w:val="a"/>
    <w:next w:val="a"/>
    <w:link w:val="20"/>
    <w:uiPriority w:val="9"/>
    <w:semiHidden/>
    <w:unhideWhenUsed/>
    <w:qFormat/>
    <w:rsid w:val="003D66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77FA"/>
    <w:pPr>
      <w:keepNext/>
      <w:spacing w:before="240" w:after="60"/>
      <w:outlineLvl w:val="2"/>
    </w:pPr>
    <w:rPr>
      <w:rFonts w:ascii="Cambria" w:hAnsi="Cambria"/>
      <w:b/>
      <w:bCs/>
      <w:sz w:val="26"/>
      <w:szCs w:val="26"/>
    </w:rPr>
  </w:style>
  <w:style w:type="paragraph" w:styleId="6">
    <w:name w:val="heading 6"/>
    <w:basedOn w:val="a"/>
    <w:next w:val="a"/>
    <w:link w:val="60"/>
    <w:qFormat/>
    <w:rsid w:val="005677F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7FA"/>
    <w:rPr>
      <w:rFonts w:ascii="Times New Roman" w:eastAsia="Times New Roman" w:hAnsi="Times New Roman" w:cs="Arial"/>
      <w:b/>
      <w:bCs/>
      <w:kern w:val="32"/>
      <w:sz w:val="28"/>
      <w:szCs w:val="32"/>
      <w:lang w:eastAsia="uk-UA"/>
    </w:rPr>
  </w:style>
  <w:style w:type="character" w:customStyle="1" w:styleId="30">
    <w:name w:val="Заголовок 3 Знак"/>
    <w:basedOn w:val="a0"/>
    <w:link w:val="3"/>
    <w:semiHidden/>
    <w:rsid w:val="005677FA"/>
    <w:rPr>
      <w:rFonts w:ascii="Cambria" w:eastAsia="Times New Roman" w:hAnsi="Cambria" w:cs="Times New Roman"/>
      <w:b/>
      <w:bCs/>
      <w:sz w:val="26"/>
      <w:szCs w:val="26"/>
    </w:rPr>
  </w:style>
  <w:style w:type="character" w:customStyle="1" w:styleId="60">
    <w:name w:val="Заголовок 6 Знак"/>
    <w:basedOn w:val="a0"/>
    <w:link w:val="6"/>
    <w:rsid w:val="005677FA"/>
    <w:rPr>
      <w:rFonts w:ascii="Times New Roman" w:eastAsia="Times New Roman" w:hAnsi="Times New Roman" w:cs="Times New Roman"/>
      <w:b/>
      <w:bCs/>
      <w:lang w:val="ru-RU" w:eastAsia="ru-RU"/>
    </w:rPr>
  </w:style>
  <w:style w:type="character" w:customStyle="1" w:styleId="100">
    <w:name w:val="Стиль 10 пт"/>
    <w:rsid w:val="005677FA"/>
    <w:rPr>
      <w:sz w:val="24"/>
    </w:rPr>
  </w:style>
  <w:style w:type="table" w:styleId="a3">
    <w:name w:val="Table Grid"/>
    <w:basedOn w:val="a1"/>
    <w:rsid w:val="005677F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677FA"/>
    <w:rPr>
      <w:rFonts w:ascii="Tahoma" w:hAnsi="Tahoma" w:cs="Tahoma"/>
      <w:sz w:val="16"/>
      <w:szCs w:val="16"/>
    </w:rPr>
  </w:style>
  <w:style w:type="character" w:customStyle="1" w:styleId="a5">
    <w:name w:val="Текст выноски Знак"/>
    <w:basedOn w:val="a0"/>
    <w:link w:val="a4"/>
    <w:semiHidden/>
    <w:rsid w:val="005677FA"/>
    <w:rPr>
      <w:rFonts w:ascii="Tahoma" w:eastAsia="Times New Roman" w:hAnsi="Tahoma" w:cs="Tahoma"/>
      <w:sz w:val="16"/>
      <w:szCs w:val="16"/>
      <w:lang w:val="ru-RU" w:eastAsia="ru-RU"/>
    </w:rPr>
  </w:style>
  <w:style w:type="paragraph" w:customStyle="1" w:styleId="a6">
    <w:name w:val="Формула"/>
    <w:basedOn w:val="a"/>
    <w:rsid w:val="005677FA"/>
    <w:pPr>
      <w:widowControl w:val="0"/>
      <w:tabs>
        <w:tab w:val="left" w:pos="1440"/>
      </w:tabs>
      <w:autoSpaceDE w:val="0"/>
      <w:autoSpaceDN w:val="0"/>
      <w:adjustRightInd w:val="0"/>
      <w:spacing w:line="360" w:lineRule="auto"/>
      <w:jc w:val="right"/>
    </w:pPr>
    <w:rPr>
      <w:sz w:val="28"/>
      <w:szCs w:val="28"/>
    </w:rPr>
  </w:style>
  <w:style w:type="paragraph" w:customStyle="1" w:styleId="a7">
    <w:name w:val="Подпись к таблицам"/>
    <w:basedOn w:val="a"/>
    <w:rsid w:val="005677FA"/>
    <w:pPr>
      <w:widowControl w:val="0"/>
      <w:tabs>
        <w:tab w:val="left" w:pos="1440"/>
      </w:tabs>
      <w:autoSpaceDE w:val="0"/>
      <w:autoSpaceDN w:val="0"/>
      <w:adjustRightInd w:val="0"/>
      <w:spacing w:line="360" w:lineRule="auto"/>
      <w:ind w:firstLine="851"/>
      <w:jc w:val="right"/>
    </w:pPr>
    <w:rPr>
      <w:sz w:val="28"/>
      <w:szCs w:val="28"/>
    </w:rPr>
  </w:style>
  <w:style w:type="paragraph" w:customStyle="1" w:styleId="21">
    <w:name w:val="Подпись к табл 2"/>
    <w:basedOn w:val="a"/>
    <w:rsid w:val="005677FA"/>
    <w:pPr>
      <w:widowControl w:val="0"/>
      <w:tabs>
        <w:tab w:val="left" w:pos="1440"/>
      </w:tabs>
      <w:autoSpaceDE w:val="0"/>
      <w:autoSpaceDN w:val="0"/>
      <w:adjustRightInd w:val="0"/>
      <w:spacing w:line="360" w:lineRule="auto"/>
      <w:ind w:firstLine="851"/>
      <w:jc w:val="center"/>
    </w:pPr>
    <w:rPr>
      <w:sz w:val="28"/>
      <w:szCs w:val="28"/>
    </w:rPr>
  </w:style>
  <w:style w:type="paragraph" w:customStyle="1" w:styleId="a8">
    <w:name w:val="Таблица"/>
    <w:basedOn w:val="a"/>
    <w:link w:val="a9"/>
    <w:rsid w:val="005677FA"/>
    <w:pPr>
      <w:widowControl w:val="0"/>
      <w:tabs>
        <w:tab w:val="left" w:pos="1440"/>
      </w:tabs>
      <w:autoSpaceDE w:val="0"/>
      <w:autoSpaceDN w:val="0"/>
      <w:adjustRightInd w:val="0"/>
      <w:spacing w:line="360" w:lineRule="auto"/>
      <w:jc w:val="center"/>
    </w:pPr>
    <w:rPr>
      <w:sz w:val="28"/>
      <w:szCs w:val="28"/>
    </w:rPr>
  </w:style>
  <w:style w:type="character" w:customStyle="1" w:styleId="a9">
    <w:name w:val="Таблица Знак"/>
    <w:link w:val="a8"/>
    <w:rsid w:val="005677FA"/>
    <w:rPr>
      <w:rFonts w:ascii="Times New Roman" w:eastAsia="Times New Roman" w:hAnsi="Times New Roman" w:cs="Times New Roman"/>
      <w:sz w:val="28"/>
      <w:szCs w:val="28"/>
      <w:lang w:val="ru-RU" w:eastAsia="ru-RU"/>
    </w:rPr>
  </w:style>
  <w:style w:type="paragraph" w:styleId="aa">
    <w:name w:val="Normal (Web)"/>
    <w:basedOn w:val="a"/>
    <w:rsid w:val="005677FA"/>
    <w:pPr>
      <w:spacing w:before="100" w:beforeAutospacing="1" w:after="100" w:afterAutospacing="1"/>
    </w:pPr>
  </w:style>
  <w:style w:type="character" w:styleId="ab">
    <w:name w:val="Strong"/>
    <w:qFormat/>
    <w:rsid w:val="005677FA"/>
    <w:rPr>
      <w:b/>
      <w:bCs/>
    </w:rPr>
  </w:style>
  <w:style w:type="character" w:styleId="ac">
    <w:name w:val="Emphasis"/>
    <w:qFormat/>
    <w:rsid w:val="005677FA"/>
    <w:rPr>
      <w:i/>
      <w:iCs/>
    </w:rPr>
  </w:style>
  <w:style w:type="character" w:customStyle="1" w:styleId="unknownword">
    <w:name w:val="unknown_word"/>
    <w:basedOn w:val="a0"/>
    <w:rsid w:val="005677FA"/>
  </w:style>
  <w:style w:type="paragraph" w:styleId="ad">
    <w:name w:val="Body Text"/>
    <w:basedOn w:val="a"/>
    <w:link w:val="ae"/>
    <w:rsid w:val="005677FA"/>
    <w:rPr>
      <w:szCs w:val="20"/>
    </w:rPr>
  </w:style>
  <w:style w:type="character" w:customStyle="1" w:styleId="ae">
    <w:name w:val="Основной текст Знак"/>
    <w:basedOn w:val="a0"/>
    <w:link w:val="ad"/>
    <w:rsid w:val="005677FA"/>
    <w:rPr>
      <w:rFonts w:ascii="Times New Roman" w:eastAsia="Times New Roman" w:hAnsi="Times New Roman" w:cs="Times New Roman"/>
      <w:sz w:val="24"/>
      <w:szCs w:val="20"/>
      <w:lang w:val="ru-RU" w:eastAsia="ru-RU"/>
    </w:rPr>
  </w:style>
  <w:style w:type="character" w:styleId="af">
    <w:name w:val="Hyperlink"/>
    <w:rsid w:val="005677FA"/>
    <w:rPr>
      <w:strike w:val="0"/>
      <w:dstrike w:val="0"/>
      <w:color w:val="0066FF"/>
      <w:u w:val="none"/>
      <w:effect w:val="none"/>
    </w:rPr>
  </w:style>
  <w:style w:type="character" w:customStyle="1" w:styleId="nlmxref-aff">
    <w:name w:val="nlm_xref-aff"/>
    <w:basedOn w:val="a0"/>
    <w:rsid w:val="005677FA"/>
  </w:style>
  <w:style w:type="paragraph" w:customStyle="1" w:styleId="af0">
    <w:name w:val="Автора"/>
    <w:basedOn w:val="a"/>
    <w:rsid w:val="005677FA"/>
    <w:pPr>
      <w:ind w:firstLine="709"/>
      <w:jc w:val="center"/>
    </w:pPr>
    <w:rPr>
      <w:i/>
      <w:sz w:val="28"/>
    </w:rPr>
  </w:style>
  <w:style w:type="paragraph" w:customStyle="1" w:styleId="af1">
    <w:name w:val="Аннотация"/>
    <w:basedOn w:val="a"/>
    <w:rsid w:val="005677FA"/>
    <w:pPr>
      <w:ind w:left="1134" w:right="1134" w:firstLine="709"/>
      <w:jc w:val="both"/>
    </w:pPr>
  </w:style>
  <w:style w:type="paragraph" w:customStyle="1" w:styleId="af2">
    <w:name w:val="a"/>
    <w:basedOn w:val="a"/>
    <w:rsid w:val="005677FA"/>
    <w:pPr>
      <w:spacing w:before="100" w:beforeAutospacing="1" w:after="100" w:afterAutospacing="1"/>
    </w:pPr>
  </w:style>
  <w:style w:type="character" w:customStyle="1" w:styleId="mw-headline">
    <w:name w:val="mw-headline"/>
    <w:basedOn w:val="a0"/>
    <w:rsid w:val="005677FA"/>
  </w:style>
  <w:style w:type="paragraph" w:customStyle="1" w:styleId="af3">
    <w:name w:val="автора"/>
    <w:basedOn w:val="a"/>
    <w:rsid w:val="005677FA"/>
    <w:pPr>
      <w:jc w:val="center"/>
    </w:pPr>
    <w:rPr>
      <w:rFonts w:ascii="Times New Roman CYR" w:hAnsi="Times New Roman CYR"/>
      <w:i/>
      <w:iCs/>
      <w:sz w:val="28"/>
      <w:szCs w:val="20"/>
    </w:rPr>
  </w:style>
  <w:style w:type="paragraph" w:customStyle="1" w:styleId="rvps14">
    <w:name w:val="rvps14"/>
    <w:basedOn w:val="a"/>
    <w:rsid w:val="005677FA"/>
    <w:pPr>
      <w:spacing w:before="100" w:beforeAutospacing="1" w:after="100" w:afterAutospacing="1"/>
    </w:pPr>
  </w:style>
  <w:style w:type="paragraph" w:customStyle="1" w:styleId="rvps12">
    <w:name w:val="rvps12"/>
    <w:basedOn w:val="a"/>
    <w:rsid w:val="005677FA"/>
    <w:pPr>
      <w:spacing w:before="100" w:beforeAutospacing="1" w:after="100" w:afterAutospacing="1"/>
    </w:pPr>
  </w:style>
  <w:style w:type="paragraph" w:styleId="HTML">
    <w:name w:val="HTML Preformatted"/>
    <w:basedOn w:val="a"/>
    <w:link w:val="HTML0"/>
    <w:uiPriority w:val="99"/>
    <w:unhideWhenUsed/>
    <w:rsid w:val="0056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77FA"/>
    <w:rPr>
      <w:rFonts w:ascii="Courier New" w:eastAsia="Times New Roman" w:hAnsi="Courier New" w:cs="Times New Roman"/>
      <w:sz w:val="20"/>
      <w:szCs w:val="20"/>
    </w:rPr>
  </w:style>
  <w:style w:type="paragraph" w:customStyle="1" w:styleId="af4">
    <w:name w:val="Знак Знак Знак Знак Знак Знак Знак"/>
    <w:basedOn w:val="a"/>
    <w:next w:val="a"/>
    <w:rsid w:val="005677FA"/>
    <w:pPr>
      <w:spacing w:before="240" w:after="240" w:line="360" w:lineRule="auto"/>
    </w:pPr>
    <w:rPr>
      <w:szCs w:val="20"/>
      <w:lang w:val="en-US" w:eastAsia="en-US"/>
    </w:rPr>
  </w:style>
  <w:style w:type="character" w:customStyle="1" w:styleId="rvts9">
    <w:name w:val="rvts9"/>
    <w:basedOn w:val="a0"/>
    <w:rsid w:val="005677FA"/>
  </w:style>
  <w:style w:type="paragraph" w:customStyle="1" w:styleId="Default">
    <w:name w:val="Default"/>
    <w:rsid w:val="005677F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f5">
    <w:name w:val="Placeholder Text"/>
    <w:uiPriority w:val="99"/>
    <w:semiHidden/>
    <w:rsid w:val="005677FA"/>
    <w:rPr>
      <w:color w:val="808080"/>
    </w:rPr>
  </w:style>
  <w:style w:type="paragraph" w:styleId="af6">
    <w:name w:val="List Paragraph"/>
    <w:basedOn w:val="a"/>
    <w:uiPriority w:val="34"/>
    <w:qFormat/>
    <w:rsid w:val="005677FA"/>
    <w:pPr>
      <w:widowControl w:val="0"/>
      <w:autoSpaceDE w:val="0"/>
      <w:autoSpaceDN w:val="0"/>
      <w:ind w:left="298" w:firstLine="708"/>
      <w:jc w:val="both"/>
    </w:pPr>
    <w:rPr>
      <w:sz w:val="22"/>
      <w:szCs w:val="22"/>
    </w:rPr>
  </w:style>
  <w:style w:type="character" w:customStyle="1" w:styleId="y2iqfc">
    <w:name w:val="y2iqfc"/>
    <w:basedOn w:val="a0"/>
    <w:rsid w:val="00445166"/>
  </w:style>
  <w:style w:type="character" w:customStyle="1" w:styleId="20">
    <w:name w:val="Заголовок 2 Знак"/>
    <w:basedOn w:val="a0"/>
    <w:link w:val="2"/>
    <w:uiPriority w:val="9"/>
    <w:semiHidden/>
    <w:rsid w:val="003D660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27607794">
      <w:bodyDiv w:val="1"/>
      <w:marLeft w:val="0"/>
      <w:marRight w:val="0"/>
      <w:marTop w:val="0"/>
      <w:marBottom w:val="0"/>
      <w:divBdr>
        <w:top w:val="none" w:sz="0" w:space="0" w:color="auto"/>
        <w:left w:val="none" w:sz="0" w:space="0" w:color="auto"/>
        <w:bottom w:val="none" w:sz="0" w:space="0" w:color="auto"/>
        <w:right w:val="none" w:sz="0" w:space="0" w:color="auto"/>
      </w:divBdr>
    </w:div>
    <w:div w:id="205071630">
      <w:bodyDiv w:val="1"/>
      <w:marLeft w:val="0"/>
      <w:marRight w:val="0"/>
      <w:marTop w:val="0"/>
      <w:marBottom w:val="0"/>
      <w:divBdr>
        <w:top w:val="none" w:sz="0" w:space="0" w:color="auto"/>
        <w:left w:val="none" w:sz="0" w:space="0" w:color="auto"/>
        <w:bottom w:val="none" w:sz="0" w:space="0" w:color="auto"/>
        <w:right w:val="none" w:sz="0" w:space="0" w:color="auto"/>
      </w:divBdr>
    </w:div>
    <w:div w:id="248275925">
      <w:bodyDiv w:val="1"/>
      <w:marLeft w:val="0"/>
      <w:marRight w:val="0"/>
      <w:marTop w:val="0"/>
      <w:marBottom w:val="0"/>
      <w:divBdr>
        <w:top w:val="none" w:sz="0" w:space="0" w:color="auto"/>
        <w:left w:val="none" w:sz="0" w:space="0" w:color="auto"/>
        <w:bottom w:val="none" w:sz="0" w:space="0" w:color="auto"/>
        <w:right w:val="none" w:sz="0" w:space="0" w:color="auto"/>
      </w:divBdr>
      <w:divsChild>
        <w:div w:id="686716640">
          <w:marLeft w:val="0"/>
          <w:marRight w:val="0"/>
          <w:marTop w:val="0"/>
          <w:marBottom w:val="0"/>
          <w:divBdr>
            <w:top w:val="none" w:sz="0" w:space="0" w:color="auto"/>
            <w:left w:val="none" w:sz="0" w:space="0" w:color="auto"/>
            <w:bottom w:val="none" w:sz="0" w:space="0" w:color="auto"/>
            <w:right w:val="none" w:sz="0" w:space="0" w:color="auto"/>
          </w:divBdr>
        </w:div>
      </w:divsChild>
    </w:div>
    <w:div w:id="450512149">
      <w:bodyDiv w:val="1"/>
      <w:marLeft w:val="0"/>
      <w:marRight w:val="0"/>
      <w:marTop w:val="0"/>
      <w:marBottom w:val="0"/>
      <w:divBdr>
        <w:top w:val="none" w:sz="0" w:space="0" w:color="auto"/>
        <w:left w:val="none" w:sz="0" w:space="0" w:color="auto"/>
        <w:bottom w:val="none" w:sz="0" w:space="0" w:color="auto"/>
        <w:right w:val="none" w:sz="0" w:space="0" w:color="auto"/>
      </w:divBdr>
    </w:div>
    <w:div w:id="650016974">
      <w:bodyDiv w:val="1"/>
      <w:marLeft w:val="0"/>
      <w:marRight w:val="0"/>
      <w:marTop w:val="0"/>
      <w:marBottom w:val="0"/>
      <w:divBdr>
        <w:top w:val="none" w:sz="0" w:space="0" w:color="auto"/>
        <w:left w:val="none" w:sz="0" w:space="0" w:color="auto"/>
        <w:bottom w:val="none" w:sz="0" w:space="0" w:color="auto"/>
        <w:right w:val="none" w:sz="0" w:space="0" w:color="auto"/>
      </w:divBdr>
    </w:div>
    <w:div w:id="689456479">
      <w:bodyDiv w:val="1"/>
      <w:marLeft w:val="0"/>
      <w:marRight w:val="0"/>
      <w:marTop w:val="0"/>
      <w:marBottom w:val="0"/>
      <w:divBdr>
        <w:top w:val="none" w:sz="0" w:space="0" w:color="auto"/>
        <w:left w:val="none" w:sz="0" w:space="0" w:color="auto"/>
        <w:bottom w:val="none" w:sz="0" w:space="0" w:color="auto"/>
        <w:right w:val="none" w:sz="0" w:space="0" w:color="auto"/>
      </w:divBdr>
    </w:div>
    <w:div w:id="718358030">
      <w:bodyDiv w:val="1"/>
      <w:marLeft w:val="0"/>
      <w:marRight w:val="0"/>
      <w:marTop w:val="0"/>
      <w:marBottom w:val="0"/>
      <w:divBdr>
        <w:top w:val="none" w:sz="0" w:space="0" w:color="auto"/>
        <w:left w:val="none" w:sz="0" w:space="0" w:color="auto"/>
        <w:bottom w:val="none" w:sz="0" w:space="0" w:color="auto"/>
        <w:right w:val="none" w:sz="0" w:space="0" w:color="auto"/>
      </w:divBdr>
    </w:div>
    <w:div w:id="728580201">
      <w:bodyDiv w:val="1"/>
      <w:marLeft w:val="0"/>
      <w:marRight w:val="0"/>
      <w:marTop w:val="0"/>
      <w:marBottom w:val="0"/>
      <w:divBdr>
        <w:top w:val="none" w:sz="0" w:space="0" w:color="auto"/>
        <w:left w:val="none" w:sz="0" w:space="0" w:color="auto"/>
        <w:bottom w:val="none" w:sz="0" w:space="0" w:color="auto"/>
        <w:right w:val="none" w:sz="0" w:space="0" w:color="auto"/>
      </w:divBdr>
    </w:div>
    <w:div w:id="1052801891">
      <w:bodyDiv w:val="1"/>
      <w:marLeft w:val="0"/>
      <w:marRight w:val="0"/>
      <w:marTop w:val="0"/>
      <w:marBottom w:val="0"/>
      <w:divBdr>
        <w:top w:val="none" w:sz="0" w:space="0" w:color="auto"/>
        <w:left w:val="none" w:sz="0" w:space="0" w:color="auto"/>
        <w:bottom w:val="none" w:sz="0" w:space="0" w:color="auto"/>
        <w:right w:val="none" w:sz="0" w:space="0" w:color="auto"/>
      </w:divBdr>
    </w:div>
    <w:div w:id="1117793203">
      <w:bodyDiv w:val="1"/>
      <w:marLeft w:val="0"/>
      <w:marRight w:val="0"/>
      <w:marTop w:val="0"/>
      <w:marBottom w:val="0"/>
      <w:divBdr>
        <w:top w:val="none" w:sz="0" w:space="0" w:color="auto"/>
        <w:left w:val="none" w:sz="0" w:space="0" w:color="auto"/>
        <w:bottom w:val="none" w:sz="0" w:space="0" w:color="auto"/>
        <w:right w:val="none" w:sz="0" w:space="0" w:color="auto"/>
      </w:divBdr>
    </w:div>
    <w:div w:id="1141922278">
      <w:bodyDiv w:val="1"/>
      <w:marLeft w:val="0"/>
      <w:marRight w:val="0"/>
      <w:marTop w:val="0"/>
      <w:marBottom w:val="0"/>
      <w:divBdr>
        <w:top w:val="none" w:sz="0" w:space="0" w:color="auto"/>
        <w:left w:val="none" w:sz="0" w:space="0" w:color="auto"/>
        <w:bottom w:val="none" w:sz="0" w:space="0" w:color="auto"/>
        <w:right w:val="none" w:sz="0" w:space="0" w:color="auto"/>
      </w:divBdr>
    </w:div>
    <w:div w:id="1193500748">
      <w:bodyDiv w:val="1"/>
      <w:marLeft w:val="0"/>
      <w:marRight w:val="0"/>
      <w:marTop w:val="0"/>
      <w:marBottom w:val="0"/>
      <w:divBdr>
        <w:top w:val="none" w:sz="0" w:space="0" w:color="auto"/>
        <w:left w:val="none" w:sz="0" w:space="0" w:color="auto"/>
        <w:bottom w:val="none" w:sz="0" w:space="0" w:color="auto"/>
        <w:right w:val="none" w:sz="0" w:space="0" w:color="auto"/>
      </w:divBdr>
    </w:div>
    <w:div w:id="1313756249">
      <w:bodyDiv w:val="1"/>
      <w:marLeft w:val="0"/>
      <w:marRight w:val="0"/>
      <w:marTop w:val="0"/>
      <w:marBottom w:val="0"/>
      <w:divBdr>
        <w:top w:val="none" w:sz="0" w:space="0" w:color="auto"/>
        <w:left w:val="none" w:sz="0" w:space="0" w:color="auto"/>
        <w:bottom w:val="none" w:sz="0" w:space="0" w:color="auto"/>
        <w:right w:val="none" w:sz="0" w:space="0" w:color="auto"/>
      </w:divBdr>
    </w:div>
    <w:div w:id="1537810983">
      <w:bodyDiv w:val="1"/>
      <w:marLeft w:val="0"/>
      <w:marRight w:val="0"/>
      <w:marTop w:val="0"/>
      <w:marBottom w:val="0"/>
      <w:divBdr>
        <w:top w:val="none" w:sz="0" w:space="0" w:color="auto"/>
        <w:left w:val="none" w:sz="0" w:space="0" w:color="auto"/>
        <w:bottom w:val="none" w:sz="0" w:space="0" w:color="auto"/>
        <w:right w:val="none" w:sz="0" w:space="0" w:color="auto"/>
      </w:divBdr>
    </w:div>
    <w:div w:id="1636644162">
      <w:bodyDiv w:val="1"/>
      <w:marLeft w:val="0"/>
      <w:marRight w:val="0"/>
      <w:marTop w:val="0"/>
      <w:marBottom w:val="0"/>
      <w:divBdr>
        <w:top w:val="none" w:sz="0" w:space="0" w:color="auto"/>
        <w:left w:val="none" w:sz="0" w:space="0" w:color="auto"/>
        <w:bottom w:val="none" w:sz="0" w:space="0" w:color="auto"/>
        <w:right w:val="none" w:sz="0" w:space="0" w:color="auto"/>
      </w:divBdr>
    </w:div>
    <w:div w:id="1773889981">
      <w:bodyDiv w:val="1"/>
      <w:marLeft w:val="0"/>
      <w:marRight w:val="0"/>
      <w:marTop w:val="0"/>
      <w:marBottom w:val="0"/>
      <w:divBdr>
        <w:top w:val="none" w:sz="0" w:space="0" w:color="auto"/>
        <w:left w:val="none" w:sz="0" w:space="0" w:color="auto"/>
        <w:bottom w:val="none" w:sz="0" w:space="0" w:color="auto"/>
        <w:right w:val="none" w:sz="0" w:space="0" w:color="auto"/>
      </w:divBdr>
    </w:div>
    <w:div w:id="1790737756">
      <w:bodyDiv w:val="1"/>
      <w:marLeft w:val="0"/>
      <w:marRight w:val="0"/>
      <w:marTop w:val="0"/>
      <w:marBottom w:val="0"/>
      <w:divBdr>
        <w:top w:val="none" w:sz="0" w:space="0" w:color="auto"/>
        <w:left w:val="none" w:sz="0" w:space="0" w:color="auto"/>
        <w:bottom w:val="none" w:sz="0" w:space="0" w:color="auto"/>
        <w:right w:val="none" w:sz="0" w:space="0" w:color="auto"/>
      </w:divBdr>
    </w:div>
    <w:div w:id="20131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neticonegis.maps.arcgis.com/apps/webappviewer/index.html?id=c3ee695327424c9390fc610ce55a409b" TargetMode="External"/><Relationship Id="rId13" Type="http://schemas.openxmlformats.org/officeDocument/2006/relationships/hyperlink" Target="https://orcid.org/0000-0002-7229-69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gneticonemt.com/" TargetMode="External"/><Relationship Id="rId12" Type="http://schemas.openxmlformats.org/officeDocument/2006/relationships/hyperlink" Target="https://orcid.org/0000-0002-6960-63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6960-639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ustov_m@nuczu.edu.ua" TargetMode="External"/><Relationship Id="rId5" Type="http://schemas.openxmlformats.org/officeDocument/2006/relationships/chart" Target="charts/chart1.xml"/><Relationship Id="rId15" Type="http://schemas.openxmlformats.org/officeDocument/2006/relationships/hyperlink" Target="mailto:kustov_m@nuczu.edu.ua" TargetMode="External"/><Relationship Id="rId10" Type="http://schemas.openxmlformats.org/officeDocument/2006/relationships/hyperlink" Target="https://www.firehouse.com/contact-us/contact/10256189/peter-matthews-editor-firehousecom" TargetMode="External"/><Relationship Id="rId4" Type="http://schemas.openxmlformats.org/officeDocument/2006/relationships/webSettings" Target="webSettings.xml"/><Relationship Id="rId9" Type="http://schemas.openxmlformats.org/officeDocument/2006/relationships/hyperlink" Target="https://doi.org/10.52363/2524-0226-2021-33-14" TargetMode="External"/><Relationship Id="rId14" Type="http://schemas.openxmlformats.org/officeDocument/2006/relationships/hyperlink" Target="mailto:kustov_m@nuczu.edu.u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День</c:v>
                </c:pt>
              </c:strCache>
            </c:strRef>
          </c:tx>
          <c:spPr>
            <a:solidFill>
              <a:schemeClr val="bg1">
                <a:lumMod val="75000"/>
              </a:schemeClr>
            </a:solidFill>
          </c:spPr>
          <c:cat>
            <c:strRef>
              <c:f>Лист1!$A$2:$A$10</c:f>
              <c:strCache>
                <c:ptCount val="9"/>
                <c:pt idx="0">
                  <c:v>м. Харків</c:v>
                </c:pt>
                <c:pt idx="1">
                  <c:v>м. Одеса</c:v>
                </c:pt>
                <c:pt idx="2">
                  <c:v>м. Дніпро</c:v>
                </c:pt>
                <c:pt idx="3">
                  <c:v>м. Чугуїв</c:v>
                </c:pt>
                <c:pt idx="4">
                  <c:v>м. Зміїв</c:v>
                </c:pt>
                <c:pt idx="5">
                  <c:v>м. Ізюм</c:v>
                </c:pt>
                <c:pt idx="6">
                  <c:v>с. Васищево</c:v>
                </c:pt>
                <c:pt idx="7">
                  <c:v>с. Манченки</c:v>
                </c:pt>
                <c:pt idx="8">
                  <c:v>с. Циркуни</c:v>
                </c:pt>
              </c:strCache>
            </c:strRef>
          </c:cat>
          <c:val>
            <c:numRef>
              <c:f>Лист1!$B$2:$B$10</c:f>
              <c:numCache>
                <c:formatCode>General</c:formatCode>
                <c:ptCount val="9"/>
                <c:pt idx="0">
                  <c:v>37</c:v>
                </c:pt>
                <c:pt idx="1">
                  <c:v>32</c:v>
                </c:pt>
                <c:pt idx="2">
                  <c:v>41</c:v>
                </c:pt>
                <c:pt idx="3">
                  <c:v>60</c:v>
                </c:pt>
                <c:pt idx="4">
                  <c:v>62</c:v>
                </c:pt>
                <c:pt idx="5">
                  <c:v>59</c:v>
                </c:pt>
                <c:pt idx="6">
                  <c:v>35</c:v>
                </c:pt>
                <c:pt idx="7">
                  <c:v>37</c:v>
                </c:pt>
                <c:pt idx="8">
                  <c:v>38</c:v>
                </c:pt>
              </c:numCache>
            </c:numRef>
          </c:val>
        </c:ser>
        <c:ser>
          <c:idx val="1"/>
          <c:order val="1"/>
          <c:tx>
            <c:strRef>
              <c:f>Лист1!$C$1</c:f>
              <c:strCache>
                <c:ptCount val="1"/>
                <c:pt idx="0">
                  <c:v>Нічь</c:v>
                </c:pt>
              </c:strCache>
            </c:strRef>
          </c:tx>
          <c:spPr>
            <a:solidFill>
              <a:schemeClr val="tx1">
                <a:lumMod val="85000"/>
                <a:lumOff val="15000"/>
              </a:schemeClr>
            </a:solidFill>
          </c:spPr>
          <c:cat>
            <c:strRef>
              <c:f>Лист1!$A$2:$A$10</c:f>
              <c:strCache>
                <c:ptCount val="9"/>
                <c:pt idx="0">
                  <c:v>м. Харків</c:v>
                </c:pt>
                <c:pt idx="1">
                  <c:v>м. Одеса</c:v>
                </c:pt>
                <c:pt idx="2">
                  <c:v>м. Дніпро</c:v>
                </c:pt>
                <c:pt idx="3">
                  <c:v>м. Чугуїв</c:v>
                </c:pt>
                <c:pt idx="4">
                  <c:v>м. Зміїв</c:v>
                </c:pt>
                <c:pt idx="5">
                  <c:v>м. Ізюм</c:v>
                </c:pt>
                <c:pt idx="6">
                  <c:v>с. Васищево</c:v>
                </c:pt>
                <c:pt idx="7">
                  <c:v>с. Манченки</c:v>
                </c:pt>
                <c:pt idx="8">
                  <c:v>с. Циркуни</c:v>
                </c:pt>
              </c:strCache>
            </c:strRef>
          </c:cat>
          <c:val>
            <c:numRef>
              <c:f>Лист1!$C$2:$C$10</c:f>
              <c:numCache>
                <c:formatCode>General</c:formatCode>
                <c:ptCount val="9"/>
                <c:pt idx="0">
                  <c:v>78</c:v>
                </c:pt>
                <c:pt idx="1">
                  <c:v>72</c:v>
                </c:pt>
                <c:pt idx="2">
                  <c:v>76</c:v>
                </c:pt>
                <c:pt idx="3">
                  <c:v>69</c:v>
                </c:pt>
                <c:pt idx="4">
                  <c:v>71</c:v>
                </c:pt>
                <c:pt idx="5">
                  <c:v>65</c:v>
                </c:pt>
                <c:pt idx="6">
                  <c:v>36</c:v>
                </c:pt>
                <c:pt idx="7">
                  <c:v>38</c:v>
                </c:pt>
                <c:pt idx="8">
                  <c:v>38</c:v>
                </c:pt>
              </c:numCache>
            </c:numRef>
          </c:val>
        </c:ser>
        <c:shape val="box"/>
        <c:axId val="143401344"/>
        <c:axId val="143402880"/>
        <c:axId val="62383872"/>
      </c:bar3DChart>
      <c:catAx>
        <c:axId val="143401344"/>
        <c:scaling>
          <c:orientation val="minMax"/>
        </c:scaling>
        <c:axPos val="b"/>
        <c:tickLblPos val="nextTo"/>
        <c:crossAx val="143402880"/>
        <c:crosses val="autoZero"/>
        <c:auto val="1"/>
        <c:lblAlgn val="ctr"/>
        <c:lblOffset val="100"/>
      </c:catAx>
      <c:valAx>
        <c:axId val="143402880"/>
        <c:scaling>
          <c:orientation val="minMax"/>
        </c:scaling>
        <c:axPos val="l"/>
        <c:majorGridlines/>
        <c:numFmt formatCode="General" sourceLinked="1"/>
        <c:tickLblPos val="nextTo"/>
        <c:crossAx val="143401344"/>
        <c:crosses val="autoZero"/>
        <c:crossBetween val="between"/>
      </c:valAx>
      <c:serAx>
        <c:axId val="62383872"/>
        <c:scaling>
          <c:orientation val="minMax"/>
        </c:scaling>
        <c:axPos val="b"/>
        <c:tickLblPos val="nextTo"/>
        <c:crossAx val="143402880"/>
        <c:crosses val="autoZero"/>
      </c:ser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ДСНС</dc:creator>
  <cp:lastModifiedBy>nach</cp:lastModifiedBy>
  <cp:revision>9</cp:revision>
  <dcterms:created xsi:type="dcterms:W3CDTF">2021-09-29T08:21:00Z</dcterms:created>
  <dcterms:modified xsi:type="dcterms:W3CDTF">2021-10-18T06:12:00Z</dcterms:modified>
</cp:coreProperties>
</file>