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DC" w:rsidRDefault="00A255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558B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УДК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 351:614</w:t>
      </w:r>
    </w:p>
    <w:p w:rsidR="00466013" w:rsidRPr="00F35353" w:rsidRDefault="00466013" w:rsidP="00BC690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9856DC" w:rsidRPr="00F35353">
        <w:rPr>
          <w:rFonts w:ascii="Times New Roman" w:hAnsi="Times New Roman" w:cs="Times New Roman"/>
          <w:b/>
          <w:sz w:val="24"/>
          <w:szCs w:val="24"/>
          <w:lang w:val="uk-UA"/>
        </w:rPr>
        <w:t>ОДО ДОСЯГНЕННЯ ЦІЛЕЙ З ЗАБЕЗПЕЧЕННЯ БЕЗПЕКИ РЕГІОНУ</w:t>
      </w:r>
    </w:p>
    <w:p w:rsidR="009856DC" w:rsidRPr="00F35353" w:rsidRDefault="009856DC" w:rsidP="00BC6906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i/>
          <w:sz w:val="24"/>
          <w:szCs w:val="24"/>
          <w:lang w:val="uk-UA"/>
        </w:rPr>
        <w:t>Н.Н.Кулєшов, к.т.н., доцент, НУЦЗУ</w:t>
      </w:r>
    </w:p>
    <w:p w:rsidR="00614698" w:rsidRPr="00F35353" w:rsidRDefault="00614698" w:rsidP="0061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>Протидія надзвичайним ситуаціям (НС)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різного характеру шляхом створення стійкої інфраструктури населених пунктів є першочерговим завданням всіх органів влади і актуальною проблемою сучасності, а вмілі дії з порятунку людей, надання їм необхідної допомоги при проведенні аварійно-рятувальних робіт в осередках ураження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в ході  ліквідації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наслідків НС,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покладається 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першу чергу 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>на відповідну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систему попередження і ліквідації надзвичайних ситуацій, що дозволяє скоротити кількість загиблих, зберегти здоров'я постраждалим, зменшити матеріальні втрати. У зв'язку з цим все більше зростає </w:t>
      </w:r>
      <w:r w:rsidR="00376325" w:rsidRPr="00F35353">
        <w:rPr>
          <w:rFonts w:ascii="Times New Roman" w:hAnsi="Times New Roman" w:cs="Times New Roman"/>
          <w:sz w:val="24"/>
          <w:szCs w:val="24"/>
          <w:lang w:val="uk-UA"/>
        </w:rPr>
        <w:t>роль і значення у цьому процесі суб’єктів забезпечення цивільного захисту (ЦЗ) визначених законодавством України.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5486" w:rsidRPr="00F35353" w:rsidRDefault="00614698" w:rsidP="006146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    Зараз</w:t>
      </w:r>
      <w:r w:rsidR="0046601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сучасному світі реа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льно 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проявляються чотири групи загроз</w:t>
      </w:r>
      <w:r w:rsidR="009856DC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населенню і територіям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</w:p>
    <w:p w:rsidR="004B5486" w:rsidRPr="00F35353" w:rsidRDefault="00466013" w:rsidP="00614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C18B9" w:rsidRPr="00DC18B9">
        <w:rPr>
          <w:rFonts w:ascii="Times New Roman" w:hAnsi="Times New Roman" w:cs="Times New Roman"/>
          <w:sz w:val="24"/>
          <w:szCs w:val="24"/>
        </w:rPr>
        <w:t xml:space="preserve">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>агрози техногенного природного та екологічного характеру, я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кі обумовлені високою інтенсивні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>стю господарчої діяльності людини, яка перевищує межи припустимого негативного впливу на оточуюче середовище та небезпечними природними явищами і процесами;</w:t>
      </w:r>
    </w:p>
    <w:p w:rsidR="008A18DE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ебезпеки  і загрози пов’язані з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можливі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>стю  розв’язання воєнних конфліктів</w:t>
      </w:r>
      <w:r w:rsidR="00DC1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з застосуванням зброї масового враження;</w:t>
      </w:r>
    </w:p>
    <w:p w:rsidR="008A18DE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>ебезпеки і загрози організації і зд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ійснення окремими деструктивними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силами диверсійних актів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раді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>аційно – та хімічно небезпечних об’єктах;</w:t>
      </w:r>
    </w:p>
    <w:p w:rsidR="004B5486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>ебезпеки і загрози епідеміологічного характеру, які пов’язані з появою та розповсюдженням нових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видів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інфекційних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х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вороб з переростанням їх в пандемії та враженням значних верств населення.</w:t>
      </w:r>
      <w:r w:rsidR="008A18D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69B3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4B548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>Ведучи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мову про регіональні загрози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, слід відзначити, що найбільш 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>характерними є наступі групи загроз: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 xml:space="preserve"> соціальні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>, політичні, комунально –</w:t>
      </w:r>
      <w:r w:rsidR="00C936F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побутові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>, природні</w:t>
      </w:r>
      <w:r w:rsidR="00C869B3" w:rsidRPr="00F3535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техногенні, екологічні, інформаційні, психологічні, кримінальні, терористичні, воєнні. </w:t>
      </w:r>
    </w:p>
    <w:p w:rsidR="001E38CC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>Зазначені загрози мають комплексний характер</w:t>
      </w:r>
      <w:r w:rsidR="00B17D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38CC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причому рівні небезпеки залежать від політичної обстановки в країні і світі, стабільності соціально-економічного розвитку країни та її регіонів та </w:t>
      </w:r>
      <w:r w:rsidR="00B45785" w:rsidRPr="00F35353">
        <w:rPr>
          <w:rFonts w:ascii="Times New Roman" w:hAnsi="Times New Roman" w:cs="Times New Roman"/>
          <w:sz w:val="24"/>
          <w:szCs w:val="24"/>
          <w:lang w:val="uk-UA"/>
        </w:rPr>
        <w:t>у різні періоди можуть змінюватися.</w:t>
      </w:r>
    </w:p>
    <w:p w:rsidR="003C1185" w:rsidRPr="00F35353" w:rsidRDefault="00466013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3C1185" w:rsidRPr="00F35353">
        <w:rPr>
          <w:rFonts w:ascii="Times New Roman" w:hAnsi="Times New Roman" w:cs="Times New Roman"/>
          <w:sz w:val="24"/>
          <w:szCs w:val="24"/>
          <w:lang w:val="uk-UA"/>
        </w:rPr>
        <w:t>Наявність загроз потребує</w:t>
      </w:r>
      <w:r w:rsidR="00DC0D4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здійснення відповідних заходів щодо забезпечення безпеки населення, територій регіонів  та об’єкт</w:t>
      </w:r>
      <w:r w:rsidR="002641CF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C0D4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економіки.</w:t>
      </w:r>
      <w:r w:rsidR="00F06AE1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6AE1" w:rsidRPr="00F35353" w:rsidRDefault="00F06AE1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цілей </w:t>
      </w:r>
      <w:r w:rsidR="00466013" w:rsidRPr="00F35353">
        <w:rPr>
          <w:rFonts w:ascii="Times New Roman" w:hAnsi="Times New Roman" w:cs="Times New Roman"/>
          <w:sz w:val="24"/>
          <w:szCs w:val="24"/>
          <w:lang w:val="uk-UA"/>
        </w:rPr>
        <w:t>з забезпечення безпеки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регі</w:t>
      </w:r>
      <w:r w:rsidR="002641CF">
        <w:rPr>
          <w:rFonts w:ascii="Times New Roman" w:hAnsi="Times New Roman" w:cs="Times New Roman"/>
          <w:sz w:val="24"/>
          <w:szCs w:val="24"/>
          <w:lang w:val="uk-UA"/>
        </w:rPr>
        <w:t>ону</w:t>
      </w:r>
      <w:r w:rsidR="008F7AF8" w:rsidRPr="00F35353">
        <w:rPr>
          <w:rFonts w:ascii="Times New Roman" w:hAnsi="Times New Roman" w:cs="Times New Roman"/>
          <w:sz w:val="24"/>
          <w:szCs w:val="24"/>
          <w:lang w:val="uk-UA"/>
        </w:rPr>
        <w:t>, розробка і здійснення захо</w:t>
      </w:r>
      <w:r w:rsidRPr="00F35353">
        <w:rPr>
          <w:rFonts w:ascii="Times New Roman" w:hAnsi="Times New Roman" w:cs="Times New Roman"/>
          <w:sz w:val="24"/>
          <w:szCs w:val="24"/>
          <w:lang w:val="uk-UA"/>
        </w:rPr>
        <w:t>дів по їх виконанню повинні проводитися у відповідності з наступними основними принципами:</w:t>
      </w:r>
    </w:p>
    <w:p w:rsidR="00F06AE1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-</w:t>
      </w:r>
      <w:r w:rsidR="002641C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06AE1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принцип  загальної обов’язковості</w:t>
      </w:r>
      <w:r w:rsidR="00F06AE1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забезпечення безпеки регіону повинно бути обов’язковою функцією </w:t>
      </w:r>
      <w:r w:rsidR="00FF0732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органів державної влади та органів місцевого самоврядування, підприємств, організацій і установ незалежно від організаційно – правових форм їх діяльності;</w:t>
      </w:r>
    </w:p>
    <w:p w:rsidR="009856DC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</w:t>
      </w:r>
      <w:r w:rsidR="00FF0732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принцип правової обумовленості</w:t>
      </w:r>
      <w:r w:rsidR="007F543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732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забезпечення безпеки регіону повинно здійснюватися у суворій відповідності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FF0732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Конституції України,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діючих  законодавчих та правових актів</w:t>
      </w:r>
      <w:r w:rsidR="00FF0732" w:rsidRPr="00F35353">
        <w:rPr>
          <w:rFonts w:ascii="Times New Roman" w:hAnsi="Times New Roman" w:cs="Times New Roman"/>
          <w:sz w:val="24"/>
          <w:szCs w:val="24"/>
          <w:lang w:val="uk-UA"/>
        </w:rPr>
        <w:t>, концепц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>ії національної безпеки України;</w:t>
      </w:r>
    </w:p>
    <w:p w:rsidR="00FF0732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</w:t>
      </w:r>
      <w:r w:rsidR="008F7AF8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3F4ADA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ринцип превентивності</w:t>
      </w:r>
      <w:r w:rsidR="003F4AD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– заходи ЦЗ реалізуються в інтересах попередження загроз, з</w:t>
      </w:r>
      <w:r w:rsidR="007F543A" w:rsidRPr="00F35353">
        <w:rPr>
          <w:rFonts w:ascii="Times New Roman" w:hAnsi="Times New Roman" w:cs="Times New Roman"/>
          <w:sz w:val="24"/>
          <w:szCs w:val="24"/>
          <w:lang w:val="uk-UA"/>
        </w:rPr>
        <w:t>дійснюються завчасно в поєднанні</w:t>
      </w:r>
      <w:r w:rsidR="003F4AD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 з оперативним нарощуванням їх обсягів і інтенсивності;</w:t>
      </w:r>
    </w:p>
    <w:p w:rsidR="00953876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- </w:t>
      </w:r>
      <w:r w:rsidR="008F7AF8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7F543A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ринцип диференціювання</w:t>
      </w:r>
      <w:r w:rsidR="007F543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41CF">
        <w:rPr>
          <w:rFonts w:ascii="Times New Roman" w:hAnsi="Times New Roman" w:cs="Times New Roman"/>
          <w:sz w:val="24"/>
          <w:szCs w:val="24"/>
          <w:lang w:val="uk-UA"/>
        </w:rPr>
        <w:t>- характер, обсяги</w:t>
      </w:r>
      <w:r w:rsidR="003F4ADA" w:rsidRPr="00F35353">
        <w:rPr>
          <w:rFonts w:ascii="Times New Roman" w:hAnsi="Times New Roman" w:cs="Times New Roman"/>
          <w:sz w:val="24"/>
          <w:szCs w:val="24"/>
          <w:lang w:val="uk-UA"/>
        </w:rPr>
        <w:t>, терміни</w:t>
      </w:r>
      <w:r w:rsidR="00953876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і порядок здійснення заходів по забезпеченню безпеки регіону</w:t>
      </w:r>
      <w:r w:rsidR="003F4AD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повинні відповідати </w:t>
      </w:r>
      <w:r w:rsidR="00953876" w:rsidRPr="00F35353">
        <w:rPr>
          <w:rFonts w:ascii="Times New Roman" w:hAnsi="Times New Roman" w:cs="Times New Roman"/>
          <w:sz w:val="24"/>
          <w:szCs w:val="24"/>
          <w:lang w:val="uk-UA"/>
        </w:rPr>
        <w:t>особливостям кожного суб’єкта цивільного захисту та передбачати раціональне використання трудових, матеріальних і фінансових ресурсів;</w:t>
      </w:r>
    </w:p>
    <w:p w:rsidR="003F4ADA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- </w:t>
      </w:r>
      <w:r w:rsidR="008F7AF8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п</w:t>
      </w:r>
      <w:r w:rsidR="00BF2745" w:rsidRPr="00F35353">
        <w:rPr>
          <w:rFonts w:ascii="Times New Roman" w:hAnsi="Times New Roman" w:cs="Times New Roman"/>
          <w:sz w:val="24"/>
          <w:szCs w:val="24"/>
          <w:u w:val="single"/>
          <w:lang w:val="uk-UA"/>
        </w:rPr>
        <w:t>ринцип розмежування повноважень і функцій</w:t>
      </w:r>
      <w:r w:rsidR="00BF2745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забезпечення безпе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>ки регіону базується на розподіл</w:t>
      </w:r>
      <w:r w:rsidR="00BF2745" w:rsidRPr="00F35353">
        <w:rPr>
          <w:rFonts w:ascii="Times New Roman" w:hAnsi="Times New Roman" w:cs="Times New Roman"/>
          <w:sz w:val="24"/>
          <w:szCs w:val="24"/>
          <w:lang w:val="uk-UA"/>
        </w:rPr>
        <w:t>і повноважень між органами держа</w:t>
      </w:r>
      <w:r w:rsidR="00952B1A" w:rsidRPr="00F35353">
        <w:rPr>
          <w:rFonts w:ascii="Times New Roman" w:hAnsi="Times New Roman" w:cs="Times New Roman"/>
          <w:sz w:val="24"/>
          <w:szCs w:val="24"/>
          <w:lang w:val="uk-UA"/>
        </w:rPr>
        <w:t>вної влади, органами місцевого с</w:t>
      </w:r>
      <w:r w:rsidR="00BF2745" w:rsidRPr="00F35353">
        <w:rPr>
          <w:rFonts w:ascii="Times New Roman" w:hAnsi="Times New Roman" w:cs="Times New Roman"/>
          <w:sz w:val="24"/>
          <w:szCs w:val="24"/>
          <w:lang w:val="uk-UA"/>
        </w:rPr>
        <w:t>амоврядування, адміністраціями підприємств, о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>рганізацій і</w:t>
      </w:r>
      <w:r w:rsidR="00952B1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установ в поєднанні централізму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в управлінні</w:t>
      </w:r>
      <w:r w:rsidR="00BF2745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AF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заходами з обов’язковим активним управлінням їх </w:t>
      </w:r>
      <w:r w:rsidR="00537C0B">
        <w:rPr>
          <w:rFonts w:ascii="Times New Roman" w:hAnsi="Times New Roman" w:cs="Times New Roman"/>
          <w:sz w:val="24"/>
          <w:szCs w:val="24"/>
          <w:lang w:val="uk-UA"/>
        </w:rPr>
        <w:t>реалізації в у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>сіх ланках</w:t>
      </w:r>
      <w:r w:rsidR="008F7AF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системи цивільного захисту.</w:t>
      </w:r>
      <w:r w:rsidR="003F4ADA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6DC3" w:rsidRPr="00F35353">
        <w:rPr>
          <w:rFonts w:ascii="Times New Roman" w:hAnsi="Times New Roman" w:cs="Times New Roman"/>
          <w:sz w:val="24"/>
          <w:szCs w:val="24"/>
          <w:lang w:val="uk-UA"/>
        </w:rPr>
        <w:t>При реалізації цього принципу</w:t>
      </w:r>
      <w:r w:rsidR="00537C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6DC3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особлива увага повинна  приділятися виключенню дублювання функцій суб’єктами забезпечення цивільного захисту на відповідних рівнях управління.</w:t>
      </w:r>
    </w:p>
    <w:p w:rsidR="00DE6BCE" w:rsidRPr="00F35353" w:rsidRDefault="00537C0B" w:rsidP="00537C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>З урахуванням зазначених принципів дія</w:t>
      </w:r>
      <w:r w:rsidR="00973CB4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льність по забезпеченню безпеки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та 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>територій  повинна</w:t>
      </w:r>
      <w:r w:rsidR="006F5952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здійснюватись за такими напрям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>ами:</w:t>
      </w:r>
    </w:p>
    <w:p w:rsidR="00DE6BCE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37C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авершення адміністративно – територіальної реформи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на місцях 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>зі збереженням,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розвитком та удосконаленням системи управління безпековою сферою </w:t>
      </w:r>
      <w:r w:rsidR="00D96280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з метою оперативного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реагування на усі види загроз 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>на державному, регіональному та місцевому рівнях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B4508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абезпечення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фективної роботи територіальних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систем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ЄДСЦЗ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та їх ланок, особливо в об’єднаних територіальних громадах</w:t>
      </w:r>
      <w:r w:rsidR="00537C0B">
        <w:rPr>
          <w:rFonts w:ascii="Times New Roman" w:hAnsi="Times New Roman" w:cs="Times New Roman"/>
          <w:sz w:val="24"/>
          <w:szCs w:val="24"/>
          <w:lang w:val="uk-UA"/>
        </w:rPr>
        <w:t xml:space="preserve"> на які</w:t>
      </w:r>
      <w:r w:rsidR="00144A4B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цілком покладається відповідальність за створення умов безпеки  громадян   та запровадження </w:t>
      </w:r>
      <w:r w:rsidR="00C3162C" w:rsidRPr="00F35353">
        <w:rPr>
          <w:rFonts w:ascii="Times New Roman" w:hAnsi="Times New Roman" w:cs="Times New Roman"/>
          <w:sz w:val="24"/>
          <w:szCs w:val="24"/>
          <w:lang w:val="uk-UA"/>
        </w:rPr>
        <w:t>заходів з організації  реагування на небезпечні події та надзвичайні ситуації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6BCE" w:rsidRPr="00F35353" w:rsidRDefault="00734062" w:rsidP="0098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B4508" w:rsidRPr="00F35353">
        <w:rPr>
          <w:rFonts w:ascii="Times New Roman" w:hAnsi="Times New Roman" w:cs="Times New Roman"/>
          <w:sz w:val="24"/>
          <w:szCs w:val="24"/>
          <w:lang w:val="uk-UA"/>
        </w:rPr>
        <w:t>підвищення рівня взаємодії з відповідними органами та організація</w:t>
      </w:r>
      <w:r w:rsidR="00C3162C" w:rsidRPr="00F35353">
        <w:rPr>
          <w:rFonts w:ascii="Times New Roman" w:hAnsi="Times New Roman" w:cs="Times New Roman"/>
          <w:sz w:val="24"/>
          <w:szCs w:val="24"/>
          <w:lang w:val="uk-UA"/>
        </w:rPr>
        <w:t>ми по проблемам безпеки регіону.</w:t>
      </w:r>
      <w:r w:rsidR="00DE6BCE" w:rsidRPr="00F35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38CC" w:rsidRPr="00F35353" w:rsidRDefault="001E38CC" w:rsidP="009856D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3290" w:rsidRDefault="00F35353" w:rsidP="00B43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53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E10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F353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4062" w:rsidRPr="00E10718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E10718">
        <w:rPr>
          <w:rFonts w:ascii="Times New Roman" w:hAnsi="Times New Roman" w:cs="Times New Roman"/>
          <w:b/>
          <w:sz w:val="24"/>
          <w:szCs w:val="24"/>
          <w:lang w:val="uk-UA"/>
        </w:rPr>
        <w:t>ІТЕРАТУРА</w:t>
      </w:r>
    </w:p>
    <w:p w:rsidR="00A2558B" w:rsidRPr="00B43290" w:rsidRDefault="00A2558B" w:rsidP="00B432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A2558B">
        <w:rPr>
          <w:rFonts w:ascii="Times New Roman" w:hAnsi="Times New Roman" w:cs="Times New Roman"/>
          <w:sz w:val="24"/>
          <w:szCs w:val="24"/>
          <w:lang w:val="uk-UA"/>
        </w:rPr>
        <w:t xml:space="preserve">Кодекс цивільного захисту України від 2.10.2012 р. № 5403-VІ. Київ: Відомості Верховної Ради (ВВР), 2013, № 34-35, ст.458. </w:t>
      </w:r>
    </w:p>
    <w:p w:rsidR="006B4844" w:rsidRPr="0051168E" w:rsidRDefault="00A2558B" w:rsidP="00B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B4844" w:rsidRPr="006B484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4844">
        <w:rPr>
          <w:rFonts w:ascii="Times New Roman" w:hAnsi="Times New Roman" w:cs="Times New Roman"/>
          <w:sz w:val="24"/>
          <w:szCs w:val="24"/>
          <w:lang w:val="uk-UA"/>
        </w:rPr>
        <w:t xml:space="preserve">Кулєшов М. </w:t>
      </w:r>
      <w:r w:rsidR="006B4844" w:rsidRPr="006B4844">
        <w:rPr>
          <w:rFonts w:ascii="Times New Roman" w:hAnsi="Times New Roman" w:cs="Times New Roman"/>
          <w:sz w:val="24"/>
          <w:szCs w:val="24"/>
          <w:lang w:val="uk-UA"/>
        </w:rPr>
        <w:t>М. Щодо побудови та удосконалення діяльності державної системи цивільного захисту України. Вісник НУЦЗУ. Серія Державне управління 2017. Вип. 2(8). С. 433–440.</w:t>
      </w:r>
    </w:p>
    <w:p w:rsidR="00734062" w:rsidRPr="006B4844" w:rsidRDefault="00A2558B" w:rsidP="00B4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B4844" w:rsidRPr="006B4844">
        <w:rPr>
          <w:rFonts w:ascii="Times New Roman" w:hAnsi="Times New Roman" w:cs="Times New Roman"/>
          <w:sz w:val="24"/>
          <w:szCs w:val="24"/>
          <w:lang w:val="uk-UA"/>
        </w:rPr>
        <w:t>. Розпорядження Кабінету Міністрів України від 01.04.2014 № 333.</w:t>
      </w:r>
      <w:r w:rsidR="006B4844" w:rsidRPr="005116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7C0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B4844" w:rsidRPr="006B4844">
        <w:rPr>
          <w:rFonts w:ascii="Times New Roman" w:hAnsi="Times New Roman" w:cs="Times New Roman"/>
          <w:sz w:val="24"/>
          <w:szCs w:val="24"/>
          <w:lang w:val="uk-UA"/>
        </w:rPr>
        <w:t xml:space="preserve">Про схвалення Концепції реформування місцевого самоврядування та територіальної організації влади в Україні». </w:t>
      </w:r>
    </w:p>
    <w:sectPr w:rsidR="00734062" w:rsidRPr="006B4844" w:rsidSect="006A63EF">
      <w:pgSz w:w="11906" w:h="16838"/>
      <w:pgMar w:top="1134" w:right="1134" w:bottom="1134" w:left="1134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4E" w:rsidRDefault="00201F4E" w:rsidP="006A63EF">
      <w:pPr>
        <w:spacing w:after="0" w:line="240" w:lineRule="auto"/>
      </w:pPr>
      <w:r>
        <w:separator/>
      </w:r>
    </w:p>
  </w:endnote>
  <w:endnote w:type="continuationSeparator" w:id="1">
    <w:p w:rsidR="00201F4E" w:rsidRDefault="00201F4E" w:rsidP="006A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4E" w:rsidRDefault="00201F4E" w:rsidP="006A63EF">
      <w:pPr>
        <w:spacing w:after="0" w:line="240" w:lineRule="auto"/>
      </w:pPr>
      <w:r>
        <w:separator/>
      </w:r>
    </w:p>
  </w:footnote>
  <w:footnote w:type="continuationSeparator" w:id="1">
    <w:p w:rsidR="00201F4E" w:rsidRDefault="00201F4E" w:rsidP="006A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F06A5"/>
    <w:multiLevelType w:val="hybridMultilevel"/>
    <w:tmpl w:val="2120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2644"/>
    <w:multiLevelType w:val="hybridMultilevel"/>
    <w:tmpl w:val="A1FCD7B4"/>
    <w:lvl w:ilvl="0" w:tplc="157203D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3F4"/>
    <w:rsid w:val="000A5BEA"/>
    <w:rsid w:val="001133F4"/>
    <w:rsid w:val="00144A4B"/>
    <w:rsid w:val="001E38CC"/>
    <w:rsid w:val="00201F4E"/>
    <w:rsid w:val="002641CF"/>
    <w:rsid w:val="00376325"/>
    <w:rsid w:val="003C1185"/>
    <w:rsid w:val="003F4ADA"/>
    <w:rsid w:val="00443173"/>
    <w:rsid w:val="00466013"/>
    <w:rsid w:val="004B5486"/>
    <w:rsid w:val="0051168E"/>
    <w:rsid w:val="00537C0B"/>
    <w:rsid w:val="005B40C5"/>
    <w:rsid w:val="005D024D"/>
    <w:rsid w:val="00614698"/>
    <w:rsid w:val="0068775F"/>
    <w:rsid w:val="006A63EF"/>
    <w:rsid w:val="006B4844"/>
    <w:rsid w:val="006F5952"/>
    <w:rsid w:val="00734062"/>
    <w:rsid w:val="00746EC7"/>
    <w:rsid w:val="007F543A"/>
    <w:rsid w:val="008A18DE"/>
    <w:rsid w:val="008F7AF8"/>
    <w:rsid w:val="00952B1A"/>
    <w:rsid w:val="00953876"/>
    <w:rsid w:val="00973CB4"/>
    <w:rsid w:val="009856DC"/>
    <w:rsid w:val="00A2558B"/>
    <w:rsid w:val="00A6655F"/>
    <w:rsid w:val="00A96DC3"/>
    <w:rsid w:val="00B17D99"/>
    <w:rsid w:val="00B43290"/>
    <w:rsid w:val="00B45785"/>
    <w:rsid w:val="00BC6906"/>
    <w:rsid w:val="00BF2745"/>
    <w:rsid w:val="00C3162C"/>
    <w:rsid w:val="00C869B3"/>
    <w:rsid w:val="00C936F3"/>
    <w:rsid w:val="00CB4508"/>
    <w:rsid w:val="00D96280"/>
    <w:rsid w:val="00DB34D8"/>
    <w:rsid w:val="00DC0D43"/>
    <w:rsid w:val="00DC18B9"/>
    <w:rsid w:val="00DE6BCE"/>
    <w:rsid w:val="00E10718"/>
    <w:rsid w:val="00E95BFF"/>
    <w:rsid w:val="00EE5D36"/>
    <w:rsid w:val="00F06AE1"/>
    <w:rsid w:val="00F35353"/>
    <w:rsid w:val="00F80B41"/>
    <w:rsid w:val="00FD232F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1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63EF"/>
  </w:style>
  <w:style w:type="paragraph" w:styleId="a8">
    <w:name w:val="footer"/>
    <w:basedOn w:val="a"/>
    <w:link w:val="a9"/>
    <w:uiPriority w:val="99"/>
    <w:semiHidden/>
    <w:unhideWhenUsed/>
    <w:rsid w:val="006A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6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dcterms:created xsi:type="dcterms:W3CDTF">2021-01-29T10:17:00Z</dcterms:created>
  <dcterms:modified xsi:type="dcterms:W3CDTF">2021-02-07T19:38:00Z</dcterms:modified>
</cp:coreProperties>
</file>