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F09D" w14:textId="77777777" w:rsidR="0065481C" w:rsidRPr="0097620A" w:rsidRDefault="0065481C" w:rsidP="0065481C">
      <w:pPr>
        <w:spacing w:after="68" w:line="259" w:lineRule="auto"/>
        <w:ind w:left="0" w:right="0" w:firstLine="0"/>
        <w:jc w:val="left"/>
        <w:rPr>
          <w:lang w:val="ru-RU"/>
        </w:rPr>
      </w:pPr>
      <w:r w:rsidRPr="0097620A">
        <w:rPr>
          <w:b/>
          <w:lang w:val="ru-RU"/>
        </w:rPr>
        <w:t xml:space="preserve">УДК 614.8 </w:t>
      </w:r>
    </w:p>
    <w:p w14:paraId="1C7F8CFB" w14:textId="77777777" w:rsidR="0065481C" w:rsidRPr="0097620A" w:rsidRDefault="0065481C" w:rsidP="0065481C">
      <w:pPr>
        <w:spacing w:after="166" w:line="259" w:lineRule="auto"/>
        <w:ind w:left="0" w:right="0" w:firstLine="0"/>
        <w:jc w:val="left"/>
        <w:rPr>
          <w:lang w:val="ru-RU"/>
        </w:rPr>
      </w:pPr>
      <w:r w:rsidRPr="0097620A">
        <w:rPr>
          <w:b/>
          <w:lang w:val="ru-RU"/>
        </w:rPr>
        <w:t xml:space="preserve"> </w:t>
      </w:r>
    </w:p>
    <w:p w14:paraId="645039C5" w14:textId="77777777" w:rsidR="005B122D" w:rsidRDefault="0065481C" w:rsidP="0065481C">
      <w:pPr>
        <w:jc w:val="center"/>
        <w:rPr>
          <w:b/>
          <w:lang w:val="ru-RU"/>
        </w:rPr>
      </w:pPr>
      <w:r w:rsidRPr="0097620A">
        <w:rPr>
          <w:b/>
          <w:lang w:val="ru-RU"/>
        </w:rPr>
        <w:t>ЗАБЕЗПЕЧЕННЯ ПО</w:t>
      </w:r>
      <w:r>
        <w:rPr>
          <w:b/>
          <w:lang w:val="ru-RU"/>
        </w:rPr>
        <w:t>ЖЕЖНОЇ БЕЗПЕКИ ПІД ЧАС ГОРІННЯ СУХОЇ ТРАВИ В ЕКОСИСТЕМАХ УКРАЇНИ</w:t>
      </w:r>
    </w:p>
    <w:p w14:paraId="74C52A6E" w14:textId="77777777" w:rsidR="0065481C" w:rsidRDefault="0065481C" w:rsidP="0065481C">
      <w:pPr>
        <w:jc w:val="center"/>
        <w:rPr>
          <w:lang w:val="ru-RU"/>
        </w:rPr>
      </w:pPr>
    </w:p>
    <w:p w14:paraId="4AF9C56E" w14:textId="77777777" w:rsidR="0065481C" w:rsidRPr="0097620A" w:rsidRDefault="0065481C" w:rsidP="0065481C">
      <w:pPr>
        <w:spacing w:after="0" w:line="259" w:lineRule="auto"/>
        <w:jc w:val="center"/>
        <w:rPr>
          <w:lang w:val="ru-RU"/>
        </w:rPr>
      </w:pPr>
      <w:r>
        <w:rPr>
          <w:lang w:val="ru-RU"/>
        </w:rPr>
        <w:t>Попел М.С</w:t>
      </w:r>
      <w:r w:rsidRPr="0097620A">
        <w:rPr>
          <w:lang w:val="ru-RU"/>
        </w:rPr>
        <w:t xml:space="preserve">., НУЦЗУ </w:t>
      </w:r>
    </w:p>
    <w:p w14:paraId="6B17F662" w14:textId="77777777" w:rsidR="0065481C" w:rsidRDefault="0065481C" w:rsidP="0065481C">
      <w:pPr>
        <w:jc w:val="center"/>
        <w:rPr>
          <w:lang w:val="ru-RU"/>
        </w:rPr>
      </w:pPr>
      <w:r w:rsidRPr="0097620A">
        <w:rPr>
          <w:lang w:val="ru-RU"/>
        </w:rPr>
        <w:t xml:space="preserve">НК – Безугла Ю.С., к.т.н., доцент, НУЦЗУ  </w:t>
      </w:r>
    </w:p>
    <w:p w14:paraId="1153FD3F" w14:textId="77777777" w:rsidR="0065481C" w:rsidRDefault="0065481C" w:rsidP="00DA0B5F">
      <w:pPr>
        <w:rPr>
          <w:lang w:val="ru-RU"/>
        </w:rPr>
      </w:pPr>
    </w:p>
    <w:p w14:paraId="5E27263D" w14:textId="070EAFAD" w:rsidR="0065481C" w:rsidRPr="00211F3F" w:rsidRDefault="0065481C" w:rsidP="00BA7D2D">
      <w:pPr>
        <w:ind w:firstLine="699"/>
        <w:rPr>
          <w:szCs w:val="24"/>
          <w:lang w:val="uk-UA"/>
        </w:rPr>
      </w:pPr>
      <w:r w:rsidRPr="00211F3F">
        <w:rPr>
          <w:szCs w:val="24"/>
          <w:lang w:val="ru-RU"/>
        </w:rPr>
        <w:t>Забезпечення пожежної безпеки під час горіння сухої трави в екосистемах України</w:t>
      </w:r>
      <w:r w:rsidR="00433FAE" w:rsidRPr="00211F3F">
        <w:rPr>
          <w:szCs w:val="24"/>
          <w:lang w:val="ru-RU"/>
        </w:rPr>
        <w:t xml:space="preserve"> є головним чинником, який сприяє</w:t>
      </w:r>
      <w:r w:rsidR="003A628E" w:rsidRPr="00211F3F">
        <w:rPr>
          <w:szCs w:val="24"/>
          <w:lang w:val="ru-RU"/>
        </w:rPr>
        <w:t xml:space="preserve"> на екологічне процвітання в країн</w:t>
      </w:r>
      <w:r w:rsidR="00BA7D2D">
        <w:rPr>
          <w:szCs w:val="24"/>
          <w:lang w:val="uk-UA"/>
        </w:rPr>
        <w:t>і</w:t>
      </w:r>
      <w:r w:rsidR="003A628E" w:rsidRPr="00211F3F">
        <w:rPr>
          <w:szCs w:val="24"/>
          <w:lang w:val="ru-RU"/>
        </w:rPr>
        <w:t>, адже   воно допомогає скоротити  шкоду</w:t>
      </w:r>
      <w:r w:rsidR="002A1CA9" w:rsidRPr="00211F3F">
        <w:rPr>
          <w:szCs w:val="24"/>
          <w:lang w:val="ru-RU"/>
        </w:rPr>
        <w:t xml:space="preserve"> навколишньому середовищу та здоровью людей</w:t>
      </w:r>
      <w:r w:rsidR="003A628E" w:rsidRPr="00211F3F">
        <w:rPr>
          <w:szCs w:val="24"/>
          <w:lang w:val="ru-RU"/>
        </w:rPr>
        <w:t xml:space="preserve">, тому що </w:t>
      </w:r>
      <w:r w:rsidR="00433FAE" w:rsidRPr="00211F3F">
        <w:rPr>
          <w:szCs w:val="24"/>
          <w:lang w:val="ru-RU"/>
        </w:rPr>
        <w:t xml:space="preserve"> під час спалювання трави пошкоджується ґрунт, що спричиняє неспроможність </w:t>
      </w:r>
      <w:r w:rsidR="00433FAE" w:rsidRPr="00211F3F">
        <w:rPr>
          <w:szCs w:val="24"/>
          <w:lang w:val="uk-UA"/>
        </w:rPr>
        <w:t>відновлювати рослинність на вигорі</w:t>
      </w:r>
      <w:r w:rsidR="003A628E" w:rsidRPr="00211F3F">
        <w:rPr>
          <w:szCs w:val="24"/>
          <w:lang w:val="uk-UA"/>
        </w:rPr>
        <w:t>вшій ділянці землі, а також під</w:t>
      </w:r>
      <w:r w:rsidR="00433FAE" w:rsidRPr="00211F3F">
        <w:rPr>
          <w:szCs w:val="24"/>
          <w:lang w:val="uk-UA"/>
        </w:rPr>
        <w:t xml:space="preserve"> час спалювання трави утворюються канцерогени, які спричиняють онкологічні захворювання.</w:t>
      </w:r>
    </w:p>
    <w:p w14:paraId="64100797" w14:textId="77777777" w:rsidR="00433FAE" w:rsidRPr="00211F3F" w:rsidRDefault="00211F3F" w:rsidP="00DA0B5F">
      <w:pPr>
        <w:ind w:firstLine="699"/>
        <w:rPr>
          <w:szCs w:val="24"/>
          <w:lang w:val="ru-RU"/>
        </w:rPr>
      </w:pPr>
      <w:r w:rsidRPr="00211F3F">
        <w:rPr>
          <w:szCs w:val="24"/>
          <w:lang w:val="uk-UA"/>
        </w:rPr>
        <w:t>Щоб попередити пожежу, перебуваючі в епіцентрі горіння сухої рослинності, треба дотримуватися правил пожежної безпеки, а саме</w:t>
      </w:r>
      <w:r w:rsidRPr="00211F3F">
        <w:rPr>
          <w:szCs w:val="24"/>
          <w:lang w:val="ru-RU"/>
        </w:rPr>
        <w:t>:</w:t>
      </w:r>
    </w:p>
    <w:p w14:paraId="560029BC" w14:textId="71F2D59E" w:rsidR="00211F3F" w:rsidRPr="00BA7D2D" w:rsidRDefault="00BA7D2D" w:rsidP="00BA7D2D">
      <w:pPr>
        <w:ind w:left="0" w:firstLine="699"/>
        <w:rPr>
          <w:szCs w:val="24"/>
          <w:lang w:val="ru-RU"/>
        </w:rPr>
      </w:pPr>
      <w:r w:rsidRPr="00BA7D2D">
        <w:rPr>
          <w:szCs w:val="24"/>
          <w:lang w:val="uk-UA"/>
        </w:rPr>
        <w:t>-</w:t>
      </w:r>
      <w:r>
        <w:rPr>
          <w:szCs w:val="24"/>
          <w:lang w:val="uk-UA"/>
        </w:rPr>
        <w:t xml:space="preserve"> </w:t>
      </w:r>
      <w:r w:rsidR="00627515" w:rsidRPr="00BA7D2D">
        <w:rPr>
          <w:szCs w:val="24"/>
          <w:lang w:val="uk-UA"/>
        </w:rPr>
        <w:t>з</w:t>
      </w:r>
      <w:r w:rsidR="00211F3F" w:rsidRPr="00BA7D2D">
        <w:rPr>
          <w:szCs w:val="24"/>
          <w:lang w:val="uk-UA"/>
        </w:rPr>
        <w:t>абороняється розведення багать, крім тих, що пов</w:t>
      </w:r>
      <w:r w:rsidR="00211F3F" w:rsidRPr="00BA7D2D">
        <w:rPr>
          <w:szCs w:val="24"/>
          <w:lang w:val="ru-RU"/>
        </w:rPr>
        <w:t>’</w:t>
      </w:r>
      <w:r w:rsidR="00211F3F" w:rsidRPr="00BA7D2D">
        <w:rPr>
          <w:szCs w:val="24"/>
          <w:lang w:val="uk-UA"/>
        </w:rPr>
        <w:t>язані технологічними вимогами лісогосподарських заходів у спеціально передбачених для цього місцях</w:t>
      </w:r>
      <w:r w:rsidR="00211F3F" w:rsidRPr="00BA7D2D">
        <w:rPr>
          <w:szCs w:val="24"/>
          <w:lang w:val="ru-RU"/>
        </w:rPr>
        <w:t>;</w:t>
      </w:r>
    </w:p>
    <w:p w14:paraId="5F4DF121" w14:textId="43E7E404" w:rsidR="00211F3F" w:rsidRPr="00627515" w:rsidRDefault="00627515" w:rsidP="00627515">
      <w:pPr>
        <w:ind w:firstLine="699"/>
        <w:rPr>
          <w:szCs w:val="24"/>
          <w:lang w:val="ru-RU"/>
        </w:rPr>
      </w:pPr>
      <w:r>
        <w:rPr>
          <w:szCs w:val="24"/>
          <w:lang w:val="uk-UA"/>
        </w:rPr>
        <w:t xml:space="preserve">  </w:t>
      </w:r>
      <w:r w:rsidR="00BA7D2D">
        <w:rPr>
          <w:szCs w:val="24"/>
          <w:lang w:val="uk-UA"/>
        </w:rPr>
        <w:t xml:space="preserve">- </w:t>
      </w:r>
      <w:r>
        <w:rPr>
          <w:szCs w:val="24"/>
          <w:lang w:val="uk-UA"/>
        </w:rPr>
        <w:t>з</w:t>
      </w:r>
      <w:r w:rsidR="00211F3F" w:rsidRPr="00627515">
        <w:rPr>
          <w:szCs w:val="24"/>
          <w:lang w:val="uk-UA"/>
        </w:rPr>
        <w:t xml:space="preserve">абороняється </w:t>
      </w:r>
      <w:r w:rsidR="00211F3F" w:rsidRPr="00627515">
        <w:rPr>
          <w:szCs w:val="24"/>
          <w:lang w:val="ru-RU"/>
        </w:rPr>
        <w:t>палити, кидати у лісі непогашені сірники, недопалки, крім місць, що обладнані для цієї мети;</w:t>
      </w:r>
    </w:p>
    <w:p w14:paraId="4C28650A" w14:textId="413AF617" w:rsidR="00211F3F" w:rsidRPr="00BA7D2D" w:rsidRDefault="00BA7D2D" w:rsidP="00BA7D2D">
      <w:pPr>
        <w:ind w:firstLine="699"/>
        <w:rPr>
          <w:szCs w:val="24"/>
          <w:lang w:val="uk-UA"/>
        </w:rPr>
      </w:pPr>
      <w:r>
        <w:rPr>
          <w:szCs w:val="24"/>
          <w:lang w:val="uk-UA"/>
        </w:rPr>
        <w:t xml:space="preserve">- </w:t>
      </w:r>
      <w:r w:rsidR="00211F3F" w:rsidRPr="00BA7D2D">
        <w:rPr>
          <w:szCs w:val="24"/>
          <w:lang w:val="uk-UA"/>
        </w:rPr>
        <w:t>залишати у непередбачених для цього місцях обмащене, просочене бензином, гасом, мастилом або іншими горючими речовинами ганчір’я тощо;</w:t>
      </w:r>
    </w:p>
    <w:p w14:paraId="44B9199B" w14:textId="6D9DF404" w:rsidR="00211F3F" w:rsidRPr="00BA7D2D" w:rsidRDefault="00BA7D2D" w:rsidP="00BA7D2D">
      <w:pPr>
        <w:ind w:firstLine="699"/>
        <w:rPr>
          <w:szCs w:val="24"/>
          <w:lang w:val="ru-RU"/>
        </w:rPr>
      </w:pPr>
      <w:r>
        <w:rPr>
          <w:szCs w:val="24"/>
          <w:lang w:val="ru-RU"/>
        </w:rPr>
        <w:t xml:space="preserve">- </w:t>
      </w:r>
      <w:r w:rsidR="00211F3F" w:rsidRPr="00BA7D2D">
        <w:rPr>
          <w:szCs w:val="24"/>
          <w:lang w:val="ru-RU"/>
        </w:rPr>
        <w:t>палити або користуватися відкритим вогнем під час проведення робіт з паливно-мастильними матеріалами (переливання пального, заправлення двигунів тощо)</w:t>
      </w:r>
    </w:p>
    <w:p w14:paraId="0C183B82" w14:textId="6E45D787" w:rsidR="00211F3F" w:rsidRPr="00BA7D2D" w:rsidRDefault="00BA7D2D" w:rsidP="00BA7D2D">
      <w:pPr>
        <w:ind w:firstLine="699"/>
        <w:rPr>
          <w:szCs w:val="24"/>
          <w:lang w:val="ru-RU"/>
        </w:rPr>
      </w:pPr>
      <w:r>
        <w:rPr>
          <w:szCs w:val="24"/>
          <w:lang w:val="ru-RU"/>
        </w:rPr>
        <w:t xml:space="preserve">- </w:t>
      </w:r>
      <w:r w:rsidR="00211F3F" w:rsidRPr="00BA7D2D">
        <w:rPr>
          <w:szCs w:val="24"/>
          <w:lang w:val="ru-RU"/>
        </w:rPr>
        <w:t>звалювати та спалювати у лісових насадженнях та присадибних ділянках сміття, будівельні залишки, побутові та горючі відходи тощо;</w:t>
      </w:r>
    </w:p>
    <w:p w14:paraId="18AFA8CB" w14:textId="77777777" w:rsidR="00DA0B5F" w:rsidRPr="00DA0B5F" w:rsidRDefault="00DA0B5F" w:rsidP="00BA7D2D">
      <w:pPr>
        <w:spacing w:after="0" w:line="259" w:lineRule="auto"/>
        <w:ind w:right="0" w:firstLine="699"/>
        <w:rPr>
          <w:szCs w:val="24"/>
          <w:lang w:val="ru-RU"/>
        </w:rPr>
      </w:pPr>
      <w:r w:rsidRPr="00DA0B5F">
        <w:rPr>
          <w:szCs w:val="24"/>
          <w:lang w:val="ru-RU"/>
        </w:rPr>
        <w:t>Крім того, при притягненні винних осіб до адміністративної відповідальності, враховуються всі обставини правопорушення та тяжкість його наслідків, оскільки статтею 245 Кримінального кодексу України, за знищення або пошкодження лісових масивів, зелених насаджень навколо населених пунктів, вздовж залізниць, а також стерні, сухих дикоростучих трав, рослинності або її залишків на землях сільськогосподарського призначення вогнем чи іншим загально-небезпечним способом, передбачено кримінальну відповідальність.</w:t>
      </w:r>
    </w:p>
    <w:p w14:paraId="4D267B05" w14:textId="77777777" w:rsidR="00DA0B5F" w:rsidRDefault="00DA0B5F" w:rsidP="00BA7D2D">
      <w:pPr>
        <w:spacing w:after="0"/>
        <w:ind w:left="0" w:firstLine="0"/>
        <w:jc w:val="left"/>
        <w:rPr>
          <w:color w:val="424242"/>
          <w:szCs w:val="24"/>
          <w:shd w:val="clear" w:color="auto" w:fill="FFFFFF"/>
          <w:lang w:val="ru-RU"/>
        </w:rPr>
      </w:pPr>
    </w:p>
    <w:p w14:paraId="584A4E20" w14:textId="77777777" w:rsidR="00DA0B5F" w:rsidRDefault="00DA0B5F" w:rsidP="00DA0B5F">
      <w:pPr>
        <w:spacing w:after="209" w:line="259" w:lineRule="auto"/>
        <w:ind w:left="708" w:right="0" w:firstLine="0"/>
        <w:jc w:val="center"/>
        <w:rPr>
          <w:b/>
          <w:sz w:val="28"/>
          <w:lang w:val="ru-RU"/>
        </w:rPr>
      </w:pPr>
      <w:r w:rsidRPr="0097620A">
        <w:rPr>
          <w:b/>
          <w:sz w:val="28"/>
          <w:lang w:val="ru-RU"/>
        </w:rPr>
        <w:t xml:space="preserve">ЛІТЕРАТУРА </w:t>
      </w:r>
    </w:p>
    <w:p w14:paraId="35A3FD43" w14:textId="2E82A8DC" w:rsidR="000C5C2E" w:rsidRPr="000C5C2E" w:rsidRDefault="000C5C2E" w:rsidP="00BA7D2D">
      <w:pPr>
        <w:spacing w:after="0" w:line="259" w:lineRule="auto"/>
        <w:ind w:left="0" w:right="0" w:firstLine="0"/>
        <w:rPr>
          <w:color w:val="000000" w:themeColor="text1"/>
          <w:szCs w:val="24"/>
          <w:lang w:val="ru-RU"/>
        </w:rPr>
      </w:pPr>
      <w:r w:rsidRPr="000C5C2E">
        <w:rPr>
          <w:color w:val="000000" w:themeColor="text1"/>
          <w:szCs w:val="24"/>
          <w:lang w:val="ru-RU"/>
        </w:rPr>
        <w:t>1.</w:t>
      </w:r>
      <w:r w:rsidR="00BA7D2D">
        <w:rPr>
          <w:color w:val="000000" w:themeColor="text1"/>
          <w:szCs w:val="24"/>
          <w:lang w:val="ru-RU"/>
        </w:rPr>
        <w:t xml:space="preserve"> </w:t>
      </w:r>
      <w:r w:rsidRPr="000C5C2E">
        <w:rPr>
          <w:color w:val="000000" w:themeColor="text1"/>
          <w:szCs w:val="24"/>
          <w:lang w:val="ru-RU"/>
        </w:rPr>
        <w:t>Правила пожежної безпеки в лісах України // Наказ Держлісгоспу України № 278 від 27.12.2004 р.</w:t>
      </w:r>
    </w:p>
    <w:p w14:paraId="6F37D2CC" w14:textId="6E6EF4E3" w:rsidR="00DA0B5F" w:rsidRPr="000C5C2E" w:rsidRDefault="000C5C2E" w:rsidP="00BA7D2D">
      <w:pPr>
        <w:spacing w:after="0"/>
        <w:rPr>
          <w:szCs w:val="24"/>
          <w:lang w:val="ru-RU"/>
        </w:rPr>
      </w:pPr>
      <w:r w:rsidRPr="000C5C2E">
        <w:rPr>
          <w:color w:val="333333"/>
          <w:szCs w:val="24"/>
          <w:lang w:val="uk-UA"/>
        </w:rPr>
        <w:t>2.</w:t>
      </w:r>
      <w:r w:rsidR="00BA7D2D">
        <w:rPr>
          <w:color w:val="333333"/>
          <w:szCs w:val="24"/>
          <w:lang w:val="uk-UA"/>
        </w:rPr>
        <w:t xml:space="preserve"> Кримінальний кодекс України.</w:t>
      </w:r>
      <w:r w:rsidRPr="000C5C2E">
        <w:rPr>
          <w:szCs w:val="24"/>
          <w:lang w:val="ru-RU"/>
        </w:rPr>
        <w:t xml:space="preserve"> </w:t>
      </w:r>
    </w:p>
    <w:sectPr w:rsidR="00DA0B5F" w:rsidRPr="000C5C2E" w:rsidSect="0065481C">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24C85"/>
    <w:multiLevelType w:val="hybridMultilevel"/>
    <w:tmpl w:val="A844C9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2A9E2A89"/>
    <w:multiLevelType w:val="hybridMultilevel"/>
    <w:tmpl w:val="21C25A0A"/>
    <w:lvl w:ilvl="0" w:tplc="A45E2A0A">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A875F09"/>
    <w:multiLevelType w:val="hybridMultilevel"/>
    <w:tmpl w:val="5CCA42FE"/>
    <w:lvl w:ilvl="0" w:tplc="E40C65B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679748C7"/>
    <w:multiLevelType w:val="hybridMultilevel"/>
    <w:tmpl w:val="5E44BB86"/>
    <w:lvl w:ilvl="0" w:tplc="6D72325C">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6E965223"/>
    <w:multiLevelType w:val="hybridMultilevel"/>
    <w:tmpl w:val="2E306A78"/>
    <w:lvl w:ilvl="0" w:tplc="15E658EE">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70AE237C"/>
    <w:multiLevelType w:val="hybridMultilevel"/>
    <w:tmpl w:val="F7EE0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B2"/>
    <w:rsid w:val="000C5C2E"/>
    <w:rsid w:val="00211F3F"/>
    <w:rsid w:val="002A1CA9"/>
    <w:rsid w:val="003A628E"/>
    <w:rsid w:val="00433FAE"/>
    <w:rsid w:val="005B122D"/>
    <w:rsid w:val="005F3FB2"/>
    <w:rsid w:val="00627515"/>
    <w:rsid w:val="0065481C"/>
    <w:rsid w:val="00BA7D2D"/>
    <w:rsid w:val="00DA0B5F"/>
    <w:rsid w:val="00DC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1DE"/>
  <w15:chartTrackingRefBased/>
  <w15:docId w15:val="{9F8914FE-389F-4591-BE7A-146A5A15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81C"/>
    <w:pPr>
      <w:spacing w:after="14" w:line="266" w:lineRule="auto"/>
      <w:ind w:left="10" w:righ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F3F"/>
    <w:pPr>
      <w:ind w:left="720"/>
      <w:contextualSpacing/>
    </w:pPr>
  </w:style>
  <w:style w:type="character" w:styleId="a4">
    <w:name w:val="Strong"/>
    <w:basedOn w:val="a0"/>
    <w:uiPriority w:val="22"/>
    <w:qFormat/>
    <w:rsid w:val="00211F3F"/>
    <w:rPr>
      <w:b/>
      <w:bCs/>
    </w:rPr>
  </w:style>
  <w:style w:type="character" w:styleId="a5">
    <w:name w:val="Hyperlink"/>
    <w:basedOn w:val="a0"/>
    <w:uiPriority w:val="99"/>
    <w:unhideWhenUsed/>
    <w:rsid w:val="00DA0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Popel</dc:creator>
  <cp:keywords/>
  <dc:description/>
  <cp:lastModifiedBy>Юлия</cp:lastModifiedBy>
  <cp:revision>2</cp:revision>
  <dcterms:created xsi:type="dcterms:W3CDTF">2022-12-06T20:26:00Z</dcterms:created>
  <dcterms:modified xsi:type="dcterms:W3CDTF">2022-12-06T20:26:00Z</dcterms:modified>
</cp:coreProperties>
</file>