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37" w:rsidRPr="009D3337" w:rsidRDefault="009D3337" w:rsidP="009D33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337">
        <w:rPr>
          <w:rFonts w:ascii="Times New Roman" w:hAnsi="Times New Roman" w:cs="Times New Roman"/>
          <w:b/>
        </w:rPr>
        <w:t xml:space="preserve">РОЗРОБКА </w:t>
      </w:r>
      <w:r w:rsidRPr="009D3337">
        <w:rPr>
          <w:rFonts w:ascii="Times New Roman" w:hAnsi="Times New Roman" w:cs="Times New Roman"/>
          <w:b/>
          <w:lang w:val="ru-RU"/>
        </w:rPr>
        <w:t xml:space="preserve">МЕТОДИКИ </w:t>
      </w:r>
      <w:r w:rsidR="00B466CC" w:rsidRPr="00B466CC">
        <w:rPr>
          <w:rFonts w:ascii="Times New Roman" w:hAnsi="Times New Roman" w:cs="Times New Roman"/>
          <w:b/>
        </w:rPr>
        <w:t>ПОПЕРЕДЖЕННЯ НАДЗВИЧАЙНИХ СИТУАЦІЙ ТЕРОРИСТИЧНОГО ХАРАКТЕРУ З ВИКОРИСТАННЯМ БАГАТОФУНКЦІОНАЛЬНИХ ЗАХИСНИХ ПРИСТРОЇВ</w:t>
      </w:r>
    </w:p>
    <w:p w:rsidR="00B466CC" w:rsidRPr="00B466CC" w:rsidRDefault="00B466CC" w:rsidP="009D33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66CC">
        <w:rPr>
          <w:rFonts w:ascii="Times New Roman" w:hAnsi="Times New Roman" w:cs="Times New Roman"/>
        </w:rPr>
        <w:t>Мирошниченко А.О.,</w:t>
      </w:r>
    </w:p>
    <w:p w:rsidR="009D3337" w:rsidRPr="00290D6A" w:rsidRDefault="009D3337" w:rsidP="009D33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0D6A">
        <w:rPr>
          <w:rFonts w:ascii="Times New Roman" w:hAnsi="Times New Roman" w:cs="Times New Roman"/>
        </w:rPr>
        <w:t xml:space="preserve">Шевченко Р.І. начальник наукового відділу з проблем цивільного захисту та техногенно-екологічної безпеки науково-дослідного центру, </w:t>
      </w:r>
      <w:proofErr w:type="spellStart"/>
      <w:r w:rsidRPr="00290D6A">
        <w:rPr>
          <w:rFonts w:ascii="Times New Roman" w:hAnsi="Times New Roman" w:cs="Times New Roman"/>
        </w:rPr>
        <w:t>д.т.н</w:t>
      </w:r>
      <w:proofErr w:type="spellEnd"/>
      <w:r w:rsidRPr="00290D6A">
        <w:rPr>
          <w:rFonts w:ascii="Times New Roman" w:hAnsi="Times New Roman" w:cs="Times New Roman"/>
        </w:rPr>
        <w:t xml:space="preserve">., </w:t>
      </w:r>
      <w:proofErr w:type="spellStart"/>
      <w:r w:rsidRPr="00290D6A">
        <w:rPr>
          <w:rFonts w:ascii="Times New Roman" w:hAnsi="Times New Roman" w:cs="Times New Roman"/>
        </w:rPr>
        <w:t>с.н.с</w:t>
      </w:r>
      <w:proofErr w:type="spellEnd"/>
      <w:r w:rsidRPr="00290D6A">
        <w:rPr>
          <w:rFonts w:ascii="Times New Roman" w:hAnsi="Times New Roman" w:cs="Times New Roman"/>
        </w:rPr>
        <w:t>.</w:t>
      </w:r>
    </w:p>
    <w:p w:rsidR="009D3337" w:rsidRPr="00290D6A" w:rsidRDefault="009D3337" w:rsidP="009D33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0D6A">
        <w:rPr>
          <w:rFonts w:ascii="Times New Roman" w:hAnsi="Times New Roman" w:cs="Times New Roman"/>
        </w:rPr>
        <w:t>Національний університет цивільного захисту України, Харків, Україна</w:t>
      </w:r>
    </w:p>
    <w:p w:rsidR="009D3337" w:rsidRPr="00290D6A" w:rsidRDefault="009D3337" w:rsidP="009D33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6CC" w:rsidRPr="00290D6A" w:rsidRDefault="00B466CC" w:rsidP="00B466C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0D6A">
        <w:rPr>
          <w:rFonts w:ascii="Times New Roman" w:hAnsi="Times New Roman" w:cs="Times New Roman"/>
        </w:rPr>
        <w:t>Однією з серйозних загроз сучасного суспільства є тероризм. Майже щоденно здійснюються терористичні акти, унаслідок яких гинуть люди. Більшість цих злочинів здійснюються як з використанням вибухових пристроїв, так і шляхом розпилення небезпечних хімічних речовин. Нерідко це саморобні, нестандартні пристрої, що їх складно виявити, знешкодити або ліквідувати. Крім цього, сучасною тенденцією є створення таких пристроїв, в яких вибухова частина ініціює викид небезпечних речовин. В більшості випадків такі терористичні пристрої є малогабаритними [1-3].</w:t>
      </w:r>
    </w:p>
    <w:p w:rsidR="00B466CC" w:rsidRPr="00290D6A" w:rsidRDefault="00B466CC" w:rsidP="00B466C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0D6A">
        <w:rPr>
          <w:rFonts w:ascii="Times New Roman" w:hAnsi="Times New Roman" w:cs="Times New Roman"/>
        </w:rPr>
        <w:t>Напружена воєнно-політична ситуація, в умовах якої наша держава відстоює власну територіальну цілісність і суверенітет, характеризується значним зростанням рівня таких загроз зловмисних дій, як вчинення терористичних актів і диверсійних операцій на території України, спрямованих на дестабілізацію економіки, підрив стабільності в суспільному житті і функціонуванні транспортних та інформаційних комунікацій, формування негативної думки про нездатність державних інститутів захистити своїх громадян. Особливий резонанс набувають події, що відбуваються в місцях масового скупчення людей, тобто аеропортах і вокзалах, метрополітенах і площах, торгових центрах і супермаркетах, театрах і розважальних центрах, стадіонах і кінотеатрах, в місцях проведення концертів, спортивних змагань і політичних маніфестацій [4, 5].</w:t>
      </w:r>
    </w:p>
    <w:p w:rsidR="00B466CC" w:rsidRPr="00290D6A" w:rsidRDefault="00B466CC" w:rsidP="00B466C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0D6A">
        <w:rPr>
          <w:rFonts w:ascii="Times New Roman" w:hAnsi="Times New Roman" w:cs="Times New Roman"/>
        </w:rPr>
        <w:t>Тому особливої актуальності на часі набувають наукові дослідження з розробка нових багатофункціональних засобів та методик їх застосування з попередження надзвичайних ситуацій терористичного характеру в місцях масового перебування людей.</w:t>
      </w:r>
    </w:p>
    <w:p w:rsidR="00B466CC" w:rsidRDefault="00B466CC" w:rsidP="00290D6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290D6A">
        <w:rPr>
          <w:rFonts w:ascii="Times New Roman" w:hAnsi="Times New Roman" w:cs="Times New Roman"/>
          <w:color w:val="000000"/>
        </w:rPr>
        <w:t xml:space="preserve">1. Проаналізувати особливості попередження надзвичайних ситуацій, пов’язаних з загрозою </w:t>
      </w:r>
      <w:r w:rsidR="00290D6A">
        <w:rPr>
          <w:rFonts w:ascii="Times New Roman" w:hAnsi="Times New Roman" w:cs="Times New Roman"/>
          <w:color w:val="000000"/>
        </w:rPr>
        <w:t xml:space="preserve">вибуху </w:t>
      </w:r>
      <w:proofErr w:type="spellStart"/>
      <w:r w:rsidRPr="00290D6A">
        <w:rPr>
          <w:rFonts w:ascii="Times New Roman" w:hAnsi="Times New Roman" w:cs="Times New Roman"/>
          <w:color w:val="000000"/>
        </w:rPr>
        <w:t>малооб'ємних</w:t>
      </w:r>
      <w:proofErr w:type="spellEnd"/>
      <w:r w:rsidRPr="00290D6A">
        <w:rPr>
          <w:rFonts w:ascii="Times New Roman" w:hAnsi="Times New Roman" w:cs="Times New Roman"/>
          <w:color w:val="000000"/>
        </w:rPr>
        <w:t xml:space="preserve"> </w:t>
      </w:r>
      <w:r w:rsidR="00290D6A">
        <w:rPr>
          <w:rFonts w:ascii="Times New Roman" w:hAnsi="Times New Roman" w:cs="Times New Roman"/>
          <w:color w:val="000000"/>
        </w:rPr>
        <w:t xml:space="preserve">вибухових пристроїв та можливості їх знешкодження за рахунок </w:t>
      </w:r>
      <w:r w:rsidR="00290D6A" w:rsidRPr="00290D6A">
        <w:rPr>
          <w:rFonts w:ascii="Times New Roman" w:hAnsi="Times New Roman" w:cs="Times New Roman"/>
        </w:rPr>
        <w:t>багатофункціональних засобів</w:t>
      </w:r>
      <w:r w:rsidR="00290D6A">
        <w:rPr>
          <w:rFonts w:ascii="Times New Roman" w:hAnsi="Times New Roman" w:cs="Times New Roman"/>
        </w:rPr>
        <w:t xml:space="preserve"> спеціального призначення</w:t>
      </w:r>
      <w:r w:rsidRPr="00290D6A">
        <w:rPr>
          <w:rFonts w:ascii="Times New Roman" w:hAnsi="Times New Roman" w:cs="Times New Roman"/>
          <w:color w:val="000000"/>
        </w:rPr>
        <w:t>;</w:t>
      </w:r>
    </w:p>
    <w:p w:rsidR="005622CA" w:rsidRPr="00290D6A" w:rsidRDefault="005622CA" w:rsidP="00290D6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Розробити структурно-логічну модель управління надзвичайною ситуацією, яка </w:t>
      </w:r>
      <w:r w:rsidRPr="00290D6A">
        <w:rPr>
          <w:rFonts w:ascii="Times New Roman" w:hAnsi="Times New Roman" w:cs="Times New Roman"/>
          <w:color w:val="000000"/>
        </w:rPr>
        <w:t>пов’язан</w:t>
      </w:r>
      <w:r>
        <w:rPr>
          <w:rFonts w:ascii="Times New Roman" w:hAnsi="Times New Roman" w:cs="Times New Roman"/>
          <w:color w:val="000000"/>
        </w:rPr>
        <w:t>а</w:t>
      </w:r>
      <w:r w:rsidRPr="00290D6A">
        <w:rPr>
          <w:rFonts w:ascii="Times New Roman" w:hAnsi="Times New Roman" w:cs="Times New Roman"/>
          <w:color w:val="000000"/>
        </w:rPr>
        <w:t xml:space="preserve"> з загрозою </w:t>
      </w:r>
      <w:r>
        <w:rPr>
          <w:rFonts w:ascii="Times New Roman" w:hAnsi="Times New Roman" w:cs="Times New Roman"/>
          <w:color w:val="000000"/>
        </w:rPr>
        <w:t xml:space="preserve">вибуху </w:t>
      </w:r>
      <w:proofErr w:type="spellStart"/>
      <w:r w:rsidRPr="00290D6A">
        <w:rPr>
          <w:rFonts w:ascii="Times New Roman" w:hAnsi="Times New Roman" w:cs="Times New Roman"/>
          <w:color w:val="000000"/>
        </w:rPr>
        <w:t>малооб'ємних</w:t>
      </w:r>
      <w:proofErr w:type="spellEnd"/>
      <w:r w:rsidRPr="00290D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вибухових пристроїв в місцях масового знаходження людей за рахунок використання </w:t>
      </w:r>
      <w:r w:rsidRPr="00290D6A">
        <w:rPr>
          <w:rFonts w:ascii="Times New Roman" w:hAnsi="Times New Roman" w:cs="Times New Roman"/>
        </w:rPr>
        <w:t>багатофункціональних засобів</w:t>
      </w:r>
      <w:r>
        <w:rPr>
          <w:rFonts w:ascii="Times New Roman" w:hAnsi="Times New Roman" w:cs="Times New Roman"/>
        </w:rPr>
        <w:t xml:space="preserve"> спеціального призначення;</w:t>
      </w:r>
    </w:p>
    <w:p w:rsidR="00B466CC" w:rsidRPr="00290D6A" w:rsidRDefault="005622CA" w:rsidP="005622C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B466CC" w:rsidRPr="00290D6A">
        <w:rPr>
          <w:rFonts w:ascii="Times New Roman" w:hAnsi="Times New Roman" w:cs="Times New Roman"/>
          <w:color w:val="000000"/>
        </w:rPr>
        <w:t xml:space="preserve">. Розробити математичну модель попередження надзвичайних ситуацій, пов’язаних </w:t>
      </w:r>
      <w:r w:rsidRPr="00290D6A">
        <w:rPr>
          <w:rFonts w:ascii="Times New Roman" w:hAnsi="Times New Roman" w:cs="Times New Roman"/>
          <w:color w:val="000000"/>
        </w:rPr>
        <w:t xml:space="preserve">з загрозою </w:t>
      </w:r>
      <w:r>
        <w:rPr>
          <w:rFonts w:ascii="Times New Roman" w:hAnsi="Times New Roman" w:cs="Times New Roman"/>
          <w:color w:val="000000"/>
        </w:rPr>
        <w:t xml:space="preserve">вибуху </w:t>
      </w:r>
      <w:proofErr w:type="spellStart"/>
      <w:r w:rsidRPr="00290D6A">
        <w:rPr>
          <w:rFonts w:ascii="Times New Roman" w:hAnsi="Times New Roman" w:cs="Times New Roman"/>
          <w:color w:val="000000"/>
        </w:rPr>
        <w:t>малооб'ємних</w:t>
      </w:r>
      <w:proofErr w:type="spellEnd"/>
      <w:r w:rsidRPr="00290D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вибухових пристроїв в місцях масового знаходження людей за рахунок використання </w:t>
      </w:r>
      <w:r w:rsidRPr="00290D6A">
        <w:rPr>
          <w:rFonts w:ascii="Times New Roman" w:hAnsi="Times New Roman" w:cs="Times New Roman"/>
        </w:rPr>
        <w:t>багатофункціональних засобів</w:t>
      </w:r>
      <w:r>
        <w:rPr>
          <w:rFonts w:ascii="Times New Roman" w:hAnsi="Times New Roman" w:cs="Times New Roman"/>
        </w:rPr>
        <w:t xml:space="preserve"> спеціального призначення</w:t>
      </w:r>
      <w:r w:rsidR="00B466CC" w:rsidRPr="00290D6A">
        <w:rPr>
          <w:rFonts w:ascii="Times New Roman" w:hAnsi="Times New Roman" w:cs="Times New Roman"/>
          <w:color w:val="000000"/>
        </w:rPr>
        <w:t>;</w:t>
      </w:r>
    </w:p>
    <w:p w:rsidR="00B466CC" w:rsidRPr="00290D6A" w:rsidRDefault="005622CA" w:rsidP="005622C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B466CC" w:rsidRPr="00290D6A">
        <w:rPr>
          <w:rFonts w:ascii="Times New Roman" w:hAnsi="Times New Roman" w:cs="Times New Roman"/>
          <w:color w:val="000000"/>
        </w:rPr>
        <w:t>. Перевірити достовірність розробленої математичної моделі і методики, створеної на її основі;</w:t>
      </w:r>
    </w:p>
    <w:p w:rsidR="00B466CC" w:rsidRPr="005622CA" w:rsidRDefault="005622CA" w:rsidP="005622C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622CA">
        <w:rPr>
          <w:rFonts w:ascii="Times New Roman" w:hAnsi="Times New Roman" w:cs="Times New Roman"/>
          <w:color w:val="000000"/>
        </w:rPr>
        <w:t>5</w:t>
      </w:r>
      <w:r w:rsidR="00B466CC" w:rsidRPr="005622CA">
        <w:rPr>
          <w:rFonts w:ascii="Times New Roman" w:hAnsi="Times New Roman" w:cs="Times New Roman"/>
          <w:color w:val="000000"/>
        </w:rPr>
        <w:t xml:space="preserve">. Розробити пропозиції </w:t>
      </w:r>
      <w:r w:rsidRPr="005622CA">
        <w:rPr>
          <w:rFonts w:ascii="Times New Roman" w:hAnsi="Times New Roman" w:cs="Times New Roman"/>
          <w:color w:val="000000"/>
        </w:rPr>
        <w:t xml:space="preserve">щодо скорочення часу проведення аварійно-рятувальних робіт оперативно-рятувальними підрозділами з урахуваннями попередження відповідних надзвичайних ситуацій за пріоритетними наслідками, як то, кількість жертв та кількість постраждалих, що відповідає умові забезпечення відсутності ураження цивільних осіб та фахівців оперативно-рятувальних підрозділів елементами </w:t>
      </w:r>
      <w:proofErr w:type="spellStart"/>
      <w:r w:rsidRPr="005622CA">
        <w:rPr>
          <w:rFonts w:ascii="Times New Roman" w:hAnsi="Times New Roman" w:cs="Times New Roman"/>
          <w:color w:val="000000"/>
        </w:rPr>
        <w:t>малооб'ємного</w:t>
      </w:r>
      <w:proofErr w:type="spellEnd"/>
      <w:r w:rsidRPr="005622CA">
        <w:rPr>
          <w:rFonts w:ascii="Times New Roman" w:hAnsi="Times New Roman" w:cs="Times New Roman"/>
          <w:color w:val="000000"/>
        </w:rPr>
        <w:t xml:space="preserve"> вибухового пристрою в місцях масового знаходження людей за рахунок використання </w:t>
      </w:r>
      <w:r w:rsidRPr="005622CA">
        <w:rPr>
          <w:rFonts w:ascii="Times New Roman" w:hAnsi="Times New Roman" w:cs="Times New Roman"/>
        </w:rPr>
        <w:t>багатофункціональних засобів спеціального призначення</w:t>
      </w:r>
      <w:r w:rsidRPr="005622CA">
        <w:rPr>
          <w:rFonts w:ascii="Times New Roman" w:hAnsi="Times New Roman" w:cs="Times New Roman"/>
          <w:color w:val="000000"/>
        </w:rPr>
        <w:t>.</w:t>
      </w:r>
    </w:p>
    <w:p w:rsidR="00B466CC" w:rsidRDefault="00B466CC" w:rsidP="00B466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B466CC" w:rsidRPr="00B466CC" w:rsidRDefault="00B466CC" w:rsidP="00B466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</w:t>
      </w:r>
      <w:r w:rsidRPr="00B466CC">
        <w:rPr>
          <w:rFonts w:ascii="Times New Roman" w:hAnsi="Times New Roman" w:cs="Times New Roman"/>
          <w:b/>
        </w:rPr>
        <w:t>ітератур</w:t>
      </w:r>
      <w:r>
        <w:rPr>
          <w:rFonts w:ascii="Times New Roman" w:hAnsi="Times New Roman" w:cs="Times New Roman"/>
          <w:b/>
        </w:rPr>
        <w:t>а</w:t>
      </w:r>
    </w:p>
    <w:p w:rsidR="00B466CC" w:rsidRPr="00B466CC" w:rsidRDefault="00B466CC" w:rsidP="00B466C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B466CC">
        <w:rPr>
          <w:rFonts w:ascii="Times New Roman" w:hAnsi="Times New Roman" w:cs="Times New Roman"/>
          <w:lang w:val="en-US"/>
        </w:rPr>
        <w:t>1. Xiao</w:t>
      </w:r>
      <w:r w:rsidRPr="00B466CC">
        <w:rPr>
          <w:rFonts w:ascii="Times New Roman" w:hAnsi="Times New Roman" w:cs="Times New Roman"/>
        </w:rPr>
        <w:t xml:space="preserve"> </w:t>
      </w:r>
      <w:r w:rsidRPr="00B466CC">
        <w:rPr>
          <w:rFonts w:ascii="Times New Roman" w:hAnsi="Times New Roman" w:cs="Times New Roman"/>
          <w:lang w:val="en-US"/>
        </w:rPr>
        <w:t>T</w:t>
      </w:r>
      <w:r w:rsidRPr="00B466CC">
        <w:rPr>
          <w:rFonts w:ascii="Times New Roman" w:hAnsi="Times New Roman" w:cs="Times New Roman"/>
        </w:rPr>
        <w:t xml:space="preserve">., </w:t>
      </w:r>
      <w:proofErr w:type="spellStart"/>
      <w:r w:rsidRPr="00B466CC">
        <w:rPr>
          <w:rFonts w:ascii="Times New Roman" w:hAnsi="Times New Roman" w:cs="Times New Roman"/>
          <w:lang w:val="en-US"/>
        </w:rPr>
        <w:t>Horberry</w:t>
      </w:r>
      <w:proofErr w:type="spellEnd"/>
      <w:r w:rsidRPr="00B466CC">
        <w:rPr>
          <w:rFonts w:ascii="Times New Roman" w:hAnsi="Times New Roman" w:cs="Times New Roman"/>
        </w:rPr>
        <w:t xml:space="preserve"> </w:t>
      </w:r>
      <w:r w:rsidRPr="00B466CC">
        <w:rPr>
          <w:rFonts w:ascii="Times New Roman" w:hAnsi="Times New Roman" w:cs="Times New Roman"/>
          <w:lang w:val="en-US"/>
        </w:rPr>
        <w:t>T</w:t>
      </w:r>
      <w:r w:rsidRPr="00B466CC">
        <w:rPr>
          <w:rFonts w:ascii="Times New Roman" w:hAnsi="Times New Roman" w:cs="Times New Roman"/>
        </w:rPr>
        <w:t xml:space="preserve">., </w:t>
      </w:r>
      <w:r w:rsidRPr="00B466CC">
        <w:rPr>
          <w:rFonts w:ascii="Times New Roman" w:hAnsi="Times New Roman" w:cs="Times New Roman"/>
          <w:lang w:val="en-US"/>
        </w:rPr>
        <w:t>Cliff  D</w:t>
      </w:r>
      <w:r w:rsidRPr="00B466CC">
        <w:rPr>
          <w:rFonts w:ascii="Times New Roman" w:hAnsi="Times New Roman" w:cs="Times New Roman"/>
        </w:rPr>
        <w:t>.</w:t>
      </w:r>
      <w:r w:rsidRPr="00B466CC">
        <w:rPr>
          <w:rFonts w:ascii="Times New Roman" w:hAnsi="Times New Roman" w:cs="Times New Roman"/>
          <w:lang w:val="en-US"/>
        </w:rPr>
        <w:t xml:space="preserve"> </w:t>
      </w:r>
      <w:r w:rsidRPr="00B466CC">
        <w:rPr>
          <w:rFonts w:ascii="Times New Roman" w:hAnsi="Times New Roman" w:cs="Times New Roman"/>
        </w:rPr>
        <w:t xml:space="preserve">(2015) </w:t>
      </w:r>
      <w:proofErr w:type="spellStart"/>
      <w:r w:rsidRPr="00B466CC">
        <w:rPr>
          <w:rFonts w:ascii="Times New Roman" w:hAnsi="Times New Roman" w:cs="Times New Roman"/>
          <w:lang w:val="en-US"/>
        </w:rPr>
        <w:t>Analysing</w:t>
      </w:r>
      <w:proofErr w:type="spellEnd"/>
      <w:r w:rsidRPr="00B466CC">
        <w:rPr>
          <w:rFonts w:ascii="Times New Roman" w:hAnsi="Times New Roman" w:cs="Times New Roman"/>
          <w:lang w:val="en-US"/>
        </w:rPr>
        <w:t xml:space="preserve"> mine emergency management needs: a cognitive work an </w:t>
      </w:r>
      <w:proofErr w:type="spellStart"/>
      <w:r w:rsidRPr="00B466CC">
        <w:rPr>
          <w:rFonts w:ascii="Times New Roman" w:hAnsi="Times New Roman" w:cs="Times New Roman"/>
          <w:lang w:val="en-US"/>
        </w:rPr>
        <w:t>alysis</w:t>
      </w:r>
      <w:proofErr w:type="spellEnd"/>
      <w:r w:rsidRPr="00B466CC">
        <w:rPr>
          <w:rFonts w:ascii="Times New Roman" w:hAnsi="Times New Roman" w:cs="Times New Roman"/>
          <w:lang w:val="en-US"/>
        </w:rPr>
        <w:t xml:space="preserve"> approach // International Journal of Emergency Management (IJEM). Vol. 11. P.</w:t>
      </w:r>
      <w:r w:rsidRPr="00B466CC">
        <w:rPr>
          <w:rFonts w:ascii="Times New Roman" w:hAnsi="Times New Roman" w:cs="Times New Roman"/>
        </w:rPr>
        <w:t xml:space="preserve"> </w:t>
      </w:r>
      <w:r w:rsidRPr="00B466CC">
        <w:rPr>
          <w:rFonts w:ascii="Times New Roman" w:hAnsi="Times New Roman" w:cs="Times New Roman"/>
          <w:lang w:val="en-US"/>
        </w:rPr>
        <w:t xml:space="preserve">191–208. </w:t>
      </w:r>
    </w:p>
    <w:p w:rsidR="00B466CC" w:rsidRPr="00B466CC" w:rsidRDefault="00B466CC" w:rsidP="00B466CC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B466CC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B466CC">
        <w:rPr>
          <w:rFonts w:ascii="Times New Roman" w:hAnsi="Times New Roman" w:cs="Times New Roman"/>
          <w:lang w:val="en-US"/>
        </w:rPr>
        <w:t>Toan</w:t>
      </w:r>
      <w:proofErr w:type="spellEnd"/>
      <w:r w:rsidRPr="00B466CC">
        <w:rPr>
          <w:rFonts w:ascii="Times New Roman" w:hAnsi="Times New Roman" w:cs="Times New Roman"/>
          <w:lang w:val="en-US"/>
        </w:rPr>
        <w:t xml:space="preserve"> Dang Qua</w:t>
      </w:r>
      <w:r w:rsidRPr="00B466CC">
        <w:rPr>
          <w:rFonts w:ascii="Times New Roman" w:hAnsi="Times New Roman" w:cs="Times New Roman"/>
        </w:rPr>
        <w:t>.(2015)</w:t>
      </w:r>
      <w:r w:rsidRPr="00B466CC">
        <w:rPr>
          <w:rFonts w:ascii="Times New Roman" w:hAnsi="Times New Roman" w:cs="Times New Roman"/>
          <w:lang w:val="en-US"/>
        </w:rPr>
        <w:t xml:space="preserve"> Train-the-Trainer Trauma Care </w:t>
      </w:r>
      <w:proofErr w:type="spellStart"/>
      <w:r w:rsidRPr="00B466CC">
        <w:rPr>
          <w:rFonts w:ascii="Times New Roman" w:hAnsi="Times New Roman" w:cs="Times New Roman"/>
          <w:lang w:val="en-US"/>
        </w:rPr>
        <w:t>Programin</w:t>
      </w:r>
      <w:proofErr w:type="spellEnd"/>
      <w:r w:rsidRPr="00B466CC">
        <w:rPr>
          <w:rFonts w:ascii="Times New Roman" w:hAnsi="Times New Roman" w:cs="Times New Roman"/>
          <w:lang w:val="en-US"/>
        </w:rPr>
        <w:t xml:space="preserve"> Vietnam // Journal of Conventional Weapons Destruction. Vol. 19. P,12-24.</w:t>
      </w:r>
    </w:p>
    <w:p w:rsidR="00B466CC" w:rsidRPr="00B466CC" w:rsidRDefault="00B466CC" w:rsidP="00B466C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B466CC">
        <w:rPr>
          <w:rFonts w:ascii="Times New Roman" w:hAnsi="Times New Roman" w:cs="Times New Roman"/>
        </w:rPr>
        <w:t xml:space="preserve">3. </w:t>
      </w:r>
      <w:r w:rsidRPr="00B466CC">
        <w:rPr>
          <w:rFonts w:ascii="Times New Roman" w:hAnsi="Times New Roman" w:cs="Times New Roman"/>
          <w:lang w:val="en-US"/>
        </w:rPr>
        <w:t>Operation Viking Hammer. URL:</w:t>
      </w:r>
      <w:r w:rsidRPr="00B466CC">
        <w:rPr>
          <w:rFonts w:ascii="Times New Roman" w:hAnsi="Times New Roman" w:cs="Times New Roman"/>
        </w:rPr>
        <w:t xml:space="preserve"> </w:t>
      </w:r>
      <w:hyperlink r:id="rId4" w:history="1">
        <w:r w:rsidRPr="00B466C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https://en.wikipedia.org/wiki</w:t>
        </w:r>
        <w:r w:rsidRPr="00B466CC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B466C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/</w:t>
        </w:r>
        <w:proofErr w:type="spellStart"/>
        <w:r w:rsidRPr="00B466C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Operation_Viking_Hammer</w:t>
        </w:r>
        <w:proofErr w:type="spellEnd"/>
      </w:hyperlink>
    </w:p>
    <w:p w:rsidR="00B466CC" w:rsidRPr="00B466CC" w:rsidRDefault="00B466CC" w:rsidP="00B466C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lang w:val="en-US"/>
        </w:rPr>
      </w:pPr>
      <w:r w:rsidRPr="00B466CC">
        <w:rPr>
          <w:rFonts w:ascii="Times New Roman" w:hAnsi="Times New Roman" w:cs="Times New Roman"/>
        </w:rPr>
        <w:t xml:space="preserve">4. </w:t>
      </w:r>
      <w:r w:rsidRPr="00B466CC">
        <w:rPr>
          <w:rFonts w:ascii="Times New Roman" w:hAnsi="Times New Roman" w:cs="Times New Roman"/>
          <w:lang w:val="en-US"/>
        </w:rPr>
        <w:t>LTTE used CS Gas to attack Soldiers. URL:</w:t>
      </w:r>
      <w:r w:rsidRPr="00B466CC">
        <w:rPr>
          <w:rFonts w:ascii="Times New Roman" w:hAnsi="Times New Roman" w:cs="Times New Roman"/>
        </w:rPr>
        <w:t xml:space="preserve"> </w:t>
      </w:r>
      <w:hyperlink r:id="rId5" w:history="1">
        <w:r w:rsidRPr="00B466C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http://lankadailynews.com/2008/09/ltte-cs-gas-attack-soldiers/</w:t>
        </w:r>
      </w:hyperlink>
    </w:p>
    <w:p w:rsidR="003C4AA9" w:rsidRPr="00B466CC" w:rsidRDefault="00B466CC" w:rsidP="005622C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lang w:val="en-US"/>
        </w:rPr>
      </w:pPr>
      <w:r w:rsidRPr="00B466CC">
        <w:rPr>
          <w:rFonts w:ascii="Times New Roman" w:hAnsi="Times New Roman" w:cs="Times New Roman"/>
        </w:rPr>
        <w:t xml:space="preserve">5. </w:t>
      </w:r>
      <w:r w:rsidRPr="00B466CC">
        <w:rPr>
          <w:rFonts w:ascii="Times New Roman" w:hAnsi="Times New Roman" w:cs="Times New Roman"/>
          <w:lang w:val="en-US"/>
        </w:rPr>
        <w:t>Europol, TE-SAT 2016, European Union Terrorism Situation and Trend Report 2016, 2016. doi:10.2813/525171</w:t>
      </w:r>
    </w:p>
    <w:sectPr w:rsidR="003C4AA9" w:rsidRPr="00B466CC" w:rsidSect="009D33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3337"/>
    <w:rsid w:val="00034126"/>
    <w:rsid w:val="00070BD9"/>
    <w:rsid w:val="000765DE"/>
    <w:rsid w:val="000F5CB9"/>
    <w:rsid w:val="00103020"/>
    <w:rsid w:val="001457F2"/>
    <w:rsid w:val="00290D6A"/>
    <w:rsid w:val="003C4AA9"/>
    <w:rsid w:val="005622CA"/>
    <w:rsid w:val="005F5F06"/>
    <w:rsid w:val="009121B7"/>
    <w:rsid w:val="009D3337"/>
    <w:rsid w:val="00A36048"/>
    <w:rsid w:val="00B466CC"/>
    <w:rsid w:val="00BD10A7"/>
    <w:rsid w:val="00CB12BB"/>
    <w:rsid w:val="00EF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337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9D3337"/>
  </w:style>
  <w:style w:type="paragraph" w:styleId="a4">
    <w:name w:val="List Paragraph"/>
    <w:basedOn w:val="a"/>
    <w:link w:val="a5"/>
    <w:uiPriority w:val="34"/>
    <w:qFormat/>
    <w:rsid w:val="00B466C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B466CC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nkadailynews.com/2008/09/ltte-cs-gas-attack-soldiers/" TargetMode="External"/><Relationship Id="rId4" Type="http://schemas.openxmlformats.org/officeDocument/2006/relationships/hyperlink" Target="https://en.wikipedia.org/wiki/Operation_Viking_Ham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2021-03-21T07:25:00Z</dcterms:created>
  <dcterms:modified xsi:type="dcterms:W3CDTF">2021-03-21T07:32:00Z</dcterms:modified>
</cp:coreProperties>
</file>