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C" w:rsidRPr="00221DA2" w:rsidRDefault="00D06086" w:rsidP="00D06086">
      <w:pPr>
        <w:suppressAutoHyphens w:val="0"/>
        <w:spacing w:line="240" w:lineRule="auto"/>
        <w:ind w:firstLine="0"/>
        <w:jc w:val="center"/>
        <w:rPr>
          <w:b/>
          <w:spacing w:val="-14"/>
          <w:lang w:val="uk-UA"/>
        </w:rPr>
      </w:pPr>
      <w:r w:rsidRPr="00221DA2">
        <w:rPr>
          <w:b/>
          <w:spacing w:val="-14"/>
          <w:lang w:val="uk-UA"/>
        </w:rPr>
        <w:t xml:space="preserve">ДО ПИТАННЯ ФОРМУВАННЯ ІСТОРИЧНИХ ПРОТОТИПІВ СУЧАСНИХ СХОВИЩ ЦИВІЛЬНОГО ЗАХИСТУ НА ПРИКЛАДІ СХРОНІВ-БУНКЕРІВ </w:t>
      </w:r>
    </w:p>
    <w:p w:rsidR="00D06086" w:rsidRPr="00221DA2" w:rsidRDefault="00D06086" w:rsidP="00D06086">
      <w:pPr>
        <w:pStyle w:val="af7"/>
        <w:spacing w:before="0" w:beforeAutospacing="0" w:after="0" w:afterAutospacing="0"/>
        <w:jc w:val="center"/>
        <w:rPr>
          <w:spacing w:val="-14"/>
          <w:sz w:val="28"/>
          <w:szCs w:val="28"/>
          <w:lang w:val="uk-UA"/>
        </w:rPr>
      </w:pPr>
      <w:r w:rsidRPr="00221DA2">
        <w:rPr>
          <w:b/>
          <w:spacing w:val="-14"/>
          <w:sz w:val="28"/>
          <w:szCs w:val="28"/>
          <w:lang w:val="uk-UA"/>
        </w:rPr>
        <w:t>Сошинський О.І.</w:t>
      </w:r>
      <w:r w:rsidR="00C73717">
        <w:rPr>
          <w:b/>
          <w:spacing w:val="-14"/>
          <w:sz w:val="28"/>
          <w:szCs w:val="28"/>
          <w:lang w:val="uk-UA"/>
        </w:rPr>
        <w:t>, Мирошниченко А.О.</w:t>
      </w:r>
    </w:p>
    <w:p w:rsidR="00D06086" w:rsidRPr="00221DA2" w:rsidRDefault="00D06086" w:rsidP="00D06086">
      <w:pPr>
        <w:pStyle w:val="af7"/>
        <w:spacing w:before="0" w:beforeAutospacing="0" w:after="0" w:afterAutospacing="0"/>
        <w:jc w:val="center"/>
        <w:rPr>
          <w:b/>
          <w:i/>
          <w:spacing w:val="-14"/>
          <w:sz w:val="28"/>
          <w:szCs w:val="28"/>
          <w:lang w:val="uk-UA"/>
        </w:rPr>
      </w:pPr>
      <w:r w:rsidRPr="00221DA2">
        <w:rPr>
          <w:b/>
          <w:i/>
          <w:spacing w:val="-14"/>
          <w:sz w:val="28"/>
          <w:szCs w:val="28"/>
          <w:lang w:val="uk-UA"/>
        </w:rPr>
        <w:t>Національний університет цивільного захисту України м. Харків</w:t>
      </w:r>
    </w:p>
    <w:p w:rsidR="00D06086" w:rsidRPr="00221DA2" w:rsidRDefault="00D06086" w:rsidP="00D06086">
      <w:pPr>
        <w:pStyle w:val="af7"/>
        <w:spacing w:before="0" w:beforeAutospacing="0" w:after="0" w:afterAutospacing="0"/>
        <w:jc w:val="center"/>
        <w:rPr>
          <w:b/>
          <w:i/>
          <w:spacing w:val="-6"/>
          <w:sz w:val="28"/>
          <w:szCs w:val="28"/>
          <w:lang w:val="uk-UA"/>
        </w:rPr>
      </w:pPr>
    </w:p>
    <w:p w:rsidR="00C8021A" w:rsidRPr="00221DA2" w:rsidRDefault="007B4F97" w:rsidP="00221DA2">
      <w:pPr>
        <w:ind w:firstLine="567"/>
        <w:rPr>
          <w:spacing w:val="-6"/>
          <w:lang w:val="uk-UA"/>
        </w:rPr>
      </w:pPr>
      <w:r w:rsidRPr="00C73717">
        <w:rPr>
          <w:i/>
          <w:spacing w:val="-6"/>
          <w:lang w:val="uk-UA"/>
        </w:rPr>
        <w:t>Постановка проблеми</w:t>
      </w:r>
      <w:r w:rsidRPr="00221DA2">
        <w:rPr>
          <w:b/>
          <w:spacing w:val="-6"/>
          <w:lang w:val="uk-UA"/>
        </w:rPr>
        <w:t xml:space="preserve">. </w:t>
      </w:r>
      <w:r w:rsidR="00C8021A" w:rsidRPr="00221DA2">
        <w:rPr>
          <w:spacing w:val="-6"/>
          <w:lang w:val="uk-UA"/>
        </w:rPr>
        <w:t xml:space="preserve">До </w:t>
      </w:r>
      <w:r w:rsidR="002C0147" w:rsidRPr="00221DA2">
        <w:rPr>
          <w:spacing w:val="-6"/>
          <w:lang w:val="uk-UA"/>
        </w:rPr>
        <w:t xml:space="preserve">історичних </w:t>
      </w:r>
      <w:r w:rsidR="00C8021A" w:rsidRPr="00221DA2">
        <w:rPr>
          <w:spacing w:val="-6"/>
          <w:lang w:val="uk-UA"/>
        </w:rPr>
        <w:t>прототипів сучасних сховищ цивільного захисту слід віднести схрони, які масово будувалися на території України.</w:t>
      </w:r>
      <w:r w:rsidR="006B2A04" w:rsidRPr="00221DA2">
        <w:rPr>
          <w:spacing w:val="-6"/>
          <w:lang w:val="uk-UA"/>
        </w:rPr>
        <w:t xml:space="preserve"> </w:t>
      </w:r>
      <w:r w:rsidR="00C8021A" w:rsidRPr="00221DA2">
        <w:rPr>
          <w:spacing w:val="-6"/>
          <w:lang w:val="uk-UA"/>
        </w:rPr>
        <w:t>Схрони (криївки) мали широкий спектр функціонального призначення</w:t>
      </w:r>
      <w:r w:rsidRPr="00221DA2">
        <w:rPr>
          <w:spacing w:val="-6"/>
          <w:lang w:val="uk-UA"/>
        </w:rPr>
        <w:t>.</w:t>
      </w:r>
      <w:r w:rsidR="00C8021A" w:rsidRPr="00221DA2">
        <w:rPr>
          <w:spacing w:val="-6"/>
          <w:lang w:val="uk-UA"/>
        </w:rPr>
        <w:t xml:space="preserve"> </w:t>
      </w:r>
      <w:r w:rsidRPr="00221DA2">
        <w:rPr>
          <w:spacing w:val="-6"/>
          <w:lang w:val="uk-UA"/>
        </w:rPr>
        <w:t>В них розміщували:</w:t>
      </w:r>
      <w:r w:rsidR="00C8021A" w:rsidRPr="00221DA2">
        <w:rPr>
          <w:spacing w:val="-6"/>
          <w:lang w:val="uk-UA"/>
        </w:rPr>
        <w:t xml:space="preserve"> цивільн</w:t>
      </w:r>
      <w:r w:rsidRPr="00221DA2">
        <w:rPr>
          <w:spacing w:val="-6"/>
          <w:lang w:val="uk-UA"/>
        </w:rPr>
        <w:t>і</w:t>
      </w:r>
      <w:r w:rsidR="00C8021A" w:rsidRPr="00221DA2">
        <w:rPr>
          <w:spacing w:val="-6"/>
          <w:lang w:val="uk-UA"/>
        </w:rPr>
        <w:t xml:space="preserve"> </w:t>
      </w:r>
      <w:r w:rsidR="006B2A04" w:rsidRPr="00221DA2">
        <w:rPr>
          <w:spacing w:val="-6"/>
          <w:lang w:val="uk-UA"/>
        </w:rPr>
        <w:t>жил</w:t>
      </w:r>
      <w:r w:rsidRPr="00221DA2">
        <w:rPr>
          <w:spacing w:val="-6"/>
          <w:lang w:val="uk-UA"/>
        </w:rPr>
        <w:t>і</w:t>
      </w:r>
      <w:r w:rsidR="006B2A04" w:rsidRPr="00221DA2">
        <w:rPr>
          <w:spacing w:val="-6"/>
          <w:lang w:val="uk-UA"/>
        </w:rPr>
        <w:t xml:space="preserve"> </w:t>
      </w:r>
      <w:r w:rsidRPr="00221DA2">
        <w:rPr>
          <w:spacing w:val="-6"/>
          <w:lang w:val="uk-UA"/>
        </w:rPr>
        <w:t>модулі</w:t>
      </w:r>
      <w:r w:rsidR="00C8021A" w:rsidRPr="00221DA2">
        <w:rPr>
          <w:spacing w:val="-6"/>
          <w:lang w:val="uk-UA"/>
        </w:rPr>
        <w:t>, склад</w:t>
      </w:r>
      <w:r w:rsidRPr="00221DA2">
        <w:rPr>
          <w:spacing w:val="-6"/>
          <w:lang w:val="uk-UA"/>
        </w:rPr>
        <w:t>и</w:t>
      </w:r>
      <w:r w:rsidR="00C8021A" w:rsidRPr="00221DA2">
        <w:rPr>
          <w:spacing w:val="-6"/>
          <w:lang w:val="uk-UA"/>
        </w:rPr>
        <w:t xml:space="preserve"> техніки</w:t>
      </w:r>
      <w:r w:rsidRPr="00221DA2">
        <w:rPr>
          <w:spacing w:val="-6"/>
          <w:lang w:val="uk-UA"/>
        </w:rPr>
        <w:t xml:space="preserve"> та</w:t>
      </w:r>
      <w:r w:rsidR="00C8021A" w:rsidRPr="00221DA2">
        <w:rPr>
          <w:spacing w:val="-6"/>
          <w:lang w:val="uk-UA"/>
        </w:rPr>
        <w:t xml:space="preserve"> продовольства, господарськ</w:t>
      </w:r>
      <w:r w:rsidRPr="00221DA2">
        <w:rPr>
          <w:spacing w:val="-6"/>
          <w:lang w:val="uk-UA"/>
        </w:rPr>
        <w:t>і</w:t>
      </w:r>
      <w:r w:rsidR="00C8021A" w:rsidRPr="00221DA2">
        <w:rPr>
          <w:spacing w:val="-6"/>
          <w:lang w:val="uk-UA"/>
        </w:rPr>
        <w:t xml:space="preserve">, </w:t>
      </w:r>
      <w:r w:rsidRPr="00221DA2">
        <w:rPr>
          <w:spacing w:val="-6"/>
          <w:lang w:val="uk-UA"/>
        </w:rPr>
        <w:t>шпиталь</w:t>
      </w:r>
      <w:r w:rsidR="00C8021A" w:rsidRPr="00221DA2">
        <w:rPr>
          <w:spacing w:val="-6"/>
          <w:lang w:val="uk-UA"/>
        </w:rPr>
        <w:t xml:space="preserve"> </w:t>
      </w:r>
      <w:r w:rsidR="002C0147" w:rsidRPr="00221DA2">
        <w:rPr>
          <w:spacing w:val="-6"/>
          <w:lang w:val="uk-UA"/>
        </w:rPr>
        <w:t xml:space="preserve">та </w:t>
      </w:r>
      <w:r w:rsidR="002E76AB" w:rsidRPr="00221DA2">
        <w:rPr>
          <w:spacing w:val="-6"/>
          <w:lang w:val="uk-UA"/>
        </w:rPr>
        <w:t>інші приміщення аналогічні за функціями,</w:t>
      </w:r>
      <w:r w:rsidR="00C8021A" w:rsidRPr="00221DA2">
        <w:rPr>
          <w:spacing w:val="-6"/>
          <w:lang w:val="uk-UA"/>
        </w:rPr>
        <w:t xml:space="preserve"> </w:t>
      </w:r>
      <w:r w:rsidR="002E76AB" w:rsidRPr="00221DA2">
        <w:rPr>
          <w:spacing w:val="-6"/>
          <w:lang w:val="uk-UA"/>
        </w:rPr>
        <w:t xml:space="preserve">які </w:t>
      </w:r>
      <w:r w:rsidRPr="00221DA2">
        <w:rPr>
          <w:spacing w:val="-6"/>
          <w:lang w:val="uk-UA"/>
        </w:rPr>
        <w:t>повністю задовольня</w:t>
      </w:r>
      <w:r w:rsidR="002E76AB" w:rsidRPr="00221DA2">
        <w:rPr>
          <w:spacing w:val="-6"/>
          <w:lang w:val="uk-UA"/>
        </w:rPr>
        <w:t>ють</w:t>
      </w:r>
      <w:r w:rsidRPr="00221DA2">
        <w:rPr>
          <w:spacing w:val="-6"/>
          <w:lang w:val="uk-UA"/>
        </w:rPr>
        <w:t xml:space="preserve"> потреби для виконання функцій цивільного захисту.</w:t>
      </w:r>
    </w:p>
    <w:p w:rsidR="002E76AB" w:rsidRPr="00221DA2" w:rsidRDefault="002E76AB" w:rsidP="00221DA2">
      <w:pPr>
        <w:ind w:firstLine="567"/>
        <w:rPr>
          <w:spacing w:val="-6"/>
          <w:lang w:val="uk-UA"/>
        </w:rPr>
      </w:pPr>
      <w:r w:rsidRPr="00C73717">
        <w:rPr>
          <w:i/>
          <w:spacing w:val="-6"/>
          <w:lang w:val="uk-UA"/>
        </w:rPr>
        <w:t>Мета.</w:t>
      </w:r>
      <w:r w:rsidRPr="00221DA2">
        <w:rPr>
          <w:b/>
          <w:spacing w:val="-6"/>
          <w:lang w:val="uk-UA"/>
        </w:rPr>
        <w:t xml:space="preserve"> </w:t>
      </w:r>
      <w:r w:rsidRPr="00221DA2">
        <w:rPr>
          <w:spacing w:val="-6"/>
          <w:lang w:val="uk-UA"/>
        </w:rPr>
        <w:t>Надати об’ємно-планувальну та конструктивну характеристику підземних бункерів-схронів часів 1917-1960 рр.</w:t>
      </w:r>
    </w:p>
    <w:p w:rsidR="006D3F04" w:rsidRPr="00221DA2" w:rsidRDefault="00C73717" w:rsidP="00221DA2">
      <w:pPr>
        <w:ind w:firstLine="567"/>
        <w:rPr>
          <w:spacing w:val="-10"/>
          <w:lang w:val="uk-UA"/>
        </w:rPr>
      </w:pPr>
      <w:r w:rsidRPr="00C73717">
        <w:rPr>
          <w:i/>
          <w:spacing w:val="-10"/>
          <w:lang w:val="uk-UA"/>
        </w:rPr>
        <w:t>Обгрунтування отриманих результатів.</w:t>
      </w:r>
      <w:r w:rsidR="002E76AB" w:rsidRPr="00221DA2">
        <w:rPr>
          <w:b/>
          <w:spacing w:val="-10"/>
          <w:lang w:val="uk-UA"/>
        </w:rPr>
        <w:t xml:space="preserve"> </w:t>
      </w:r>
      <w:r w:rsidR="00033E60" w:rsidRPr="00221DA2">
        <w:rPr>
          <w:spacing w:val="-10"/>
          <w:lang w:val="uk-UA"/>
        </w:rPr>
        <w:t>Перші документальні згадування про схрони (</w:t>
      </w:r>
      <w:r w:rsidR="00C8021A" w:rsidRPr="00221DA2">
        <w:rPr>
          <w:spacing w:val="-10"/>
          <w:lang w:val="uk-UA"/>
        </w:rPr>
        <w:t>далі бункери</w:t>
      </w:r>
      <w:r w:rsidR="00033E60" w:rsidRPr="00221DA2">
        <w:rPr>
          <w:spacing w:val="-10"/>
          <w:lang w:val="uk-UA"/>
        </w:rPr>
        <w:t>) дат</w:t>
      </w:r>
      <w:r w:rsidR="00C8021A" w:rsidRPr="00221DA2">
        <w:rPr>
          <w:spacing w:val="-10"/>
          <w:lang w:val="uk-UA"/>
        </w:rPr>
        <w:t>овані</w:t>
      </w:r>
      <w:r w:rsidR="00033E60" w:rsidRPr="00221DA2">
        <w:rPr>
          <w:spacing w:val="-10"/>
          <w:lang w:val="uk-UA"/>
        </w:rPr>
        <w:t xml:space="preserve"> 1917-1920-х рр. </w:t>
      </w:r>
      <w:r w:rsidR="008A0A41" w:rsidRPr="00221DA2">
        <w:rPr>
          <w:spacing w:val="-10"/>
          <w:lang w:val="uk-UA"/>
        </w:rPr>
        <w:t xml:space="preserve">в </w:t>
      </w:r>
      <w:r w:rsidR="00033E60" w:rsidRPr="00221DA2">
        <w:rPr>
          <w:spacing w:val="-10"/>
          <w:lang w:val="uk-UA"/>
        </w:rPr>
        <w:t>Придніпров'</w:t>
      </w:r>
      <w:r w:rsidR="008A0A41" w:rsidRPr="00221DA2">
        <w:rPr>
          <w:spacing w:val="-10"/>
          <w:lang w:val="uk-UA"/>
        </w:rPr>
        <w:t>ї</w:t>
      </w:r>
      <w:r w:rsidR="00033E60" w:rsidRPr="00221DA2">
        <w:rPr>
          <w:spacing w:val="-10"/>
          <w:lang w:val="uk-UA"/>
        </w:rPr>
        <w:t xml:space="preserve"> </w:t>
      </w:r>
      <w:r w:rsidR="008A0A41" w:rsidRPr="00221DA2">
        <w:rPr>
          <w:spacing w:val="-10"/>
          <w:lang w:val="uk-UA"/>
        </w:rPr>
        <w:t>та</w:t>
      </w:r>
      <w:r w:rsidR="00033E60" w:rsidRPr="00221DA2">
        <w:rPr>
          <w:spacing w:val="-10"/>
          <w:lang w:val="uk-UA"/>
        </w:rPr>
        <w:t xml:space="preserve"> Полісс</w:t>
      </w:r>
      <w:r w:rsidR="008A0A41" w:rsidRPr="00221DA2">
        <w:rPr>
          <w:spacing w:val="-10"/>
          <w:lang w:val="uk-UA"/>
        </w:rPr>
        <w:t xml:space="preserve">і </w:t>
      </w:r>
      <w:r w:rsidR="00033E60" w:rsidRPr="00221DA2">
        <w:rPr>
          <w:spacing w:val="-10"/>
          <w:lang w:val="uk-UA"/>
        </w:rPr>
        <w:t>України.</w:t>
      </w:r>
      <w:r w:rsidR="006D3F04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 xml:space="preserve">Конструкція бункера була представлена у вигляді викопаного заглиблення в шарі землі у формі паралелепіпеда, яке перекрите горизонтальної плитою перекриття на рівні 1,7-2,0 м від рівня поверхні підземної частини підлоги. Вище - плита </w:t>
      </w:r>
      <w:r w:rsidR="00C8021A" w:rsidRPr="00221DA2">
        <w:rPr>
          <w:spacing w:val="-10"/>
          <w:lang w:val="uk-UA"/>
        </w:rPr>
        <w:t xml:space="preserve">із </w:t>
      </w:r>
      <w:r w:rsidR="000126FC" w:rsidRPr="00221DA2">
        <w:rPr>
          <w:spacing w:val="-10"/>
          <w:lang w:val="uk-UA"/>
        </w:rPr>
        <w:t>дерев’яни</w:t>
      </w:r>
      <w:r w:rsidR="00C8021A" w:rsidRPr="00221DA2">
        <w:rPr>
          <w:spacing w:val="-10"/>
          <w:lang w:val="uk-UA"/>
        </w:rPr>
        <w:t>х</w:t>
      </w:r>
      <w:r w:rsidR="000126FC" w:rsidRPr="00221DA2">
        <w:rPr>
          <w:spacing w:val="-10"/>
          <w:lang w:val="uk-UA"/>
        </w:rPr>
        <w:t xml:space="preserve"> бруск</w:t>
      </w:r>
      <w:r w:rsidR="00C8021A" w:rsidRPr="00221DA2">
        <w:rPr>
          <w:spacing w:val="-10"/>
          <w:lang w:val="uk-UA"/>
        </w:rPr>
        <w:t>ів</w:t>
      </w:r>
      <w:r w:rsidR="000126FC" w:rsidRPr="00221DA2">
        <w:rPr>
          <w:spacing w:val="-10"/>
          <w:lang w:val="uk-UA"/>
        </w:rPr>
        <w:t>, укладени</w:t>
      </w:r>
      <w:r w:rsidR="00C8021A" w:rsidRPr="00221DA2">
        <w:rPr>
          <w:spacing w:val="-10"/>
          <w:lang w:val="uk-UA"/>
        </w:rPr>
        <w:t>х</w:t>
      </w:r>
      <w:r w:rsidR="000126FC" w:rsidRPr="00221DA2">
        <w:rPr>
          <w:spacing w:val="-10"/>
          <w:lang w:val="uk-UA"/>
        </w:rPr>
        <w:t xml:space="preserve"> паралельно навряд з напуском на паралельні стіни. Зверху конструкція укрита земляним насипом з товщиною шару 1,0-2,0 м. Стіни бункерів були зміцнені вертикально розташованими дерев'яними брусками суцільною довжиною на повну висоту приміщення.</w:t>
      </w:r>
      <w:r w:rsidR="006D3F04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 xml:space="preserve">Бункер місткістю </w:t>
      </w:r>
      <w:r w:rsidR="008A0A41" w:rsidRPr="00221DA2">
        <w:rPr>
          <w:spacing w:val="-10"/>
          <w:lang w:val="uk-UA"/>
        </w:rPr>
        <w:t xml:space="preserve">на </w:t>
      </w:r>
      <w:r w:rsidR="000126FC" w:rsidRPr="00221DA2">
        <w:rPr>
          <w:spacing w:val="-10"/>
          <w:lang w:val="uk-UA"/>
        </w:rPr>
        <w:t xml:space="preserve">1-3 </w:t>
      </w:r>
      <w:r w:rsidR="008A0A41" w:rsidRPr="00221DA2">
        <w:rPr>
          <w:spacing w:val="-10"/>
          <w:lang w:val="uk-UA"/>
        </w:rPr>
        <w:t>людей</w:t>
      </w:r>
      <w:r w:rsidR="000126FC" w:rsidRPr="00221DA2">
        <w:rPr>
          <w:spacing w:val="-10"/>
          <w:lang w:val="uk-UA"/>
        </w:rPr>
        <w:t xml:space="preserve"> виготовлявся в </w:t>
      </w:r>
      <w:r w:rsidR="002C0147" w:rsidRPr="00221DA2">
        <w:rPr>
          <w:spacing w:val="-10"/>
          <w:lang w:val="uk-UA"/>
        </w:rPr>
        <w:t>об’ємі</w:t>
      </w:r>
      <w:r w:rsidR="000126FC" w:rsidRPr="00221DA2">
        <w:rPr>
          <w:spacing w:val="-10"/>
          <w:lang w:val="uk-UA"/>
        </w:rPr>
        <w:t xml:space="preserve"> однієї житлової підземної кімнати та був облаштований місцями для сну, розташованими одного над іншим в кілька рівнів.</w:t>
      </w:r>
      <w:r w:rsidR="002C0147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При місткості трьох і більше осіб бункер був оснащений санвузлом і виконувався у вигляді викопаного в стіні земляного простору розмірами 0,5х0,6 м в плані</w:t>
      </w:r>
      <w:r w:rsidR="002C0147" w:rsidRPr="00221DA2">
        <w:rPr>
          <w:spacing w:val="-10"/>
          <w:lang w:val="uk-UA"/>
        </w:rPr>
        <w:t>,</w:t>
      </w:r>
      <w:r w:rsidR="000126FC" w:rsidRPr="00221DA2">
        <w:rPr>
          <w:spacing w:val="-10"/>
          <w:lang w:val="uk-UA"/>
        </w:rPr>
        <w:t xml:space="preserve"> та висотою 2-3</w:t>
      </w:r>
      <w:r w:rsid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 xml:space="preserve">м з заглибленою відміткою рівня низу поверхні підлоги нижче </w:t>
      </w:r>
      <w:r w:rsidR="002C0147" w:rsidRPr="00221DA2">
        <w:rPr>
          <w:spacing w:val="-10"/>
          <w:lang w:val="uk-UA"/>
        </w:rPr>
        <w:t xml:space="preserve">загального </w:t>
      </w:r>
      <w:r w:rsidR="000126FC" w:rsidRPr="00221DA2">
        <w:rPr>
          <w:spacing w:val="-10"/>
          <w:lang w:val="uk-UA"/>
        </w:rPr>
        <w:t>рівня підлоги бункера на 0,7-1,5 м.</w:t>
      </w:r>
      <w:r w:rsidR="006D3F04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При місткості 3-5 і більше осіб в стінах розміщували н</w:t>
      </w:r>
      <w:r w:rsidR="002C0147" w:rsidRPr="00221DA2">
        <w:rPr>
          <w:spacing w:val="-10"/>
          <w:lang w:val="uk-UA"/>
        </w:rPr>
        <w:t>і</w:t>
      </w:r>
      <w:r w:rsidR="000126FC" w:rsidRPr="00221DA2">
        <w:rPr>
          <w:spacing w:val="-10"/>
          <w:lang w:val="uk-UA"/>
        </w:rPr>
        <w:t>ші для зберігання запасів провізії на 3-15 діб на кожну людину.</w:t>
      </w:r>
      <w:r w:rsidR="006D3F04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При місткості 9 і більше осіб бункер будувався у вигляді мережі підземних кімнат об'єднаних між собою лазами.</w:t>
      </w:r>
      <w:r w:rsidR="007B4F97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Об'ємно-планувальне рішення бункера, який складався з двох і більше підземних кімнат, між собою мали одно-рівневе та багато-рівневе рішення і розміщувалися як в одній площині, так і одна</w:t>
      </w:r>
      <w:r w:rsidR="002C0147" w:rsidRPr="00221DA2">
        <w:rPr>
          <w:spacing w:val="-10"/>
          <w:lang w:val="uk-UA"/>
        </w:rPr>
        <w:t xml:space="preserve"> кімната</w:t>
      </w:r>
      <w:r w:rsidR="000126FC" w:rsidRPr="00221DA2">
        <w:rPr>
          <w:spacing w:val="-10"/>
          <w:lang w:val="uk-UA"/>
        </w:rPr>
        <w:t xml:space="preserve"> над іншою.</w:t>
      </w:r>
      <w:r w:rsidR="007B4F97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Кожне підземне приміщення бункера при місткості 5 та більше людей мало свою систему вентиляції</w:t>
      </w:r>
      <w:r w:rsidR="002E76AB" w:rsidRPr="00221DA2">
        <w:rPr>
          <w:spacing w:val="-10"/>
          <w:lang w:val="uk-UA"/>
        </w:rPr>
        <w:t>, яка</w:t>
      </w:r>
      <w:r w:rsidR="000126FC" w:rsidRPr="00221DA2">
        <w:rPr>
          <w:spacing w:val="-10"/>
          <w:lang w:val="uk-UA"/>
        </w:rPr>
        <w:t xml:space="preserve"> здійснювалось крізь два окремих, наскрізних отвори, діаметром 5-10 см</w:t>
      </w:r>
      <w:r w:rsidR="002E76AB" w:rsidRPr="00221DA2">
        <w:rPr>
          <w:spacing w:val="-10"/>
          <w:lang w:val="uk-UA"/>
        </w:rPr>
        <w:t>. розташованих на протилежних стінах підземного приміщення на різних рівнях щодо рівня поверхні.</w:t>
      </w:r>
      <w:r w:rsidR="006D3F04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Доступ в підземний бункер здійснювався крізь лаз з розмірами в перетині 0,5-0,6 м</w:t>
      </w:r>
      <w:r w:rsidR="00221DA2">
        <w:rPr>
          <w:spacing w:val="-10"/>
          <w:lang w:val="uk-UA"/>
        </w:rPr>
        <w:t>.</w:t>
      </w:r>
      <w:r w:rsidR="000126FC" w:rsidRPr="00221DA2">
        <w:rPr>
          <w:spacing w:val="-10"/>
          <w:lang w:val="uk-UA"/>
        </w:rPr>
        <w:t>, який поєднував приміщення бункера-схрону з поверхнею рівня землі</w:t>
      </w:r>
      <w:r w:rsidR="006D3F04" w:rsidRPr="00221DA2">
        <w:rPr>
          <w:spacing w:val="-10"/>
          <w:lang w:val="uk-UA"/>
        </w:rPr>
        <w:t>,</w:t>
      </w:r>
      <w:r w:rsidR="002E76AB" w:rsidRPr="00221DA2">
        <w:rPr>
          <w:spacing w:val="-10"/>
          <w:lang w:val="uk-UA"/>
        </w:rPr>
        <w:t xml:space="preserve"> де</w:t>
      </w:r>
      <w:r w:rsidR="006D3F04" w:rsidRPr="00221DA2">
        <w:rPr>
          <w:spacing w:val="-10"/>
          <w:lang w:val="uk-UA"/>
        </w:rPr>
        <w:t xml:space="preserve"> </w:t>
      </w:r>
      <w:r w:rsidR="000126FC" w:rsidRPr="00221DA2">
        <w:rPr>
          <w:spacing w:val="-10"/>
          <w:lang w:val="uk-UA"/>
        </w:rPr>
        <w:t>закривався лядою з дощок.</w:t>
      </w:r>
    </w:p>
    <w:p w:rsidR="006D3F04" w:rsidRPr="00221DA2" w:rsidRDefault="008A0A41" w:rsidP="00221DA2">
      <w:pPr>
        <w:ind w:firstLine="567"/>
        <w:rPr>
          <w:spacing w:val="-14"/>
          <w:lang w:val="uk-UA"/>
        </w:rPr>
      </w:pPr>
      <w:r w:rsidRPr="00221DA2">
        <w:rPr>
          <w:spacing w:val="-14"/>
          <w:lang w:val="uk-UA"/>
        </w:rPr>
        <w:t>Практи</w:t>
      </w:r>
      <w:r w:rsidR="00B81A42" w:rsidRPr="00221DA2">
        <w:rPr>
          <w:spacing w:val="-14"/>
          <w:lang w:val="uk-UA"/>
        </w:rPr>
        <w:t>ка</w:t>
      </w:r>
      <w:r w:rsidRPr="00221DA2">
        <w:rPr>
          <w:spacing w:val="-14"/>
          <w:lang w:val="uk-UA"/>
        </w:rPr>
        <w:t xml:space="preserve"> використання бункерів </w:t>
      </w:r>
      <w:r w:rsidR="00221DA2" w:rsidRPr="00221DA2">
        <w:rPr>
          <w:spacing w:val="-14"/>
          <w:lang w:val="uk-UA"/>
        </w:rPr>
        <w:t>під час</w:t>
      </w:r>
      <w:r w:rsidR="00B81A42" w:rsidRPr="00221DA2">
        <w:rPr>
          <w:spacing w:val="-14"/>
          <w:lang w:val="uk-UA"/>
        </w:rPr>
        <w:t xml:space="preserve"> військових </w:t>
      </w:r>
      <w:r w:rsidR="00221DA2" w:rsidRPr="00221DA2">
        <w:rPr>
          <w:spacing w:val="-14"/>
          <w:lang w:val="uk-UA"/>
        </w:rPr>
        <w:t>дій</w:t>
      </w:r>
      <w:r w:rsidR="00B81A42" w:rsidRPr="00221DA2">
        <w:rPr>
          <w:spacing w:val="-14"/>
          <w:lang w:val="uk-UA"/>
        </w:rPr>
        <w:t xml:space="preserve"> надала позитивний опит для формування об’ємно-планувальних вимог, які в свою чергу стали підґрунтям для формування серії захисних споруд цивільного захисту.</w:t>
      </w:r>
    </w:p>
    <w:p w:rsidR="00D06086" w:rsidRPr="00221DA2" w:rsidRDefault="000126FC" w:rsidP="006D3F04">
      <w:pPr>
        <w:spacing w:line="240" w:lineRule="auto"/>
        <w:ind w:firstLine="567"/>
        <w:rPr>
          <w:spacing w:val="-10"/>
          <w:lang w:val="uk-UA"/>
        </w:rPr>
      </w:pPr>
      <w:r w:rsidRPr="00C73717">
        <w:rPr>
          <w:i/>
          <w:spacing w:val="-10"/>
          <w:lang w:val="uk-UA"/>
        </w:rPr>
        <w:t>Висновки</w:t>
      </w:r>
      <w:r w:rsidR="006D3F04" w:rsidRPr="00C73717">
        <w:rPr>
          <w:i/>
          <w:spacing w:val="-10"/>
          <w:lang w:val="uk-UA"/>
        </w:rPr>
        <w:t>.</w:t>
      </w:r>
      <w:r w:rsidR="006D3F04" w:rsidRPr="00221DA2">
        <w:rPr>
          <w:b/>
          <w:spacing w:val="-10"/>
          <w:lang w:val="uk-UA"/>
        </w:rPr>
        <w:t xml:space="preserve"> </w:t>
      </w:r>
      <w:r w:rsidR="00221DA2" w:rsidRPr="00221DA2">
        <w:rPr>
          <w:spacing w:val="-10"/>
          <w:lang w:val="uk-UA"/>
        </w:rPr>
        <w:t>Таким чином</w:t>
      </w:r>
      <w:r w:rsidR="008A0A41" w:rsidRPr="00221DA2">
        <w:rPr>
          <w:b/>
          <w:spacing w:val="-10"/>
          <w:lang w:val="uk-UA"/>
        </w:rPr>
        <w:t xml:space="preserve"> </w:t>
      </w:r>
      <w:r w:rsidR="008A0A41" w:rsidRPr="00221DA2">
        <w:rPr>
          <w:spacing w:val="-10"/>
          <w:lang w:val="uk-UA"/>
        </w:rPr>
        <w:t>інженерн</w:t>
      </w:r>
      <w:r w:rsidR="00221DA2" w:rsidRPr="00221DA2">
        <w:rPr>
          <w:spacing w:val="-10"/>
          <w:lang w:val="uk-UA"/>
        </w:rPr>
        <w:t>і</w:t>
      </w:r>
      <w:r w:rsidR="008A0A41" w:rsidRPr="00221DA2">
        <w:rPr>
          <w:spacing w:val="-10"/>
          <w:lang w:val="uk-UA"/>
        </w:rPr>
        <w:t xml:space="preserve"> властивост</w:t>
      </w:r>
      <w:r w:rsidR="00221DA2" w:rsidRPr="00221DA2">
        <w:rPr>
          <w:spacing w:val="-10"/>
          <w:lang w:val="uk-UA"/>
        </w:rPr>
        <w:t>і</w:t>
      </w:r>
      <w:r w:rsidR="008A0A41" w:rsidRPr="00221DA2">
        <w:rPr>
          <w:spacing w:val="-10"/>
          <w:lang w:val="uk-UA"/>
        </w:rPr>
        <w:t xml:space="preserve"> </w:t>
      </w:r>
      <w:r w:rsidR="00221DA2" w:rsidRPr="00221DA2">
        <w:rPr>
          <w:spacing w:val="-10"/>
          <w:lang w:val="uk-UA"/>
        </w:rPr>
        <w:t>с</w:t>
      </w:r>
      <w:r w:rsidR="008A0A41" w:rsidRPr="00221DA2">
        <w:rPr>
          <w:spacing w:val="-10"/>
          <w:lang w:val="uk-UA"/>
        </w:rPr>
        <w:t>хроні</w:t>
      </w:r>
      <w:r w:rsidR="00221DA2" w:rsidRPr="00221DA2">
        <w:rPr>
          <w:spacing w:val="-10"/>
          <w:lang w:val="uk-UA"/>
        </w:rPr>
        <w:t>в</w:t>
      </w:r>
      <w:r w:rsidR="008A0A41" w:rsidRPr="00221DA2">
        <w:rPr>
          <w:spacing w:val="-10"/>
          <w:lang w:val="uk-UA"/>
        </w:rPr>
        <w:t xml:space="preserve"> </w:t>
      </w:r>
      <w:r w:rsidR="00221DA2" w:rsidRPr="00221DA2">
        <w:rPr>
          <w:spacing w:val="-10"/>
          <w:lang w:val="uk-UA"/>
        </w:rPr>
        <w:t>можливо використовувати в якості</w:t>
      </w:r>
      <w:r w:rsidR="00C8021A" w:rsidRPr="00221DA2">
        <w:rPr>
          <w:spacing w:val="-10"/>
          <w:lang w:val="uk-UA"/>
        </w:rPr>
        <w:t xml:space="preserve"> </w:t>
      </w:r>
      <w:r w:rsidRPr="00221DA2">
        <w:rPr>
          <w:spacing w:val="-10"/>
          <w:lang w:val="uk-UA"/>
        </w:rPr>
        <w:t>прототип</w:t>
      </w:r>
      <w:r w:rsidR="00C8021A" w:rsidRPr="00221DA2">
        <w:rPr>
          <w:spacing w:val="-10"/>
          <w:lang w:val="uk-UA"/>
        </w:rPr>
        <w:t>ів</w:t>
      </w:r>
      <w:r w:rsidRPr="00221DA2">
        <w:rPr>
          <w:spacing w:val="-10"/>
          <w:lang w:val="uk-UA"/>
        </w:rPr>
        <w:t xml:space="preserve"> сховищ</w:t>
      </w:r>
      <w:r w:rsidR="00221DA2" w:rsidRPr="00221DA2">
        <w:rPr>
          <w:spacing w:val="-10"/>
          <w:lang w:val="uk-UA"/>
        </w:rPr>
        <w:t xml:space="preserve"> індивідуального та колективного використання в умовах поширення НС природного та техногенного характеру</w:t>
      </w:r>
      <w:r w:rsidRPr="00221DA2">
        <w:rPr>
          <w:spacing w:val="-10"/>
          <w:lang w:val="uk-UA"/>
        </w:rPr>
        <w:t>.</w:t>
      </w:r>
    </w:p>
    <w:sectPr w:rsidR="00D06086" w:rsidRPr="00221DA2" w:rsidSect="00D06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57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B0442A"/>
    <w:multiLevelType w:val="hybridMultilevel"/>
    <w:tmpl w:val="588452B6"/>
    <w:lvl w:ilvl="0" w:tplc="051AF26A">
      <w:numFmt w:val="bullet"/>
      <w:lvlText w:val="-"/>
      <w:lvlJc w:val="left"/>
      <w:pPr>
        <w:ind w:left="927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applyBreakingRules/>
  </w:compat>
  <w:rsids>
    <w:rsidRoot w:val="000126FC"/>
    <w:rsid w:val="000126FC"/>
    <w:rsid w:val="00033E60"/>
    <w:rsid w:val="00221DA2"/>
    <w:rsid w:val="00236AAB"/>
    <w:rsid w:val="002C0147"/>
    <w:rsid w:val="002E76AB"/>
    <w:rsid w:val="004C7D38"/>
    <w:rsid w:val="00572C80"/>
    <w:rsid w:val="006B2A04"/>
    <w:rsid w:val="006D3F04"/>
    <w:rsid w:val="007B4F97"/>
    <w:rsid w:val="008416ED"/>
    <w:rsid w:val="00864DDE"/>
    <w:rsid w:val="008A0A41"/>
    <w:rsid w:val="00B81A42"/>
    <w:rsid w:val="00C73717"/>
    <w:rsid w:val="00C8021A"/>
    <w:rsid w:val="00D06086"/>
    <w:rsid w:val="00D6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FC"/>
    <w:pPr>
      <w:suppressAutoHyphens/>
      <w:spacing w:line="100" w:lineRule="atLeast"/>
      <w:ind w:firstLine="709"/>
      <w:jc w:val="both"/>
    </w:pPr>
    <w:rPr>
      <w:rFonts w:eastAsia="Droid Sans Fallback" w:cs="Calibri"/>
      <w:sz w:val="28"/>
      <w:szCs w:val="22"/>
      <w:lang w:val="ru-RU" w:eastAsia="ar-SA"/>
    </w:rPr>
  </w:style>
  <w:style w:type="paragraph" w:styleId="1">
    <w:name w:val="heading 1"/>
    <w:basedOn w:val="a"/>
    <w:next w:val="a0"/>
    <w:link w:val="10"/>
    <w:qFormat/>
    <w:rsid w:val="00236AAB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DE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DD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DD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DDE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4D7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DDE"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1F4D78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DDE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DDE"/>
    <w:pPr>
      <w:keepNext/>
      <w:keepLines/>
      <w:spacing w:before="200"/>
      <w:outlineLvl w:val="7"/>
    </w:pPr>
    <w:rPr>
      <w:rFonts w:ascii="Calibri Light" w:eastAsia="Times New Roman" w:hAnsi="Calibri Light" w:cs="Times New Roman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DDE"/>
    <w:pPr>
      <w:keepNext/>
      <w:keepLines/>
      <w:spacing w:before="20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DDE"/>
    <w:rPr>
      <w:rFonts w:ascii="Cambria" w:eastAsia="Droid Sans Fallback" w:hAnsi="Cambria" w:cs="font357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864DDE"/>
    <w:rPr>
      <w:rFonts w:ascii="Calibri Light" w:eastAsia="Times New Roman" w:hAnsi="Calibri Light" w:cs="Times New Roman"/>
      <w:b/>
      <w:bCs/>
      <w:color w:val="5B9BD5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864DDE"/>
    <w:rPr>
      <w:rFonts w:ascii="Calibri Light" w:eastAsia="Times New Roman" w:hAnsi="Calibri Light" w:cs="Times New Roman"/>
      <w:b/>
      <w:bCs/>
      <w:color w:val="5B9BD5"/>
      <w:sz w:val="28"/>
      <w:szCs w:val="22"/>
      <w:lang w:eastAsia="ar-SA"/>
    </w:rPr>
  </w:style>
  <w:style w:type="character" w:customStyle="1" w:styleId="40">
    <w:name w:val="Заголовок 4 Знак"/>
    <w:link w:val="4"/>
    <w:uiPriority w:val="9"/>
    <w:semiHidden/>
    <w:rsid w:val="00864DDE"/>
    <w:rPr>
      <w:rFonts w:ascii="Calibri Light" w:eastAsia="Times New Roman" w:hAnsi="Calibri Light" w:cs="Times New Roman"/>
      <w:b/>
      <w:bCs/>
      <w:i/>
      <w:iCs/>
      <w:color w:val="5B9BD5"/>
      <w:sz w:val="28"/>
      <w:szCs w:val="22"/>
      <w:lang w:eastAsia="ar-SA"/>
    </w:rPr>
  </w:style>
  <w:style w:type="character" w:customStyle="1" w:styleId="50">
    <w:name w:val="Заголовок 5 Знак"/>
    <w:link w:val="5"/>
    <w:uiPriority w:val="9"/>
    <w:semiHidden/>
    <w:rsid w:val="00864DDE"/>
    <w:rPr>
      <w:rFonts w:ascii="Calibri Light" w:eastAsia="Times New Roman" w:hAnsi="Calibri Light" w:cs="Times New Roman"/>
      <w:color w:val="1F4D78"/>
      <w:sz w:val="28"/>
      <w:szCs w:val="22"/>
      <w:lang w:eastAsia="ar-SA"/>
    </w:rPr>
  </w:style>
  <w:style w:type="character" w:customStyle="1" w:styleId="60">
    <w:name w:val="Заголовок 6 Знак"/>
    <w:link w:val="6"/>
    <w:uiPriority w:val="9"/>
    <w:semiHidden/>
    <w:rsid w:val="00864DDE"/>
    <w:rPr>
      <w:rFonts w:ascii="Calibri Light" w:eastAsia="Times New Roman" w:hAnsi="Calibri Light" w:cs="Times New Roman"/>
      <w:i/>
      <w:iCs/>
      <w:color w:val="1F4D78"/>
      <w:sz w:val="28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864DDE"/>
    <w:rPr>
      <w:rFonts w:ascii="Calibri Light" w:eastAsia="Times New Roman" w:hAnsi="Calibri Light" w:cs="Times New Roman"/>
      <w:i/>
      <w:iCs/>
      <w:color w:val="404040"/>
      <w:sz w:val="28"/>
      <w:szCs w:val="22"/>
      <w:lang w:eastAsia="ar-SA"/>
    </w:rPr>
  </w:style>
  <w:style w:type="character" w:customStyle="1" w:styleId="80">
    <w:name w:val="Заголовок 8 Знак"/>
    <w:link w:val="8"/>
    <w:uiPriority w:val="9"/>
    <w:semiHidden/>
    <w:rsid w:val="00864DDE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link w:val="9"/>
    <w:uiPriority w:val="9"/>
    <w:semiHidden/>
    <w:rsid w:val="00864DDE"/>
    <w:rPr>
      <w:rFonts w:ascii="Calibri Light" w:eastAsia="Times New Roman" w:hAnsi="Calibri Light" w:cs="Times New Roman"/>
      <w:i/>
      <w:iCs/>
      <w:color w:val="40404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864DD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10"/>
    <w:rsid w:val="00864DD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64DDE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11"/>
    <w:rsid w:val="00864DD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ar-SA"/>
    </w:rPr>
  </w:style>
  <w:style w:type="character" w:styleId="a8">
    <w:name w:val="Strong"/>
    <w:uiPriority w:val="22"/>
    <w:qFormat/>
    <w:rsid w:val="00864DDE"/>
    <w:rPr>
      <w:b/>
      <w:bCs/>
    </w:rPr>
  </w:style>
  <w:style w:type="character" w:styleId="a9">
    <w:name w:val="Emphasis"/>
    <w:uiPriority w:val="20"/>
    <w:qFormat/>
    <w:rsid w:val="00864DDE"/>
    <w:rPr>
      <w:i/>
      <w:iCs/>
    </w:rPr>
  </w:style>
  <w:style w:type="paragraph" w:styleId="aa">
    <w:name w:val="No Spacing"/>
    <w:basedOn w:val="a"/>
    <w:uiPriority w:val="1"/>
    <w:qFormat/>
    <w:rsid w:val="00864DDE"/>
    <w:pPr>
      <w:spacing w:line="240" w:lineRule="auto"/>
    </w:pPr>
  </w:style>
  <w:style w:type="paragraph" w:styleId="ab">
    <w:name w:val="List Paragraph"/>
    <w:basedOn w:val="a"/>
    <w:uiPriority w:val="34"/>
    <w:qFormat/>
    <w:rsid w:val="00864D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DDE"/>
    <w:rPr>
      <w:rFonts w:cs="Times New Roman"/>
      <w:i/>
      <w:iCs/>
      <w:color w:val="000000"/>
      <w:lang/>
    </w:rPr>
  </w:style>
  <w:style w:type="character" w:customStyle="1" w:styleId="22">
    <w:name w:val="Цитата 2 Знак"/>
    <w:link w:val="21"/>
    <w:uiPriority w:val="29"/>
    <w:rsid w:val="00864DDE"/>
    <w:rPr>
      <w:rFonts w:eastAsia="Droid Sans Fallback" w:cs="Calibri"/>
      <w:i/>
      <w:iCs/>
      <w:color w:val="000000"/>
      <w:sz w:val="28"/>
      <w:szCs w:val="22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864DDE"/>
    <w:pPr>
      <w:pBdr>
        <w:bottom w:val="single" w:sz="4" w:space="4" w:color="5B9BD5"/>
      </w:pBdr>
      <w:spacing w:before="200" w:after="280"/>
      <w:ind w:left="936" w:right="936"/>
    </w:pPr>
    <w:rPr>
      <w:rFonts w:cs="Times New Roman"/>
      <w:b/>
      <w:bCs/>
      <w:i/>
      <w:iCs/>
      <w:color w:val="5B9BD5"/>
      <w:lang/>
    </w:rPr>
  </w:style>
  <w:style w:type="character" w:customStyle="1" w:styleId="ad">
    <w:name w:val="Выделенная цитата Знак"/>
    <w:link w:val="ac"/>
    <w:uiPriority w:val="30"/>
    <w:rsid w:val="00864DDE"/>
    <w:rPr>
      <w:rFonts w:eastAsia="Droid Sans Fallback" w:cs="Calibri"/>
      <w:b/>
      <w:bCs/>
      <w:i/>
      <w:iCs/>
      <w:color w:val="5B9BD5"/>
      <w:sz w:val="28"/>
      <w:szCs w:val="22"/>
      <w:lang w:eastAsia="ar-SA"/>
    </w:rPr>
  </w:style>
  <w:style w:type="character" w:styleId="ae">
    <w:name w:val="Subtle Emphasis"/>
    <w:uiPriority w:val="19"/>
    <w:qFormat/>
    <w:rsid w:val="00864DDE"/>
    <w:rPr>
      <w:i/>
      <w:iCs/>
      <w:color w:val="808080"/>
    </w:rPr>
  </w:style>
  <w:style w:type="character" w:styleId="af">
    <w:name w:val="Intense Emphasis"/>
    <w:uiPriority w:val="21"/>
    <w:qFormat/>
    <w:rsid w:val="00864DD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864DD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864DD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864D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4DDE"/>
    <w:pPr>
      <w:numPr>
        <w:numId w:val="0"/>
      </w:numPr>
      <w:ind w:firstLine="709"/>
      <w:outlineLvl w:val="9"/>
    </w:pPr>
    <w:rPr>
      <w:rFonts w:ascii="Calibri Light" w:eastAsia="Times New Roman" w:hAnsi="Calibri Light"/>
      <w:color w:val="2E74B5"/>
    </w:rPr>
  </w:style>
  <w:style w:type="paragraph" w:customStyle="1" w:styleId="af4">
    <w:name w:val="НорМ"/>
    <w:basedOn w:val="a4"/>
    <w:rsid w:val="00864DDE"/>
    <w:pPr>
      <w:spacing w:after="0" w:line="360" w:lineRule="auto"/>
      <w:ind w:firstLine="567"/>
    </w:pPr>
    <w:rPr>
      <w:rFonts w:ascii="Times New Roman" w:hAnsi="Times New Roman"/>
      <w:b/>
      <w:sz w:val="28"/>
      <w:szCs w:val="28"/>
      <w:lang w:val="uk-UA"/>
    </w:rPr>
  </w:style>
  <w:style w:type="paragraph" w:styleId="a0">
    <w:name w:val="Body Text"/>
    <w:basedOn w:val="a"/>
    <w:link w:val="af5"/>
    <w:uiPriority w:val="99"/>
    <w:semiHidden/>
    <w:unhideWhenUsed/>
    <w:rsid w:val="00236AAB"/>
    <w:pPr>
      <w:spacing w:after="120"/>
    </w:pPr>
    <w:rPr>
      <w:rFonts w:cs="Times New Roman"/>
      <w:lang/>
    </w:rPr>
  </w:style>
  <w:style w:type="character" w:customStyle="1" w:styleId="af5">
    <w:name w:val="Основной текст Знак"/>
    <w:link w:val="a0"/>
    <w:uiPriority w:val="99"/>
    <w:semiHidden/>
    <w:rsid w:val="00236AAB"/>
    <w:rPr>
      <w:rFonts w:eastAsia="Droid Sans Fallback" w:cs="Calibri"/>
      <w:sz w:val="28"/>
      <w:szCs w:val="22"/>
      <w:lang w:eastAsia="ar-SA"/>
    </w:rPr>
  </w:style>
  <w:style w:type="character" w:styleId="af6">
    <w:name w:val="Hyperlink"/>
    <w:uiPriority w:val="99"/>
    <w:unhideWhenUsed/>
    <w:rsid w:val="008416ED"/>
    <w:rPr>
      <w:color w:val="0000FF"/>
      <w:u w:val="single"/>
    </w:rPr>
  </w:style>
  <w:style w:type="paragraph" w:styleId="af7">
    <w:name w:val="Normal (Web)"/>
    <w:basedOn w:val="a"/>
    <w:semiHidden/>
    <w:rsid w:val="00D61E2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2021-04-06T13:12:00Z</dcterms:created>
  <dcterms:modified xsi:type="dcterms:W3CDTF">2021-04-06T13:12:00Z</dcterms:modified>
</cp:coreProperties>
</file>