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F63" w:rsidRPr="00ED0673" w:rsidRDefault="00095F63" w:rsidP="00527C6A">
      <w:pPr>
        <w:widowControl w:val="0"/>
        <w:spacing w:line="0" w:lineRule="atLeast"/>
        <w:outlineLvl w:val="0"/>
        <w:rPr>
          <w:b/>
          <w:color w:val="000000"/>
        </w:rPr>
      </w:pPr>
      <w:r w:rsidRPr="002D432A">
        <w:rPr>
          <w:b/>
          <w:color w:val="000000"/>
        </w:rPr>
        <w:t xml:space="preserve">УДК </w:t>
      </w:r>
      <w:r w:rsidR="008C1E15">
        <w:rPr>
          <w:b/>
          <w:color w:val="000000"/>
          <w:lang w:val="uk-UA"/>
        </w:rPr>
        <w:t>614.8</w:t>
      </w:r>
      <w:r w:rsidR="00E16800" w:rsidRPr="00ED0673">
        <w:rPr>
          <w:b/>
          <w:color w:val="000000"/>
        </w:rPr>
        <w:t>41</w:t>
      </w:r>
    </w:p>
    <w:p w:rsidR="002850B2" w:rsidRPr="002D432A" w:rsidRDefault="002850B2" w:rsidP="00527C6A">
      <w:pPr>
        <w:widowControl w:val="0"/>
        <w:spacing w:line="0" w:lineRule="atLeast"/>
        <w:rPr>
          <w:b/>
          <w:color w:val="000000"/>
          <w:lang w:val="uk-UA"/>
        </w:rPr>
      </w:pPr>
    </w:p>
    <w:p w:rsidR="00F60355" w:rsidRDefault="00E55161" w:rsidP="00E55161">
      <w:pPr>
        <w:pStyle w:val="af7"/>
        <w:spacing w:line="0" w:lineRule="atLeast"/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АНАЛІЗ ПОЖЕЖ </w:t>
      </w:r>
      <w:r w:rsidRPr="00F60355">
        <w:rPr>
          <w:color w:val="000000"/>
          <w:sz w:val="24"/>
          <w:szCs w:val="24"/>
          <w:shd w:val="clear" w:color="auto" w:fill="FFFFFF"/>
          <w:lang w:val="uk-UA"/>
        </w:rPr>
        <w:t xml:space="preserve">НА ОБ’ЄКТАХ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val="uk-UA"/>
        </w:rPr>
        <w:t>Е</w:t>
      </w:r>
      <w:r w:rsidRPr="00F60355">
        <w:rPr>
          <w:color w:val="000000"/>
          <w:sz w:val="24"/>
          <w:szCs w:val="24"/>
          <w:shd w:val="clear" w:color="auto" w:fill="FFFFFF"/>
          <w:lang w:val="uk-UA"/>
        </w:rPr>
        <w:t>НЕРГЕТИЧНОГО КОМПЛЕКСУ УКРАЇНИ</w:t>
      </w:r>
    </w:p>
    <w:p w:rsidR="00ED0673" w:rsidRPr="00F60355" w:rsidRDefault="00ED0673" w:rsidP="00527C6A">
      <w:pPr>
        <w:spacing w:line="0" w:lineRule="atLeast"/>
        <w:jc w:val="center"/>
        <w:rPr>
          <w:rFonts w:eastAsia="Times New Roman"/>
          <w:b/>
          <w:color w:val="000000"/>
          <w:lang w:val="uk-UA" w:eastAsia="ru-RU"/>
        </w:rPr>
      </w:pPr>
    </w:p>
    <w:p w:rsidR="002E76EC" w:rsidRPr="002D432A" w:rsidRDefault="00F60355" w:rsidP="00527C6A">
      <w:pPr>
        <w:widowControl w:val="0"/>
        <w:spacing w:line="0" w:lineRule="atLeast"/>
        <w:jc w:val="center"/>
        <w:rPr>
          <w:rFonts w:eastAsia="Times New Roman"/>
          <w:b/>
          <w:color w:val="000000"/>
          <w:lang w:val="uk-UA" w:eastAsia="ru-RU"/>
        </w:rPr>
      </w:pPr>
      <w:proofErr w:type="spellStart"/>
      <w:r>
        <w:rPr>
          <w:color w:val="000000"/>
          <w:lang w:val="uk-UA"/>
        </w:rPr>
        <w:t>Пастухова</w:t>
      </w:r>
      <w:proofErr w:type="spellEnd"/>
      <w:r>
        <w:rPr>
          <w:color w:val="000000"/>
          <w:lang w:val="uk-UA"/>
        </w:rPr>
        <w:t xml:space="preserve"> А</w:t>
      </w:r>
      <w:r w:rsidR="00E16800">
        <w:rPr>
          <w:color w:val="000000"/>
          <w:lang w:val="uk-UA"/>
        </w:rPr>
        <w:t>.</w:t>
      </w:r>
      <w:r>
        <w:rPr>
          <w:color w:val="000000"/>
          <w:lang w:val="uk-UA"/>
        </w:rPr>
        <w:t>О.</w:t>
      </w:r>
      <w:r w:rsidR="00B32C10">
        <w:rPr>
          <w:color w:val="000000"/>
          <w:lang w:val="uk-UA"/>
        </w:rPr>
        <w:t xml:space="preserve">, </w:t>
      </w:r>
      <w:proofErr w:type="spellStart"/>
      <w:r w:rsidR="00B32C10">
        <w:rPr>
          <w:color w:val="000000"/>
          <w:lang w:val="uk-UA"/>
        </w:rPr>
        <w:t>Прогнімак</w:t>
      </w:r>
      <w:proofErr w:type="spellEnd"/>
      <w:r w:rsidR="00B32C10">
        <w:rPr>
          <w:color w:val="000000"/>
          <w:lang w:val="uk-UA"/>
        </w:rPr>
        <w:t xml:space="preserve"> Д.В.</w:t>
      </w:r>
      <w:r w:rsidR="00481411">
        <w:rPr>
          <w:color w:val="000000"/>
          <w:szCs w:val="28"/>
          <w:lang w:val="uk-UA"/>
        </w:rPr>
        <w:t xml:space="preserve"> - НУЦЗУ</w:t>
      </w:r>
    </w:p>
    <w:p w:rsidR="002850B2" w:rsidRPr="00481411" w:rsidRDefault="00481411" w:rsidP="00527C6A">
      <w:pPr>
        <w:widowControl w:val="0"/>
        <w:spacing w:line="0" w:lineRule="atLeast"/>
        <w:jc w:val="center"/>
        <w:outlineLvl w:val="0"/>
        <w:rPr>
          <w:color w:val="000000"/>
          <w:lang w:val="uk-UA"/>
        </w:rPr>
      </w:pPr>
      <w:r w:rsidRPr="00481411">
        <w:rPr>
          <w:lang w:val="uk-UA" w:eastAsia="uk-UA"/>
        </w:rPr>
        <w:t xml:space="preserve">НК </w:t>
      </w:r>
      <w:r w:rsidR="00E16800">
        <w:rPr>
          <w:lang w:val="uk-UA" w:eastAsia="uk-UA"/>
        </w:rPr>
        <w:t>–</w:t>
      </w:r>
      <w:r w:rsidR="00E16800">
        <w:rPr>
          <w:color w:val="000000"/>
          <w:lang w:val="uk-UA"/>
        </w:rPr>
        <w:t>Кальченко Я.Ю.,</w:t>
      </w:r>
      <w:r w:rsidR="00E16800">
        <w:rPr>
          <w:color w:val="000000"/>
          <w:lang w:val="en-US"/>
        </w:rPr>
        <w:t>PhD</w:t>
      </w:r>
      <w:r>
        <w:rPr>
          <w:color w:val="000000"/>
          <w:lang w:val="uk-UA"/>
        </w:rPr>
        <w:t>. НУЦЗУ</w:t>
      </w:r>
    </w:p>
    <w:p w:rsidR="002850B2" w:rsidRPr="002D432A" w:rsidRDefault="002850B2" w:rsidP="00527C6A">
      <w:pPr>
        <w:widowControl w:val="0"/>
        <w:spacing w:line="0" w:lineRule="atLeast"/>
        <w:jc w:val="left"/>
        <w:rPr>
          <w:rFonts w:eastAsia="Times New Roman"/>
          <w:b/>
          <w:color w:val="000000"/>
          <w:lang w:val="uk-UA" w:eastAsia="ru-RU"/>
        </w:rPr>
      </w:pPr>
    </w:p>
    <w:p w:rsidR="00FC1648" w:rsidRDefault="003C7CF9" w:rsidP="003C7CF9">
      <w:pPr>
        <w:pStyle w:val="a8"/>
        <w:spacing w:line="0" w:lineRule="atLeast"/>
        <w:ind w:right="162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FC1648" w:rsidRPr="00FC1648">
        <w:rPr>
          <w:color w:val="000000"/>
          <w:sz w:val="24"/>
          <w:szCs w:val="24"/>
          <w:shd w:val="clear" w:color="auto" w:fill="FFFFFF"/>
          <w:lang w:val="uk-UA"/>
        </w:rPr>
        <w:t>роведено аналіз статистичних даних</w:t>
      </w:r>
      <w:r w:rsidR="00E55161">
        <w:rPr>
          <w:color w:val="000000"/>
          <w:sz w:val="24"/>
          <w:szCs w:val="24"/>
          <w:shd w:val="clear" w:color="auto" w:fill="FFFFFF"/>
          <w:lang w:val="uk-UA"/>
        </w:rPr>
        <w:t xml:space="preserve"> за довго</w:t>
      </w:r>
      <w:r>
        <w:rPr>
          <w:color w:val="000000"/>
          <w:sz w:val="24"/>
          <w:szCs w:val="24"/>
          <w:shd w:val="clear" w:color="auto" w:fill="FFFFFF"/>
          <w:lang w:val="uk-UA"/>
        </w:rPr>
        <w:t>строковий період [1</w:t>
      </w:r>
      <w:r w:rsidR="00FC1648" w:rsidRPr="00FC1648">
        <w:rPr>
          <w:color w:val="000000"/>
          <w:sz w:val="24"/>
          <w:szCs w:val="24"/>
          <w:shd w:val="clear" w:color="auto" w:fill="FFFFFF"/>
          <w:lang w:val="uk-UA"/>
        </w:rPr>
        <w:t>] та встановлено загальний розподіл кількості пожеж в Україні за електричними маши</w:t>
      </w:r>
      <w:r>
        <w:rPr>
          <w:color w:val="000000"/>
          <w:sz w:val="24"/>
          <w:szCs w:val="24"/>
          <w:shd w:val="clear" w:color="auto" w:fill="FFFFFF"/>
          <w:lang w:val="uk-UA"/>
        </w:rPr>
        <w:t>нами та перетворювачами (табл.</w:t>
      </w:r>
      <w:r w:rsidR="00FC1648" w:rsidRPr="00FC1648">
        <w:rPr>
          <w:color w:val="000000"/>
          <w:sz w:val="24"/>
          <w:szCs w:val="24"/>
          <w:shd w:val="clear" w:color="auto" w:fill="FFFFFF"/>
          <w:lang w:val="uk-UA"/>
        </w:rPr>
        <w:t xml:space="preserve"> 1), на яких (або від яких) вони виникали.</w:t>
      </w:r>
    </w:p>
    <w:p w:rsidR="00B57237" w:rsidRDefault="00B57237" w:rsidP="00E55161">
      <w:pPr>
        <w:pStyle w:val="a8"/>
        <w:ind w:right="167" w:firstLine="424"/>
        <w:jc w:val="right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0422D1" w:rsidRPr="000422D1" w:rsidRDefault="000422D1" w:rsidP="00E55161">
      <w:pPr>
        <w:pStyle w:val="a8"/>
        <w:ind w:right="167" w:firstLine="424"/>
        <w:jc w:val="right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422D1">
        <w:rPr>
          <w:b/>
          <w:color w:val="000000"/>
          <w:sz w:val="24"/>
          <w:szCs w:val="24"/>
          <w:shd w:val="clear" w:color="auto" w:fill="FFFFFF"/>
          <w:lang w:val="uk-UA"/>
        </w:rPr>
        <w:t>Таблиця 1</w:t>
      </w:r>
    </w:p>
    <w:p w:rsidR="00FC1648" w:rsidRPr="000422D1" w:rsidRDefault="000422D1" w:rsidP="00E55161">
      <w:pPr>
        <w:pStyle w:val="a8"/>
        <w:ind w:right="-18" w:firstLine="0"/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422D1">
        <w:rPr>
          <w:b/>
          <w:color w:val="000000"/>
          <w:sz w:val="24"/>
          <w:szCs w:val="24"/>
          <w:shd w:val="clear" w:color="auto" w:fill="FFFFFF"/>
          <w:lang w:val="uk-UA"/>
        </w:rPr>
        <w:t>Розподіл кількості пожеж в Україні за електричними машинами та перетворювачами, на яких (або від яких) вони виникли</w:t>
      </w:r>
    </w:p>
    <w:tbl>
      <w:tblPr>
        <w:tblStyle w:val="TableNormal"/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3"/>
        <w:gridCol w:w="709"/>
        <w:gridCol w:w="709"/>
        <w:gridCol w:w="708"/>
        <w:gridCol w:w="709"/>
        <w:gridCol w:w="709"/>
        <w:gridCol w:w="850"/>
        <w:gridCol w:w="993"/>
      </w:tblGrid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E55161" w:rsidRDefault="00FC1648" w:rsidP="00E55161">
            <w:pPr>
              <w:pStyle w:val="TableParagraph"/>
              <w:spacing w:before="0" w:line="0" w:lineRule="atLeast"/>
              <w:ind w:left="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Електричні машини </w:t>
            </w:r>
          </w:p>
          <w:p w:rsidR="00FC1648" w:rsidRPr="000422D1" w:rsidRDefault="00FC1648" w:rsidP="00E55161">
            <w:pPr>
              <w:pStyle w:val="TableParagraph"/>
              <w:spacing w:before="0" w:line="0" w:lineRule="atLeast"/>
              <w:ind w:left="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та перетворювачі</w:t>
            </w:r>
          </w:p>
        </w:tc>
        <w:tc>
          <w:tcPr>
            <w:tcW w:w="733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left="115" w:righ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709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left="108" w:right="1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709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right="1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08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09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left="113" w:righ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709" w:type="dxa"/>
          </w:tcPr>
          <w:p w:rsidR="00FC1648" w:rsidRPr="003C7CF9" w:rsidRDefault="00FC1648" w:rsidP="003C7CF9">
            <w:pPr>
              <w:pStyle w:val="TableParagraph"/>
              <w:spacing w:before="0" w:line="0" w:lineRule="atLeast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C7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993" w:type="dxa"/>
          </w:tcPr>
          <w:p w:rsidR="00FC1648" w:rsidRPr="000422D1" w:rsidRDefault="003C7CF9" w:rsidP="00E55161">
            <w:pPr>
              <w:pStyle w:val="TableParagraph"/>
              <w:spacing w:before="0" w:line="0" w:lineRule="atLeast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</w:tr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Трансформатор</w:t>
            </w:r>
          </w:p>
        </w:tc>
        <w:tc>
          <w:tcPr>
            <w:tcW w:w="73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5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08"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0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3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850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99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</w:tr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Стабілізатор</w:t>
            </w:r>
          </w:p>
        </w:tc>
        <w:tc>
          <w:tcPr>
            <w:tcW w:w="73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5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08"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3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Електродвигун</w:t>
            </w:r>
          </w:p>
        </w:tc>
        <w:tc>
          <w:tcPr>
            <w:tcW w:w="73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3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850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9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Генератор</w:t>
            </w:r>
          </w:p>
        </w:tc>
        <w:tc>
          <w:tcPr>
            <w:tcW w:w="73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08"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3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50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</w:tr>
      <w:tr w:rsidR="00E55161" w:rsidRPr="00FC1648" w:rsidTr="00E55161">
        <w:trPr>
          <w:trHeight w:val="398"/>
          <w:jc w:val="center"/>
        </w:trPr>
        <w:tc>
          <w:tcPr>
            <w:tcW w:w="2268" w:type="dxa"/>
          </w:tcPr>
          <w:p w:rsidR="00E55161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Інші електричні </w:t>
            </w:r>
          </w:p>
          <w:p w:rsidR="00FC1648" w:rsidRPr="00FC1648" w:rsidRDefault="00FC1648" w:rsidP="00E55161">
            <w:pPr>
              <w:pStyle w:val="TableParagraph"/>
              <w:spacing w:before="0" w:line="0" w:lineRule="atLeast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машини та перетворювачі</w:t>
            </w:r>
          </w:p>
        </w:tc>
        <w:tc>
          <w:tcPr>
            <w:tcW w:w="73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5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08"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08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left="113" w:righ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09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50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3" w:type="dxa"/>
          </w:tcPr>
          <w:p w:rsidR="00FC1648" w:rsidRPr="00FC1648" w:rsidRDefault="00FC1648" w:rsidP="00E55161">
            <w:pPr>
              <w:pStyle w:val="TableParagraph"/>
              <w:spacing w:before="0" w:line="0" w:lineRule="atLeas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</w:tr>
    </w:tbl>
    <w:p w:rsidR="00FC1648" w:rsidRPr="00FC1648" w:rsidRDefault="00FC1648" w:rsidP="00E55161">
      <w:pPr>
        <w:pStyle w:val="a8"/>
        <w:spacing w:line="0" w:lineRule="atLeast"/>
        <w:ind w:right="162" w:firstLine="424"/>
        <w:rPr>
          <w:color w:val="000000"/>
          <w:sz w:val="24"/>
          <w:szCs w:val="24"/>
          <w:shd w:val="clear" w:color="auto" w:fill="FFFFFF"/>
          <w:lang w:val="uk-UA"/>
        </w:rPr>
      </w:pPr>
    </w:p>
    <w:p w:rsidR="000422D1" w:rsidRPr="000422D1" w:rsidRDefault="003C7CF9" w:rsidP="003C7CF9">
      <w:pPr>
        <w:pStyle w:val="a8"/>
        <w:spacing w:line="0" w:lineRule="atLeast"/>
        <w:ind w:right="39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 табл. </w:t>
      </w:r>
      <w:r w:rsidR="000422D1" w:rsidRPr="000422D1">
        <w:rPr>
          <w:color w:val="000000"/>
          <w:sz w:val="24"/>
          <w:szCs w:val="24"/>
          <w:shd w:val="clear" w:color="auto" w:fill="FFFFFF"/>
          <w:lang w:val="uk-UA"/>
        </w:rPr>
        <w:t>1 видно, що в середньому щороку реєструється 44 випадки пожеж трансформаторів. Загалом із 824 пожеж, що виникали або були спричинені електричними машинами чи перетворювачами, 348 або 42,2 % припадає саме на трансформатори.</w:t>
      </w:r>
    </w:p>
    <w:p w:rsidR="000422D1" w:rsidRDefault="000422D1" w:rsidP="003C7CF9">
      <w:pPr>
        <w:pStyle w:val="a8"/>
        <w:spacing w:line="0" w:lineRule="atLeast"/>
        <w:ind w:right="38"/>
        <w:rPr>
          <w:color w:val="000000"/>
          <w:sz w:val="24"/>
          <w:szCs w:val="24"/>
          <w:shd w:val="clear" w:color="auto" w:fill="FFFFFF"/>
          <w:lang w:val="uk-UA"/>
        </w:rPr>
      </w:pPr>
      <w:r w:rsidRPr="000422D1">
        <w:rPr>
          <w:color w:val="000000"/>
          <w:sz w:val="24"/>
          <w:szCs w:val="24"/>
          <w:shd w:val="clear" w:color="auto" w:fill="FFFFFF"/>
          <w:lang w:val="uk-UA"/>
        </w:rPr>
        <w:t>Проаналізувавши статистичні дані за довгос</w:t>
      </w:r>
      <w:r w:rsidR="00547D6C">
        <w:rPr>
          <w:color w:val="000000"/>
          <w:sz w:val="24"/>
          <w:szCs w:val="24"/>
          <w:shd w:val="clear" w:color="auto" w:fill="FFFFFF"/>
          <w:lang w:val="uk-UA"/>
        </w:rPr>
        <w:t>троковий період [</w:t>
      </w:r>
      <w:r w:rsidR="003C7CF9"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Pr="000422D1">
        <w:rPr>
          <w:color w:val="000000"/>
          <w:sz w:val="24"/>
          <w:szCs w:val="24"/>
          <w:shd w:val="clear" w:color="auto" w:fill="FFFFFF"/>
          <w:lang w:val="uk-UA"/>
        </w:rPr>
        <w:t>] за об’єктамивиникнення пожеж на спорудах і зовнішніх установках за основними показниками, отримаємо, що середньорічна кількість таких пожеж становить 120. Загалом за аналізований період на трансформаторних підстанціях і трансформаторах виникло 963 пожежі, прямі збитки від яких склали 32 млн 472 тис. грн, на пожежах загинуло 3 людини та 3 травмовано.</w:t>
      </w:r>
    </w:p>
    <w:p w:rsidR="000422D1" w:rsidRPr="000422D1" w:rsidRDefault="000422D1" w:rsidP="003C7CF9">
      <w:pPr>
        <w:pStyle w:val="a8"/>
        <w:spacing w:line="0" w:lineRule="atLeast"/>
        <w:ind w:right="38"/>
        <w:rPr>
          <w:color w:val="000000"/>
          <w:sz w:val="24"/>
          <w:szCs w:val="24"/>
          <w:shd w:val="clear" w:color="auto" w:fill="FFFFFF"/>
          <w:lang w:val="uk-UA"/>
        </w:rPr>
      </w:pPr>
      <w:r w:rsidRPr="000422D1">
        <w:rPr>
          <w:color w:val="000000"/>
          <w:sz w:val="24"/>
          <w:szCs w:val="24"/>
          <w:shd w:val="clear" w:color="auto" w:fill="FFFFFF"/>
          <w:lang w:val="uk-UA"/>
        </w:rPr>
        <w:t xml:space="preserve">На основі аналізу статистичних даних про пожежі в Україні встановлено, що щороку в середньому близько 50 % пожеж в енергетичній галузі виникає на силових трансформаторах, зокрема на </w:t>
      </w:r>
      <w:proofErr w:type="spellStart"/>
      <w:r w:rsidRPr="000422D1">
        <w:rPr>
          <w:color w:val="000000"/>
          <w:sz w:val="24"/>
          <w:szCs w:val="24"/>
          <w:shd w:val="clear" w:color="auto" w:fill="FFFFFF"/>
          <w:lang w:val="uk-UA"/>
        </w:rPr>
        <w:t>маслонаповнених</w:t>
      </w:r>
      <w:proofErr w:type="spellEnd"/>
      <w:r w:rsidRPr="000422D1">
        <w:rPr>
          <w:color w:val="000000"/>
          <w:sz w:val="24"/>
          <w:szCs w:val="24"/>
          <w:shd w:val="clear" w:color="auto" w:fill="FFFFFF"/>
          <w:lang w:val="uk-UA"/>
        </w:rPr>
        <w:t xml:space="preserve"> трансформаторах; як правило, такі пожежі супроводжуються аварійним виливанням масла із трансформатора та його загорянням, що спричиняє значні матеріальні збитки, а у деяких випадках і загибель людей.</w:t>
      </w:r>
    </w:p>
    <w:p w:rsidR="000422D1" w:rsidRPr="000422D1" w:rsidRDefault="000422D1" w:rsidP="00E55161">
      <w:pPr>
        <w:pStyle w:val="a8"/>
        <w:spacing w:line="0" w:lineRule="atLeast"/>
        <w:ind w:right="164"/>
        <w:rPr>
          <w:color w:val="000000"/>
          <w:sz w:val="24"/>
          <w:szCs w:val="24"/>
          <w:shd w:val="clear" w:color="auto" w:fill="FFFFFF"/>
        </w:rPr>
      </w:pPr>
    </w:p>
    <w:p w:rsidR="00605E2D" w:rsidRPr="002D432A" w:rsidRDefault="00901008" w:rsidP="00E55161">
      <w:pPr>
        <w:pStyle w:val="af4"/>
        <w:spacing w:after="0" w:line="0" w:lineRule="atLeast"/>
        <w:ind w:left="0" w:firstLine="708"/>
        <w:jc w:val="center"/>
        <w:outlineLvl w:val="0"/>
        <w:rPr>
          <w:b/>
        </w:rPr>
      </w:pPr>
      <w:r w:rsidRPr="002D432A">
        <w:rPr>
          <w:b/>
          <w:lang w:val="uk-UA"/>
        </w:rPr>
        <w:t>ЛІТЕРАТУРА</w:t>
      </w:r>
    </w:p>
    <w:p w:rsidR="00C40F9A" w:rsidRPr="00527C6A" w:rsidRDefault="00C40F9A" w:rsidP="00E55161">
      <w:pPr>
        <w:pStyle w:val="ad"/>
        <w:widowControl w:val="0"/>
        <w:numPr>
          <w:ilvl w:val="0"/>
          <w:numId w:val="7"/>
        </w:numPr>
        <w:autoSpaceDE w:val="0"/>
        <w:autoSpaceDN w:val="0"/>
        <w:spacing w:line="0" w:lineRule="atLeast"/>
        <w:ind w:left="0" w:right="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27C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Статистика пожеж т</w:t>
      </w:r>
      <w:r w:rsidR="003C7C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 їх наслідків в Україні за 2014-2017</w:t>
      </w:r>
      <w:r w:rsidRPr="00527C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роки: Статистичний збірник аналітичних</w:t>
      </w:r>
      <w:r w:rsidR="00AD3F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матеріалів. За </w:t>
      </w:r>
      <w:proofErr w:type="spellStart"/>
      <w:r w:rsidR="00AD3F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заг</w:t>
      </w:r>
      <w:proofErr w:type="spellEnd"/>
      <w:r w:rsidR="00AD3F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Pr="00527C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ред. В.С. Кропивницького. К.: </w:t>
      </w:r>
      <w:proofErr w:type="spellStart"/>
      <w:r w:rsidRPr="00527C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УкрНДІЦЗ</w:t>
      </w:r>
      <w:proofErr w:type="spellEnd"/>
      <w:r w:rsidRPr="00527C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2018. 100 с.</w:t>
      </w:r>
    </w:p>
    <w:p w:rsidR="00901008" w:rsidRPr="00E55161" w:rsidRDefault="00547D6C" w:rsidP="00E55161">
      <w:pPr>
        <w:pStyle w:val="ad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42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51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Климась</w:t>
      </w:r>
      <w:proofErr w:type="spellEnd"/>
      <w:r w:rsidRPr="00E551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Р.В., Одинець А.В. Аналіз стану з пожежами </w:t>
      </w:r>
      <w:r w:rsidR="003C7C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їх наслідків в Україні у 2021</w:t>
      </w:r>
      <w:r w:rsidRPr="00E551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році. Пожежна та техногенна безпека. К.: № 3 (90), 2021. С. 3-5.</w:t>
      </w:r>
    </w:p>
    <w:sectPr w:rsidR="00901008" w:rsidRPr="00E55161" w:rsidSect="00E55161">
      <w:pgSz w:w="11906" w:h="16838" w:code="9"/>
      <w:pgMar w:top="1134" w:right="1700" w:bottom="1134" w:left="1701" w:header="0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B7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038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1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798" w:hanging="180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1530084E"/>
    <w:multiLevelType w:val="hybridMultilevel"/>
    <w:tmpl w:val="BA54A3FE"/>
    <w:lvl w:ilvl="0" w:tplc="E09E936E">
      <w:start w:val="1"/>
      <w:numFmt w:val="decimal"/>
      <w:lvlText w:val="%1."/>
      <w:lvlJc w:val="left"/>
      <w:pPr>
        <w:ind w:left="3511" w:hanging="22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B13128"/>
    <w:multiLevelType w:val="hybridMultilevel"/>
    <w:tmpl w:val="8AE87C5A"/>
    <w:lvl w:ilvl="0" w:tplc="E67A85C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6C3353"/>
    <w:multiLevelType w:val="hybridMultilevel"/>
    <w:tmpl w:val="502E8634"/>
    <w:lvl w:ilvl="0" w:tplc="F6583C18">
      <w:start w:val="1"/>
      <w:numFmt w:val="decimal"/>
      <w:lvlText w:val="%1."/>
      <w:lvlJc w:val="left"/>
      <w:pPr>
        <w:ind w:left="152" w:hanging="42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AFBA294E">
      <w:numFmt w:val="bullet"/>
      <w:lvlText w:val="•"/>
      <w:lvlJc w:val="left"/>
      <w:pPr>
        <w:ind w:left="631" w:hanging="425"/>
      </w:pPr>
      <w:rPr>
        <w:rFonts w:hint="default"/>
        <w:lang w:val="uk-UA" w:eastAsia="en-US" w:bidi="ar-SA"/>
      </w:rPr>
    </w:lvl>
    <w:lvl w:ilvl="2" w:tplc="EE6416CC">
      <w:numFmt w:val="bullet"/>
      <w:lvlText w:val="•"/>
      <w:lvlJc w:val="left"/>
      <w:pPr>
        <w:ind w:left="1103" w:hanging="425"/>
      </w:pPr>
      <w:rPr>
        <w:rFonts w:hint="default"/>
        <w:lang w:val="uk-UA" w:eastAsia="en-US" w:bidi="ar-SA"/>
      </w:rPr>
    </w:lvl>
    <w:lvl w:ilvl="3" w:tplc="DB76B702">
      <w:numFmt w:val="bullet"/>
      <w:lvlText w:val="•"/>
      <w:lvlJc w:val="left"/>
      <w:pPr>
        <w:ind w:left="1574" w:hanging="425"/>
      </w:pPr>
      <w:rPr>
        <w:rFonts w:hint="default"/>
        <w:lang w:val="uk-UA" w:eastAsia="en-US" w:bidi="ar-SA"/>
      </w:rPr>
    </w:lvl>
    <w:lvl w:ilvl="4" w:tplc="6908DF66">
      <w:numFmt w:val="bullet"/>
      <w:lvlText w:val="•"/>
      <w:lvlJc w:val="left"/>
      <w:pPr>
        <w:ind w:left="2046" w:hanging="425"/>
      </w:pPr>
      <w:rPr>
        <w:rFonts w:hint="default"/>
        <w:lang w:val="uk-UA" w:eastAsia="en-US" w:bidi="ar-SA"/>
      </w:rPr>
    </w:lvl>
    <w:lvl w:ilvl="5" w:tplc="DC3A3652">
      <w:numFmt w:val="bullet"/>
      <w:lvlText w:val="•"/>
      <w:lvlJc w:val="left"/>
      <w:pPr>
        <w:ind w:left="2517" w:hanging="425"/>
      </w:pPr>
      <w:rPr>
        <w:rFonts w:hint="default"/>
        <w:lang w:val="uk-UA" w:eastAsia="en-US" w:bidi="ar-SA"/>
      </w:rPr>
    </w:lvl>
    <w:lvl w:ilvl="6" w:tplc="4E6E3B0C">
      <w:numFmt w:val="bullet"/>
      <w:lvlText w:val="•"/>
      <w:lvlJc w:val="left"/>
      <w:pPr>
        <w:ind w:left="2989" w:hanging="425"/>
      </w:pPr>
      <w:rPr>
        <w:rFonts w:hint="default"/>
        <w:lang w:val="uk-UA" w:eastAsia="en-US" w:bidi="ar-SA"/>
      </w:rPr>
    </w:lvl>
    <w:lvl w:ilvl="7" w:tplc="C6600BDC">
      <w:numFmt w:val="bullet"/>
      <w:lvlText w:val="•"/>
      <w:lvlJc w:val="left"/>
      <w:pPr>
        <w:ind w:left="3460" w:hanging="425"/>
      </w:pPr>
      <w:rPr>
        <w:rFonts w:hint="default"/>
        <w:lang w:val="uk-UA" w:eastAsia="en-US" w:bidi="ar-SA"/>
      </w:rPr>
    </w:lvl>
    <w:lvl w:ilvl="8" w:tplc="68E69724">
      <w:numFmt w:val="bullet"/>
      <w:lvlText w:val="•"/>
      <w:lvlJc w:val="left"/>
      <w:pPr>
        <w:ind w:left="3932" w:hanging="425"/>
      </w:pPr>
      <w:rPr>
        <w:rFonts w:hint="default"/>
        <w:lang w:val="uk-UA" w:eastAsia="en-US" w:bidi="ar-SA"/>
      </w:rPr>
    </w:lvl>
  </w:abstractNum>
  <w:abstractNum w:abstractNumId="6">
    <w:nsid w:val="49200543"/>
    <w:multiLevelType w:val="hybridMultilevel"/>
    <w:tmpl w:val="BA54A3FE"/>
    <w:lvl w:ilvl="0" w:tplc="E09E936E">
      <w:start w:val="1"/>
      <w:numFmt w:val="decimal"/>
      <w:lvlText w:val="%1."/>
      <w:lvlJc w:val="left"/>
      <w:pPr>
        <w:ind w:left="3511" w:hanging="22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AA5A59"/>
    <w:multiLevelType w:val="hybridMultilevel"/>
    <w:tmpl w:val="A188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0B5F"/>
    <w:multiLevelType w:val="hybridMultilevel"/>
    <w:tmpl w:val="FF60C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72DCF"/>
    <w:multiLevelType w:val="multilevel"/>
    <w:tmpl w:val="6368F654"/>
    <w:lvl w:ilvl="0">
      <w:start w:val="1"/>
      <w:numFmt w:val="decimal"/>
      <w:lvlText w:val="%1."/>
      <w:lvlJc w:val="left"/>
      <w:pPr>
        <w:ind w:left="284" w:firstLine="70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0FFA"/>
    <w:rsid w:val="000015B2"/>
    <w:rsid w:val="00002734"/>
    <w:rsid w:val="00002881"/>
    <w:rsid w:val="00005C06"/>
    <w:rsid w:val="00010E89"/>
    <w:rsid w:val="00014513"/>
    <w:rsid w:val="00015509"/>
    <w:rsid w:val="00023C99"/>
    <w:rsid w:val="0002457B"/>
    <w:rsid w:val="0002656B"/>
    <w:rsid w:val="00026B63"/>
    <w:rsid w:val="0003524D"/>
    <w:rsid w:val="000422D1"/>
    <w:rsid w:val="000425D2"/>
    <w:rsid w:val="00046A5C"/>
    <w:rsid w:val="00046DA9"/>
    <w:rsid w:val="00052890"/>
    <w:rsid w:val="00053B0A"/>
    <w:rsid w:val="00057EE7"/>
    <w:rsid w:val="00057FA4"/>
    <w:rsid w:val="00061371"/>
    <w:rsid w:val="00066C50"/>
    <w:rsid w:val="000701BF"/>
    <w:rsid w:val="0008023B"/>
    <w:rsid w:val="00083C41"/>
    <w:rsid w:val="000854C5"/>
    <w:rsid w:val="0008582C"/>
    <w:rsid w:val="00090ADE"/>
    <w:rsid w:val="00091346"/>
    <w:rsid w:val="00095F63"/>
    <w:rsid w:val="00097C49"/>
    <w:rsid w:val="000A51E0"/>
    <w:rsid w:val="000A5A28"/>
    <w:rsid w:val="000A6198"/>
    <w:rsid w:val="000B58D4"/>
    <w:rsid w:val="000B6043"/>
    <w:rsid w:val="000C0DEE"/>
    <w:rsid w:val="000C2A47"/>
    <w:rsid w:val="000C4C69"/>
    <w:rsid w:val="000C6BE5"/>
    <w:rsid w:val="000D4B25"/>
    <w:rsid w:val="000D4ECB"/>
    <w:rsid w:val="000D7DE3"/>
    <w:rsid w:val="000E3D7D"/>
    <w:rsid w:val="000E49B2"/>
    <w:rsid w:val="000E6EDB"/>
    <w:rsid w:val="000F0B98"/>
    <w:rsid w:val="000F4877"/>
    <w:rsid w:val="00100672"/>
    <w:rsid w:val="001078B7"/>
    <w:rsid w:val="001167BE"/>
    <w:rsid w:val="00120530"/>
    <w:rsid w:val="00122913"/>
    <w:rsid w:val="00130208"/>
    <w:rsid w:val="00133107"/>
    <w:rsid w:val="00134DA4"/>
    <w:rsid w:val="00135D12"/>
    <w:rsid w:val="00135F50"/>
    <w:rsid w:val="00136543"/>
    <w:rsid w:val="00142010"/>
    <w:rsid w:val="00152780"/>
    <w:rsid w:val="001639A2"/>
    <w:rsid w:val="00163FEB"/>
    <w:rsid w:val="00164F93"/>
    <w:rsid w:val="00175589"/>
    <w:rsid w:val="00181555"/>
    <w:rsid w:val="001836CC"/>
    <w:rsid w:val="0018684D"/>
    <w:rsid w:val="00195490"/>
    <w:rsid w:val="00196004"/>
    <w:rsid w:val="001A43E0"/>
    <w:rsid w:val="001A5BBB"/>
    <w:rsid w:val="001A7B70"/>
    <w:rsid w:val="001B0FD3"/>
    <w:rsid w:val="001C550B"/>
    <w:rsid w:val="001D0545"/>
    <w:rsid w:val="001E1B44"/>
    <w:rsid w:val="001E4626"/>
    <w:rsid w:val="001E67E6"/>
    <w:rsid w:val="001E6CB4"/>
    <w:rsid w:val="001F04D6"/>
    <w:rsid w:val="001F3903"/>
    <w:rsid w:val="00204086"/>
    <w:rsid w:val="002066FB"/>
    <w:rsid w:val="002139BD"/>
    <w:rsid w:val="00213A79"/>
    <w:rsid w:val="002165BB"/>
    <w:rsid w:val="00217EAD"/>
    <w:rsid w:val="00220820"/>
    <w:rsid w:val="00223EE0"/>
    <w:rsid w:val="00224FA0"/>
    <w:rsid w:val="00235341"/>
    <w:rsid w:val="00241EC9"/>
    <w:rsid w:val="002447B6"/>
    <w:rsid w:val="00245EE0"/>
    <w:rsid w:val="00251077"/>
    <w:rsid w:val="0025227B"/>
    <w:rsid w:val="00253739"/>
    <w:rsid w:val="00255023"/>
    <w:rsid w:val="00260E20"/>
    <w:rsid w:val="002636C7"/>
    <w:rsid w:val="00263B38"/>
    <w:rsid w:val="00267978"/>
    <w:rsid w:val="002705C0"/>
    <w:rsid w:val="0027296B"/>
    <w:rsid w:val="00273B92"/>
    <w:rsid w:val="00275AD2"/>
    <w:rsid w:val="00276227"/>
    <w:rsid w:val="002803B2"/>
    <w:rsid w:val="002835E1"/>
    <w:rsid w:val="002842AC"/>
    <w:rsid w:val="002850B2"/>
    <w:rsid w:val="00290F90"/>
    <w:rsid w:val="00294262"/>
    <w:rsid w:val="00294731"/>
    <w:rsid w:val="00294F28"/>
    <w:rsid w:val="002A38DA"/>
    <w:rsid w:val="002A623E"/>
    <w:rsid w:val="002B6E03"/>
    <w:rsid w:val="002C0451"/>
    <w:rsid w:val="002C0708"/>
    <w:rsid w:val="002C68B2"/>
    <w:rsid w:val="002D0A51"/>
    <w:rsid w:val="002D1822"/>
    <w:rsid w:val="002D432A"/>
    <w:rsid w:val="002D4D4B"/>
    <w:rsid w:val="002D6416"/>
    <w:rsid w:val="002D64FD"/>
    <w:rsid w:val="002E179E"/>
    <w:rsid w:val="002E4260"/>
    <w:rsid w:val="002E5EB3"/>
    <w:rsid w:val="002E76EC"/>
    <w:rsid w:val="002F07CA"/>
    <w:rsid w:val="002F2AFF"/>
    <w:rsid w:val="002F325A"/>
    <w:rsid w:val="002F56E4"/>
    <w:rsid w:val="00300329"/>
    <w:rsid w:val="00304BCD"/>
    <w:rsid w:val="00312934"/>
    <w:rsid w:val="00312EBC"/>
    <w:rsid w:val="00320F8F"/>
    <w:rsid w:val="00321695"/>
    <w:rsid w:val="0032352F"/>
    <w:rsid w:val="00323D11"/>
    <w:rsid w:val="00325686"/>
    <w:rsid w:val="00334268"/>
    <w:rsid w:val="003364BD"/>
    <w:rsid w:val="00336A8C"/>
    <w:rsid w:val="00336D26"/>
    <w:rsid w:val="003438FF"/>
    <w:rsid w:val="0034451E"/>
    <w:rsid w:val="003456DA"/>
    <w:rsid w:val="0034587F"/>
    <w:rsid w:val="00345B50"/>
    <w:rsid w:val="00355EEA"/>
    <w:rsid w:val="0035626A"/>
    <w:rsid w:val="00361AB9"/>
    <w:rsid w:val="00363B54"/>
    <w:rsid w:val="00364669"/>
    <w:rsid w:val="00366F1D"/>
    <w:rsid w:val="003729F9"/>
    <w:rsid w:val="00375A62"/>
    <w:rsid w:val="00377DA9"/>
    <w:rsid w:val="00382A06"/>
    <w:rsid w:val="0038325A"/>
    <w:rsid w:val="00385A3A"/>
    <w:rsid w:val="00387382"/>
    <w:rsid w:val="0039248B"/>
    <w:rsid w:val="003A6B2D"/>
    <w:rsid w:val="003B41CA"/>
    <w:rsid w:val="003B4A1E"/>
    <w:rsid w:val="003B67EB"/>
    <w:rsid w:val="003B69F1"/>
    <w:rsid w:val="003C534F"/>
    <w:rsid w:val="003C5D4D"/>
    <w:rsid w:val="003C7CF9"/>
    <w:rsid w:val="003D2A01"/>
    <w:rsid w:val="003D3B0C"/>
    <w:rsid w:val="003E2567"/>
    <w:rsid w:val="003F1598"/>
    <w:rsid w:val="003F2796"/>
    <w:rsid w:val="003F6BE4"/>
    <w:rsid w:val="003F7076"/>
    <w:rsid w:val="003F7552"/>
    <w:rsid w:val="00404FEC"/>
    <w:rsid w:val="00407470"/>
    <w:rsid w:val="00412463"/>
    <w:rsid w:val="00413178"/>
    <w:rsid w:val="0041562F"/>
    <w:rsid w:val="00416487"/>
    <w:rsid w:val="00420CA4"/>
    <w:rsid w:val="004210A5"/>
    <w:rsid w:val="00423827"/>
    <w:rsid w:val="0042622A"/>
    <w:rsid w:val="00427EE5"/>
    <w:rsid w:val="004362BD"/>
    <w:rsid w:val="004412E6"/>
    <w:rsid w:val="004423E0"/>
    <w:rsid w:val="00446527"/>
    <w:rsid w:val="00450E54"/>
    <w:rsid w:val="004536A5"/>
    <w:rsid w:val="00462BD4"/>
    <w:rsid w:val="00466852"/>
    <w:rsid w:val="00467FF7"/>
    <w:rsid w:val="00470558"/>
    <w:rsid w:val="00474ED4"/>
    <w:rsid w:val="00476373"/>
    <w:rsid w:val="00480232"/>
    <w:rsid w:val="00481411"/>
    <w:rsid w:val="004836B5"/>
    <w:rsid w:val="00485C1D"/>
    <w:rsid w:val="00486354"/>
    <w:rsid w:val="00486559"/>
    <w:rsid w:val="004914D7"/>
    <w:rsid w:val="00492757"/>
    <w:rsid w:val="00493457"/>
    <w:rsid w:val="00493949"/>
    <w:rsid w:val="004A0F9B"/>
    <w:rsid w:val="004A2457"/>
    <w:rsid w:val="004A75FA"/>
    <w:rsid w:val="004B1531"/>
    <w:rsid w:val="004B36BF"/>
    <w:rsid w:val="004C1CD3"/>
    <w:rsid w:val="004C27B2"/>
    <w:rsid w:val="004C27FD"/>
    <w:rsid w:val="004D0F1F"/>
    <w:rsid w:val="004D5C2A"/>
    <w:rsid w:val="004E018D"/>
    <w:rsid w:val="004E4356"/>
    <w:rsid w:val="004F016B"/>
    <w:rsid w:val="004F1E38"/>
    <w:rsid w:val="004F4994"/>
    <w:rsid w:val="00500DB5"/>
    <w:rsid w:val="00511C6F"/>
    <w:rsid w:val="00516C8C"/>
    <w:rsid w:val="00522FD5"/>
    <w:rsid w:val="00525DD3"/>
    <w:rsid w:val="00527A1D"/>
    <w:rsid w:val="00527C6A"/>
    <w:rsid w:val="0053146A"/>
    <w:rsid w:val="0053346D"/>
    <w:rsid w:val="0053544C"/>
    <w:rsid w:val="005369EF"/>
    <w:rsid w:val="00541396"/>
    <w:rsid w:val="00542010"/>
    <w:rsid w:val="00543633"/>
    <w:rsid w:val="00543C2F"/>
    <w:rsid w:val="0054723B"/>
    <w:rsid w:val="00547D6C"/>
    <w:rsid w:val="00551F8F"/>
    <w:rsid w:val="00554629"/>
    <w:rsid w:val="00554B1B"/>
    <w:rsid w:val="00554BAC"/>
    <w:rsid w:val="005574E7"/>
    <w:rsid w:val="005579CD"/>
    <w:rsid w:val="005654BC"/>
    <w:rsid w:val="00580267"/>
    <w:rsid w:val="005802EB"/>
    <w:rsid w:val="00591EE5"/>
    <w:rsid w:val="00594C49"/>
    <w:rsid w:val="00595212"/>
    <w:rsid w:val="00597E71"/>
    <w:rsid w:val="005A3D42"/>
    <w:rsid w:val="005B48CC"/>
    <w:rsid w:val="005B6731"/>
    <w:rsid w:val="005C0720"/>
    <w:rsid w:val="005C4273"/>
    <w:rsid w:val="005C54F7"/>
    <w:rsid w:val="005D0999"/>
    <w:rsid w:val="005D514A"/>
    <w:rsid w:val="005E03A6"/>
    <w:rsid w:val="005E350D"/>
    <w:rsid w:val="005F3260"/>
    <w:rsid w:val="005F48B2"/>
    <w:rsid w:val="005F48E5"/>
    <w:rsid w:val="00605E2D"/>
    <w:rsid w:val="00611434"/>
    <w:rsid w:val="00612218"/>
    <w:rsid w:val="00613BE1"/>
    <w:rsid w:val="00616BC3"/>
    <w:rsid w:val="0062149A"/>
    <w:rsid w:val="0062336B"/>
    <w:rsid w:val="0062659D"/>
    <w:rsid w:val="00626F4E"/>
    <w:rsid w:val="0062702C"/>
    <w:rsid w:val="00630D53"/>
    <w:rsid w:val="006313E2"/>
    <w:rsid w:val="00640FB4"/>
    <w:rsid w:val="00641E9A"/>
    <w:rsid w:val="00644C64"/>
    <w:rsid w:val="0064675A"/>
    <w:rsid w:val="00652DB8"/>
    <w:rsid w:val="00653D32"/>
    <w:rsid w:val="00654D0A"/>
    <w:rsid w:val="00655E02"/>
    <w:rsid w:val="00660F9C"/>
    <w:rsid w:val="00661649"/>
    <w:rsid w:val="00663186"/>
    <w:rsid w:val="00666A29"/>
    <w:rsid w:val="00667DA6"/>
    <w:rsid w:val="00670E6C"/>
    <w:rsid w:val="00671C01"/>
    <w:rsid w:val="00675D64"/>
    <w:rsid w:val="00683BFF"/>
    <w:rsid w:val="006855B7"/>
    <w:rsid w:val="006870B4"/>
    <w:rsid w:val="00695B85"/>
    <w:rsid w:val="006A4D9B"/>
    <w:rsid w:val="006A7BEC"/>
    <w:rsid w:val="006B03E0"/>
    <w:rsid w:val="006B2176"/>
    <w:rsid w:val="006B2CF2"/>
    <w:rsid w:val="006B37B4"/>
    <w:rsid w:val="006C00DB"/>
    <w:rsid w:val="006C5E54"/>
    <w:rsid w:val="006C7912"/>
    <w:rsid w:val="006D6521"/>
    <w:rsid w:val="006D6A9B"/>
    <w:rsid w:val="006E5159"/>
    <w:rsid w:val="006E6794"/>
    <w:rsid w:val="006F1E29"/>
    <w:rsid w:val="006F3BC1"/>
    <w:rsid w:val="006F64B8"/>
    <w:rsid w:val="00703FF2"/>
    <w:rsid w:val="0071448C"/>
    <w:rsid w:val="007153CE"/>
    <w:rsid w:val="00715DEC"/>
    <w:rsid w:val="00716634"/>
    <w:rsid w:val="007172F4"/>
    <w:rsid w:val="007211BC"/>
    <w:rsid w:val="007230D1"/>
    <w:rsid w:val="007234E5"/>
    <w:rsid w:val="00726576"/>
    <w:rsid w:val="00727C66"/>
    <w:rsid w:val="00733AED"/>
    <w:rsid w:val="00733C1D"/>
    <w:rsid w:val="0073776A"/>
    <w:rsid w:val="00740602"/>
    <w:rsid w:val="00740FFA"/>
    <w:rsid w:val="007461AA"/>
    <w:rsid w:val="00746206"/>
    <w:rsid w:val="00746A34"/>
    <w:rsid w:val="00753C46"/>
    <w:rsid w:val="00755A22"/>
    <w:rsid w:val="0077484B"/>
    <w:rsid w:val="007816BD"/>
    <w:rsid w:val="00781B3E"/>
    <w:rsid w:val="007825F5"/>
    <w:rsid w:val="00782AE5"/>
    <w:rsid w:val="00782EFD"/>
    <w:rsid w:val="00785093"/>
    <w:rsid w:val="00786E73"/>
    <w:rsid w:val="00787B90"/>
    <w:rsid w:val="00791B38"/>
    <w:rsid w:val="00792834"/>
    <w:rsid w:val="0079574B"/>
    <w:rsid w:val="007A57C3"/>
    <w:rsid w:val="007A5A06"/>
    <w:rsid w:val="007A6352"/>
    <w:rsid w:val="007A648F"/>
    <w:rsid w:val="007A6E8D"/>
    <w:rsid w:val="007B1C97"/>
    <w:rsid w:val="007B24D8"/>
    <w:rsid w:val="007B5388"/>
    <w:rsid w:val="007B7204"/>
    <w:rsid w:val="007C068E"/>
    <w:rsid w:val="007C1E00"/>
    <w:rsid w:val="007C2803"/>
    <w:rsid w:val="007C51F8"/>
    <w:rsid w:val="007C52AA"/>
    <w:rsid w:val="007C6FE9"/>
    <w:rsid w:val="007E2B28"/>
    <w:rsid w:val="007E700D"/>
    <w:rsid w:val="007F1B49"/>
    <w:rsid w:val="007F338A"/>
    <w:rsid w:val="007F5F9E"/>
    <w:rsid w:val="007F7F7F"/>
    <w:rsid w:val="008016B6"/>
    <w:rsid w:val="00806306"/>
    <w:rsid w:val="00821F15"/>
    <w:rsid w:val="00822A26"/>
    <w:rsid w:val="00827996"/>
    <w:rsid w:val="00831358"/>
    <w:rsid w:val="00831A7A"/>
    <w:rsid w:val="0083338B"/>
    <w:rsid w:val="008359ED"/>
    <w:rsid w:val="008400EE"/>
    <w:rsid w:val="0084032D"/>
    <w:rsid w:val="008468E1"/>
    <w:rsid w:val="008658B3"/>
    <w:rsid w:val="008743E7"/>
    <w:rsid w:val="00874C54"/>
    <w:rsid w:val="00880285"/>
    <w:rsid w:val="0088389A"/>
    <w:rsid w:val="00884DA6"/>
    <w:rsid w:val="00891EDB"/>
    <w:rsid w:val="008935B5"/>
    <w:rsid w:val="0089406F"/>
    <w:rsid w:val="00894427"/>
    <w:rsid w:val="008A0225"/>
    <w:rsid w:val="008A1B3D"/>
    <w:rsid w:val="008A42D2"/>
    <w:rsid w:val="008A4A2B"/>
    <w:rsid w:val="008A51B5"/>
    <w:rsid w:val="008B25CB"/>
    <w:rsid w:val="008B3A59"/>
    <w:rsid w:val="008B5962"/>
    <w:rsid w:val="008B59B3"/>
    <w:rsid w:val="008B5BAD"/>
    <w:rsid w:val="008C1E15"/>
    <w:rsid w:val="008C213A"/>
    <w:rsid w:val="008C4146"/>
    <w:rsid w:val="008D1991"/>
    <w:rsid w:val="008E29DA"/>
    <w:rsid w:val="008E486F"/>
    <w:rsid w:val="008F1E77"/>
    <w:rsid w:val="00901008"/>
    <w:rsid w:val="009024B8"/>
    <w:rsid w:val="0090263F"/>
    <w:rsid w:val="00903BCB"/>
    <w:rsid w:val="009067A0"/>
    <w:rsid w:val="00910AF2"/>
    <w:rsid w:val="00912439"/>
    <w:rsid w:val="00913A13"/>
    <w:rsid w:val="00913A22"/>
    <w:rsid w:val="00917E12"/>
    <w:rsid w:val="0092059D"/>
    <w:rsid w:val="009263EA"/>
    <w:rsid w:val="00927B62"/>
    <w:rsid w:val="0093042D"/>
    <w:rsid w:val="00931930"/>
    <w:rsid w:val="00933742"/>
    <w:rsid w:val="00940293"/>
    <w:rsid w:val="00943A54"/>
    <w:rsid w:val="00944D26"/>
    <w:rsid w:val="00945082"/>
    <w:rsid w:val="009470FF"/>
    <w:rsid w:val="00955328"/>
    <w:rsid w:val="009574F3"/>
    <w:rsid w:val="009619AF"/>
    <w:rsid w:val="00962C03"/>
    <w:rsid w:val="00963281"/>
    <w:rsid w:val="00966206"/>
    <w:rsid w:val="00970AAC"/>
    <w:rsid w:val="00973ACA"/>
    <w:rsid w:val="00974F9B"/>
    <w:rsid w:val="00991196"/>
    <w:rsid w:val="00991E4F"/>
    <w:rsid w:val="009939F7"/>
    <w:rsid w:val="009A1DAA"/>
    <w:rsid w:val="009A3162"/>
    <w:rsid w:val="009A39AE"/>
    <w:rsid w:val="009A4129"/>
    <w:rsid w:val="009B2D62"/>
    <w:rsid w:val="009B373D"/>
    <w:rsid w:val="009B555A"/>
    <w:rsid w:val="009C2949"/>
    <w:rsid w:val="009C789D"/>
    <w:rsid w:val="009D3F55"/>
    <w:rsid w:val="009D5C96"/>
    <w:rsid w:val="009E5A5B"/>
    <w:rsid w:val="009F3111"/>
    <w:rsid w:val="009F3C38"/>
    <w:rsid w:val="009F42C9"/>
    <w:rsid w:val="00A026F4"/>
    <w:rsid w:val="00A14058"/>
    <w:rsid w:val="00A14227"/>
    <w:rsid w:val="00A2682C"/>
    <w:rsid w:val="00A30C16"/>
    <w:rsid w:val="00A313F8"/>
    <w:rsid w:val="00A31A67"/>
    <w:rsid w:val="00A34564"/>
    <w:rsid w:val="00A3546B"/>
    <w:rsid w:val="00A37A9E"/>
    <w:rsid w:val="00A41B80"/>
    <w:rsid w:val="00A460D6"/>
    <w:rsid w:val="00A51B0D"/>
    <w:rsid w:val="00A51BA0"/>
    <w:rsid w:val="00A619A1"/>
    <w:rsid w:val="00A6329C"/>
    <w:rsid w:val="00A64C7A"/>
    <w:rsid w:val="00A671D3"/>
    <w:rsid w:val="00A71229"/>
    <w:rsid w:val="00A715A6"/>
    <w:rsid w:val="00A76C35"/>
    <w:rsid w:val="00A81AA4"/>
    <w:rsid w:val="00A81E43"/>
    <w:rsid w:val="00A82A04"/>
    <w:rsid w:val="00A83909"/>
    <w:rsid w:val="00A84C55"/>
    <w:rsid w:val="00A93F8A"/>
    <w:rsid w:val="00A95457"/>
    <w:rsid w:val="00AA0273"/>
    <w:rsid w:val="00AA2D43"/>
    <w:rsid w:val="00AA3731"/>
    <w:rsid w:val="00AA5DED"/>
    <w:rsid w:val="00AA612D"/>
    <w:rsid w:val="00AA7485"/>
    <w:rsid w:val="00AB45AC"/>
    <w:rsid w:val="00AB6040"/>
    <w:rsid w:val="00AB6F68"/>
    <w:rsid w:val="00AC6100"/>
    <w:rsid w:val="00AC669D"/>
    <w:rsid w:val="00AD3B95"/>
    <w:rsid w:val="00AD3FA3"/>
    <w:rsid w:val="00AD75CB"/>
    <w:rsid w:val="00AE3B49"/>
    <w:rsid w:val="00AE4932"/>
    <w:rsid w:val="00AF25FB"/>
    <w:rsid w:val="00AF47C7"/>
    <w:rsid w:val="00B0607A"/>
    <w:rsid w:val="00B06B73"/>
    <w:rsid w:val="00B17818"/>
    <w:rsid w:val="00B21135"/>
    <w:rsid w:val="00B26AC2"/>
    <w:rsid w:val="00B31523"/>
    <w:rsid w:val="00B32C10"/>
    <w:rsid w:val="00B3763F"/>
    <w:rsid w:val="00B41096"/>
    <w:rsid w:val="00B4165F"/>
    <w:rsid w:val="00B45420"/>
    <w:rsid w:val="00B462C0"/>
    <w:rsid w:val="00B464E3"/>
    <w:rsid w:val="00B5339D"/>
    <w:rsid w:val="00B5638B"/>
    <w:rsid w:val="00B57237"/>
    <w:rsid w:val="00B60C39"/>
    <w:rsid w:val="00B661AE"/>
    <w:rsid w:val="00B6744D"/>
    <w:rsid w:val="00B67BE5"/>
    <w:rsid w:val="00B67C21"/>
    <w:rsid w:val="00B83239"/>
    <w:rsid w:val="00B83EF6"/>
    <w:rsid w:val="00B85710"/>
    <w:rsid w:val="00B93022"/>
    <w:rsid w:val="00B9702C"/>
    <w:rsid w:val="00B973E4"/>
    <w:rsid w:val="00BA311A"/>
    <w:rsid w:val="00BA41F4"/>
    <w:rsid w:val="00BA7415"/>
    <w:rsid w:val="00BB1165"/>
    <w:rsid w:val="00BB5C7C"/>
    <w:rsid w:val="00BC236B"/>
    <w:rsid w:val="00BC3DCD"/>
    <w:rsid w:val="00BD0126"/>
    <w:rsid w:val="00BD1D98"/>
    <w:rsid w:val="00BD41CE"/>
    <w:rsid w:val="00BD7439"/>
    <w:rsid w:val="00BE5D5A"/>
    <w:rsid w:val="00BE5F2F"/>
    <w:rsid w:val="00BE6210"/>
    <w:rsid w:val="00BE6E8D"/>
    <w:rsid w:val="00BE70DA"/>
    <w:rsid w:val="00BF4A73"/>
    <w:rsid w:val="00BF51A4"/>
    <w:rsid w:val="00C06285"/>
    <w:rsid w:val="00C11DFD"/>
    <w:rsid w:val="00C21A3F"/>
    <w:rsid w:val="00C2726A"/>
    <w:rsid w:val="00C34887"/>
    <w:rsid w:val="00C4059A"/>
    <w:rsid w:val="00C40F9A"/>
    <w:rsid w:val="00C51479"/>
    <w:rsid w:val="00C62033"/>
    <w:rsid w:val="00C625D0"/>
    <w:rsid w:val="00C63A26"/>
    <w:rsid w:val="00C66595"/>
    <w:rsid w:val="00C73A75"/>
    <w:rsid w:val="00C75C9B"/>
    <w:rsid w:val="00C9674D"/>
    <w:rsid w:val="00C96F28"/>
    <w:rsid w:val="00C97EED"/>
    <w:rsid w:val="00CA133D"/>
    <w:rsid w:val="00CA6525"/>
    <w:rsid w:val="00CB1F48"/>
    <w:rsid w:val="00CD0BEA"/>
    <w:rsid w:val="00CD2EE4"/>
    <w:rsid w:val="00CD5F3A"/>
    <w:rsid w:val="00CE128C"/>
    <w:rsid w:val="00CE52E6"/>
    <w:rsid w:val="00CF544D"/>
    <w:rsid w:val="00CF5490"/>
    <w:rsid w:val="00D03337"/>
    <w:rsid w:val="00D05DEF"/>
    <w:rsid w:val="00D07300"/>
    <w:rsid w:val="00D07E7D"/>
    <w:rsid w:val="00D101CA"/>
    <w:rsid w:val="00D30CFA"/>
    <w:rsid w:val="00D3443D"/>
    <w:rsid w:val="00D34F3D"/>
    <w:rsid w:val="00D3639A"/>
    <w:rsid w:val="00D3670B"/>
    <w:rsid w:val="00D4331F"/>
    <w:rsid w:val="00D453E6"/>
    <w:rsid w:val="00D460EC"/>
    <w:rsid w:val="00D468EE"/>
    <w:rsid w:val="00D47576"/>
    <w:rsid w:val="00D54966"/>
    <w:rsid w:val="00D60870"/>
    <w:rsid w:val="00D618CE"/>
    <w:rsid w:val="00D62DFF"/>
    <w:rsid w:val="00D84F78"/>
    <w:rsid w:val="00D86685"/>
    <w:rsid w:val="00D92D63"/>
    <w:rsid w:val="00D95204"/>
    <w:rsid w:val="00DA02BC"/>
    <w:rsid w:val="00DA076D"/>
    <w:rsid w:val="00DA1301"/>
    <w:rsid w:val="00DA6759"/>
    <w:rsid w:val="00DB19A3"/>
    <w:rsid w:val="00DB5DA1"/>
    <w:rsid w:val="00DB5FDF"/>
    <w:rsid w:val="00DC3CF0"/>
    <w:rsid w:val="00DC491D"/>
    <w:rsid w:val="00DC6DC1"/>
    <w:rsid w:val="00DD0064"/>
    <w:rsid w:val="00DD00BA"/>
    <w:rsid w:val="00DD12D1"/>
    <w:rsid w:val="00DD2016"/>
    <w:rsid w:val="00DD286B"/>
    <w:rsid w:val="00DD4120"/>
    <w:rsid w:val="00DD47E1"/>
    <w:rsid w:val="00DD4FC0"/>
    <w:rsid w:val="00DD6B34"/>
    <w:rsid w:val="00DD7D82"/>
    <w:rsid w:val="00DE44AE"/>
    <w:rsid w:val="00DF14C1"/>
    <w:rsid w:val="00DF62E1"/>
    <w:rsid w:val="00DF7683"/>
    <w:rsid w:val="00E03DFB"/>
    <w:rsid w:val="00E06DCE"/>
    <w:rsid w:val="00E16800"/>
    <w:rsid w:val="00E24128"/>
    <w:rsid w:val="00E246A6"/>
    <w:rsid w:val="00E35C21"/>
    <w:rsid w:val="00E37523"/>
    <w:rsid w:val="00E5173A"/>
    <w:rsid w:val="00E55161"/>
    <w:rsid w:val="00E552E0"/>
    <w:rsid w:val="00E57721"/>
    <w:rsid w:val="00E64601"/>
    <w:rsid w:val="00E66FE1"/>
    <w:rsid w:val="00E7359C"/>
    <w:rsid w:val="00E75570"/>
    <w:rsid w:val="00E82AA5"/>
    <w:rsid w:val="00E9179B"/>
    <w:rsid w:val="00E93C1A"/>
    <w:rsid w:val="00EA3E22"/>
    <w:rsid w:val="00EA4555"/>
    <w:rsid w:val="00EA4F99"/>
    <w:rsid w:val="00EA6406"/>
    <w:rsid w:val="00EA6944"/>
    <w:rsid w:val="00EB2F74"/>
    <w:rsid w:val="00EC036A"/>
    <w:rsid w:val="00EC198F"/>
    <w:rsid w:val="00EC3832"/>
    <w:rsid w:val="00EC79EC"/>
    <w:rsid w:val="00ED0673"/>
    <w:rsid w:val="00ED1734"/>
    <w:rsid w:val="00ED2E44"/>
    <w:rsid w:val="00ED3471"/>
    <w:rsid w:val="00ED499C"/>
    <w:rsid w:val="00ED504E"/>
    <w:rsid w:val="00ED67F0"/>
    <w:rsid w:val="00ED7EA4"/>
    <w:rsid w:val="00EE197E"/>
    <w:rsid w:val="00EE3C57"/>
    <w:rsid w:val="00EE7454"/>
    <w:rsid w:val="00EF1DB0"/>
    <w:rsid w:val="00EF5C17"/>
    <w:rsid w:val="00EF7B11"/>
    <w:rsid w:val="00F033F9"/>
    <w:rsid w:val="00F106E4"/>
    <w:rsid w:val="00F1201C"/>
    <w:rsid w:val="00F12DDF"/>
    <w:rsid w:val="00F16B8B"/>
    <w:rsid w:val="00F329C4"/>
    <w:rsid w:val="00F340FD"/>
    <w:rsid w:val="00F4187D"/>
    <w:rsid w:val="00F42DDF"/>
    <w:rsid w:val="00F52C80"/>
    <w:rsid w:val="00F60355"/>
    <w:rsid w:val="00F61FD7"/>
    <w:rsid w:val="00F72578"/>
    <w:rsid w:val="00F76392"/>
    <w:rsid w:val="00F82323"/>
    <w:rsid w:val="00F92AC6"/>
    <w:rsid w:val="00F97ED9"/>
    <w:rsid w:val="00FA29F8"/>
    <w:rsid w:val="00FB6AA1"/>
    <w:rsid w:val="00FC1648"/>
    <w:rsid w:val="00FC1D25"/>
    <w:rsid w:val="00FC3713"/>
    <w:rsid w:val="00FC6437"/>
    <w:rsid w:val="00FD0C31"/>
    <w:rsid w:val="00FE1858"/>
    <w:rsid w:val="00FE19CE"/>
    <w:rsid w:val="00FE4F54"/>
    <w:rsid w:val="00FE7DCA"/>
    <w:rsid w:val="00FF2783"/>
    <w:rsid w:val="00FF47A0"/>
    <w:rsid w:val="00FF73DE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3"/>
    <w:pPr>
      <w:suppressAutoHyphens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1F3903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qFormat/>
    <w:rsid w:val="001F3903"/>
    <w:pPr>
      <w:keepNext/>
      <w:keepLines/>
      <w:spacing w:before="200"/>
      <w:outlineLvl w:val="1"/>
    </w:pPr>
    <w:rPr>
      <w:rFonts w:ascii="Cambria" w:eastAsia="font249" w:hAnsi="Cambria" w:cs="font249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1F39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qFormat/>
    <w:rsid w:val="001F3903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F3903"/>
  </w:style>
  <w:style w:type="character" w:styleId="a3">
    <w:name w:val="Hyperlink"/>
    <w:uiPriority w:val="99"/>
    <w:rsid w:val="001F3903"/>
    <w:rPr>
      <w:color w:val="0000FF"/>
      <w:u w:val="single"/>
    </w:rPr>
  </w:style>
  <w:style w:type="character" w:customStyle="1" w:styleId="a4">
    <w:name w:val="Текст выноски Знак"/>
    <w:rsid w:val="001F390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1F3903"/>
  </w:style>
  <w:style w:type="character" w:customStyle="1" w:styleId="20">
    <w:name w:val="Основной текст Знак2"/>
    <w:rsid w:val="001F3903"/>
    <w:rPr>
      <w:rFonts w:eastAsia="Times New Roman"/>
      <w:lang w:eastAsia="ru-RU"/>
    </w:rPr>
  </w:style>
  <w:style w:type="character" w:customStyle="1" w:styleId="11">
    <w:name w:val="Заголовок 1 Знак"/>
    <w:rsid w:val="001F3903"/>
    <w:rPr>
      <w:rFonts w:eastAsia="Times New Roman"/>
      <w:b/>
      <w:sz w:val="28"/>
      <w:szCs w:val="20"/>
      <w:lang w:eastAsia="ru-RU"/>
    </w:rPr>
  </w:style>
  <w:style w:type="character" w:customStyle="1" w:styleId="a6">
    <w:name w:val="Верхний колонтитул Знак"/>
    <w:basedOn w:val="10"/>
    <w:rsid w:val="001F3903"/>
  </w:style>
  <w:style w:type="character" w:customStyle="1" w:styleId="a7">
    <w:name w:val="Нижний колонтитул Знак"/>
    <w:basedOn w:val="10"/>
    <w:rsid w:val="001F3903"/>
  </w:style>
  <w:style w:type="character" w:customStyle="1" w:styleId="val">
    <w:name w:val="val"/>
    <w:basedOn w:val="10"/>
    <w:rsid w:val="001F3903"/>
  </w:style>
  <w:style w:type="character" w:customStyle="1" w:styleId="30">
    <w:name w:val="Заголовок 3 Знак"/>
    <w:rsid w:val="001F3903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character" w:customStyle="1" w:styleId="apple-converted-space">
    <w:name w:val="apple-converted-space"/>
    <w:rsid w:val="001F3903"/>
  </w:style>
  <w:style w:type="character" w:customStyle="1" w:styleId="21">
    <w:name w:val="Заголовок 2 Знак"/>
    <w:rsid w:val="001F3903"/>
    <w:rPr>
      <w:rFonts w:ascii="Cambria" w:eastAsia="font249" w:hAnsi="Cambria" w:cs="font249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rsid w:val="001F3903"/>
    <w:rPr>
      <w:rFonts w:eastAsia="Times New Roman"/>
      <w:b/>
      <w:bCs/>
      <w:i/>
      <w:iCs/>
      <w:sz w:val="26"/>
      <w:szCs w:val="26"/>
    </w:rPr>
  </w:style>
  <w:style w:type="character" w:customStyle="1" w:styleId="12">
    <w:name w:val="Строгий1"/>
    <w:rsid w:val="001F3903"/>
    <w:rPr>
      <w:b/>
      <w:bCs/>
    </w:rPr>
  </w:style>
  <w:style w:type="character" w:customStyle="1" w:styleId="HTML">
    <w:name w:val="Стандартный HTML Знак"/>
    <w:link w:val="HTML0"/>
    <w:uiPriority w:val="99"/>
    <w:rsid w:val="001F390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26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ListLabel1">
    <w:name w:val="ListLabel 1"/>
    <w:rsid w:val="001F3903"/>
    <w:rPr>
      <w:rFonts w:cs="Times New Roman"/>
      <w:b w:val="0"/>
      <w:bCs w:val="0"/>
      <w:i w:val="0"/>
      <w:iCs w:val="0"/>
      <w:color w:val="365F91"/>
      <w:sz w:val="24"/>
      <w:szCs w:val="24"/>
    </w:rPr>
  </w:style>
  <w:style w:type="character" w:customStyle="1" w:styleId="ListLabel2">
    <w:name w:val="ListLabel 2"/>
    <w:rsid w:val="001F3903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1F3903"/>
    <w:rPr>
      <w:i w:val="0"/>
    </w:rPr>
  </w:style>
  <w:style w:type="character" w:customStyle="1" w:styleId="ListLabel4">
    <w:name w:val="ListLabel 4"/>
    <w:rsid w:val="001F3903"/>
    <w:rPr>
      <w:b w:val="0"/>
      <w:color w:val="000000"/>
    </w:rPr>
  </w:style>
  <w:style w:type="character" w:customStyle="1" w:styleId="ListLabel5">
    <w:name w:val="ListLabel 5"/>
    <w:rsid w:val="001F3903"/>
    <w:rPr>
      <w:rFonts w:eastAsia="Calibri" w:cs="Times New Roman"/>
      <w:b w:val="0"/>
      <w:color w:val="FF0000"/>
    </w:rPr>
  </w:style>
  <w:style w:type="character" w:customStyle="1" w:styleId="ListLabel6">
    <w:name w:val="ListLabel 6"/>
    <w:rsid w:val="001F3903"/>
    <w:rPr>
      <w:rFonts w:cs="Courier New"/>
    </w:rPr>
  </w:style>
  <w:style w:type="character" w:customStyle="1" w:styleId="ListLabel7">
    <w:name w:val="ListLabel 7"/>
    <w:rsid w:val="001F3903"/>
    <w:rPr>
      <w:rFonts w:cs="Courier New"/>
    </w:rPr>
  </w:style>
  <w:style w:type="character" w:customStyle="1" w:styleId="ListLabel8">
    <w:name w:val="ListLabel 8"/>
    <w:rsid w:val="001F3903"/>
    <w:rPr>
      <w:rFonts w:cs="Courier New"/>
    </w:rPr>
  </w:style>
  <w:style w:type="character" w:customStyle="1" w:styleId="ListLabel9">
    <w:name w:val="ListLabel 9"/>
    <w:rsid w:val="001F3903"/>
    <w:rPr>
      <w:rFonts w:cs="Times New Roman"/>
      <w:b w:val="0"/>
      <w:color w:val="000000"/>
    </w:rPr>
  </w:style>
  <w:style w:type="character" w:customStyle="1" w:styleId="ListLabel10">
    <w:name w:val="ListLabel 10"/>
    <w:rsid w:val="001F3903"/>
    <w:rPr>
      <w:i w:val="0"/>
    </w:rPr>
  </w:style>
  <w:style w:type="character" w:customStyle="1" w:styleId="ListLabel11">
    <w:name w:val="ListLabel 11"/>
    <w:rsid w:val="001F3903"/>
    <w:rPr>
      <w:rFonts w:eastAsia="Times New Roman" w:cs="Times New Roman"/>
      <w:sz w:val="28"/>
    </w:rPr>
  </w:style>
  <w:style w:type="character" w:customStyle="1" w:styleId="ListLabel12">
    <w:name w:val="ListLabel 12"/>
    <w:rsid w:val="001F3903"/>
    <w:rPr>
      <w:rFonts w:cs="Courier New"/>
    </w:rPr>
  </w:style>
  <w:style w:type="character" w:customStyle="1" w:styleId="ListLabel13">
    <w:name w:val="ListLabel 13"/>
    <w:rsid w:val="001F3903"/>
    <w:rPr>
      <w:rFonts w:cs="Courier New"/>
    </w:rPr>
  </w:style>
  <w:style w:type="character" w:customStyle="1" w:styleId="ListLabel14">
    <w:name w:val="ListLabel 14"/>
    <w:rsid w:val="001F3903"/>
    <w:rPr>
      <w:rFonts w:cs="Courier New"/>
    </w:rPr>
  </w:style>
  <w:style w:type="character" w:customStyle="1" w:styleId="ListLabel15">
    <w:name w:val="ListLabel 15"/>
    <w:rsid w:val="001F3903"/>
    <w:rPr>
      <w:rFonts w:eastAsia="Times New Roman" w:cs="Times New Roman"/>
      <w:sz w:val="28"/>
    </w:rPr>
  </w:style>
  <w:style w:type="character" w:customStyle="1" w:styleId="ListLabel16">
    <w:name w:val="ListLabel 16"/>
    <w:rsid w:val="001F3903"/>
    <w:rPr>
      <w:rFonts w:cs="Courier New"/>
    </w:rPr>
  </w:style>
  <w:style w:type="character" w:customStyle="1" w:styleId="ListLabel17">
    <w:name w:val="ListLabel 17"/>
    <w:rsid w:val="001F3903"/>
    <w:rPr>
      <w:rFonts w:cs="Courier New"/>
    </w:rPr>
  </w:style>
  <w:style w:type="character" w:customStyle="1" w:styleId="ListLabel18">
    <w:name w:val="ListLabel 18"/>
    <w:rsid w:val="001F3903"/>
    <w:rPr>
      <w:rFonts w:cs="Courier New"/>
    </w:rPr>
  </w:style>
  <w:style w:type="character" w:customStyle="1" w:styleId="ListLabel19">
    <w:name w:val="ListLabel 19"/>
    <w:rsid w:val="001F3903"/>
    <w:rPr>
      <w:color w:val="000000"/>
      <w:sz w:val="28"/>
      <w:szCs w:val="28"/>
      <w:u w:val="none"/>
    </w:rPr>
  </w:style>
  <w:style w:type="character" w:customStyle="1" w:styleId="ListLabel20">
    <w:name w:val="ListLabel 20"/>
    <w:rsid w:val="001F3903"/>
    <w:rPr>
      <w:sz w:val="28"/>
      <w:szCs w:val="28"/>
    </w:rPr>
  </w:style>
  <w:style w:type="character" w:customStyle="1" w:styleId="ListLabel21">
    <w:name w:val="ListLabel 21"/>
    <w:rsid w:val="001F3903"/>
    <w:rPr>
      <w:color w:val="auto"/>
      <w:sz w:val="28"/>
      <w:szCs w:val="28"/>
      <w:u w:val="none"/>
    </w:rPr>
  </w:style>
  <w:style w:type="character" w:customStyle="1" w:styleId="ListLabel22">
    <w:name w:val="ListLabel 22"/>
    <w:rsid w:val="001F3903"/>
    <w:rPr>
      <w:color w:val="000000"/>
      <w:sz w:val="28"/>
      <w:szCs w:val="28"/>
      <w:u w:val="none"/>
      <w:lang w:val="en-US"/>
    </w:rPr>
  </w:style>
  <w:style w:type="character" w:customStyle="1" w:styleId="ListLabel23">
    <w:name w:val="ListLabel 23"/>
    <w:rsid w:val="001F3903"/>
    <w:rPr>
      <w:sz w:val="28"/>
      <w:szCs w:val="28"/>
      <w:lang w:val="uk-UA"/>
    </w:rPr>
  </w:style>
  <w:style w:type="character" w:customStyle="1" w:styleId="ListLabel24">
    <w:name w:val="ListLabel 24"/>
    <w:rsid w:val="001F3903"/>
    <w:rPr>
      <w:color w:val="auto"/>
      <w:sz w:val="28"/>
      <w:szCs w:val="28"/>
      <w:u w:val="none"/>
      <w:lang w:val="uk-UA"/>
    </w:rPr>
  </w:style>
  <w:style w:type="paragraph" w:customStyle="1" w:styleId="Heading">
    <w:name w:val="Heading"/>
    <w:basedOn w:val="a"/>
    <w:next w:val="a8"/>
    <w:rsid w:val="001F3903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8">
    <w:name w:val="Body Text"/>
    <w:basedOn w:val="a"/>
    <w:rsid w:val="001F3903"/>
    <w:pPr>
      <w:ind w:firstLine="709"/>
    </w:pPr>
    <w:rPr>
      <w:rFonts w:eastAsia="Times New Roman"/>
      <w:sz w:val="20"/>
      <w:szCs w:val="20"/>
      <w:lang w:eastAsia="ru-RU"/>
    </w:rPr>
  </w:style>
  <w:style w:type="paragraph" w:styleId="a9">
    <w:name w:val="List"/>
    <w:basedOn w:val="a"/>
    <w:rsid w:val="001F3903"/>
    <w:pPr>
      <w:spacing w:line="360" w:lineRule="auto"/>
      <w:ind w:left="283" w:hanging="283"/>
    </w:pPr>
    <w:rPr>
      <w:rFonts w:eastAsia="Times New Roman"/>
      <w:sz w:val="28"/>
      <w:szCs w:val="20"/>
      <w:lang w:val="uk-UA" w:eastAsia="uk-UA"/>
    </w:rPr>
  </w:style>
  <w:style w:type="paragraph" w:styleId="aa">
    <w:name w:val="caption"/>
    <w:basedOn w:val="a"/>
    <w:qFormat/>
    <w:rsid w:val="001F390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1F3903"/>
    <w:pPr>
      <w:suppressLineNumbers/>
    </w:pPr>
    <w:rPr>
      <w:rFonts w:cs="Noto Sans Devanagari"/>
    </w:rPr>
  </w:style>
  <w:style w:type="paragraph" w:customStyle="1" w:styleId="13">
    <w:name w:val="Текст выноски1"/>
    <w:basedOn w:val="a"/>
    <w:rsid w:val="001F3903"/>
    <w:rPr>
      <w:rFonts w:ascii="Tahoma" w:hAnsi="Tahoma"/>
      <w:sz w:val="16"/>
      <w:szCs w:val="16"/>
    </w:rPr>
  </w:style>
  <w:style w:type="paragraph" w:customStyle="1" w:styleId="7">
    <w:name w:val="Знак Знак7 Знак Знак Знак Знак Знак Знак Знак Знак Знак"/>
    <w:basedOn w:val="a"/>
    <w:rsid w:val="001F3903"/>
    <w:pPr>
      <w:ind w:firstLine="709"/>
    </w:pPr>
    <w:rPr>
      <w:rFonts w:eastAsia="Times New Roman"/>
      <w:lang w:eastAsia="ru-RU"/>
    </w:rPr>
  </w:style>
  <w:style w:type="paragraph" w:customStyle="1" w:styleId="references">
    <w:name w:val="references"/>
    <w:rsid w:val="001F3903"/>
    <w:pPr>
      <w:suppressAutoHyphens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14">
    <w:name w:val="Абзац списка1"/>
    <w:basedOn w:val="a"/>
    <w:rsid w:val="001F390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header"/>
    <w:basedOn w:val="a"/>
    <w:rsid w:val="001F390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F3903"/>
    <w:pPr>
      <w:tabs>
        <w:tab w:val="center" w:pos="4677"/>
        <w:tab w:val="right" w:pos="9355"/>
      </w:tabs>
    </w:pPr>
  </w:style>
  <w:style w:type="paragraph" w:customStyle="1" w:styleId="999">
    <w:name w:val="999. Реферат"/>
    <w:basedOn w:val="a"/>
    <w:rsid w:val="001F3903"/>
    <w:pPr>
      <w:ind w:firstLine="283"/>
    </w:pPr>
    <w:rPr>
      <w:rFonts w:ascii="TimesET" w:eastAsia="Times New Roman" w:hAnsi="TimesET" w:cs="TimesET"/>
      <w:sz w:val="18"/>
      <w:szCs w:val="18"/>
      <w:lang w:eastAsia="ru-RU"/>
    </w:rPr>
  </w:style>
  <w:style w:type="paragraph" w:customStyle="1" w:styleId="15">
    <w:name w:val="Обычный (веб)1"/>
    <w:basedOn w:val="a"/>
    <w:rsid w:val="001F3903"/>
    <w:pPr>
      <w:spacing w:before="280" w:after="280"/>
      <w:jc w:val="left"/>
    </w:pPr>
    <w:rPr>
      <w:rFonts w:eastAsia="Times New Roman"/>
      <w:lang w:eastAsia="ru-RU"/>
    </w:rPr>
  </w:style>
  <w:style w:type="paragraph" w:customStyle="1" w:styleId="16">
    <w:name w:val="Цитата1"/>
    <w:basedOn w:val="a"/>
    <w:rsid w:val="001F3903"/>
    <w:pPr>
      <w:ind w:left="709" w:right="709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rsid w:val="001F3903"/>
    <w:pPr>
      <w:widowControl w:val="0"/>
    </w:pPr>
    <w:rPr>
      <w:rFonts w:eastAsia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1F3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1"/>
    <w:qFormat/>
    <w:rsid w:val="00FF2783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lid-translation">
    <w:name w:val="tlid-translation"/>
    <w:basedOn w:val="a0"/>
    <w:rsid w:val="008400EE"/>
  </w:style>
  <w:style w:type="character" w:customStyle="1" w:styleId="xfm06691164">
    <w:name w:val="xfm_06691164"/>
    <w:basedOn w:val="a0"/>
    <w:rsid w:val="00263B38"/>
  </w:style>
  <w:style w:type="character" w:customStyle="1" w:styleId="HTML10">
    <w:name w:val="Стандартный HTML Знак1"/>
    <w:rsid w:val="00263B38"/>
    <w:rPr>
      <w:rFonts w:ascii="Courier New" w:eastAsia="Calibri" w:hAnsi="Courier New" w:cs="Courier New"/>
      <w:lang w:eastAsia="en-US"/>
    </w:rPr>
  </w:style>
  <w:style w:type="character" w:styleId="ae">
    <w:name w:val="Emphasis"/>
    <w:uiPriority w:val="20"/>
    <w:qFormat/>
    <w:rsid w:val="00462BD4"/>
    <w:rPr>
      <w:i/>
      <w:iCs/>
    </w:rPr>
  </w:style>
  <w:style w:type="paragraph" w:styleId="af">
    <w:name w:val="Normal (Web)"/>
    <w:aliases w:val="Обычный (Web)"/>
    <w:basedOn w:val="a"/>
    <w:link w:val="af0"/>
    <w:uiPriority w:val="99"/>
    <w:rsid w:val="00831358"/>
    <w:pPr>
      <w:suppressAutoHyphens w:val="0"/>
      <w:spacing w:before="100" w:beforeAutospacing="1" w:after="100" w:afterAutospacing="1"/>
      <w:jc w:val="left"/>
    </w:pPr>
    <w:rPr>
      <w:rFonts w:eastAsia="Times New Roman"/>
      <w:lang w:val="uk-UA"/>
    </w:rPr>
  </w:style>
  <w:style w:type="character" w:customStyle="1" w:styleId="af0">
    <w:name w:val="Обычный (веб) Знак"/>
    <w:aliases w:val="Обычный (Web) Знак"/>
    <w:link w:val="af"/>
    <w:uiPriority w:val="99"/>
    <w:rsid w:val="00831358"/>
    <w:rPr>
      <w:sz w:val="24"/>
      <w:szCs w:val="24"/>
      <w:lang w:val="uk-UA"/>
    </w:rPr>
  </w:style>
  <w:style w:type="character" w:styleId="af1">
    <w:name w:val="Strong"/>
    <w:qFormat/>
    <w:rsid w:val="00831358"/>
    <w:rPr>
      <w:b/>
      <w:bCs/>
    </w:rPr>
  </w:style>
  <w:style w:type="character" w:customStyle="1" w:styleId="tlid-translationtranslation">
    <w:name w:val="tlid-translation translation"/>
    <w:basedOn w:val="a0"/>
    <w:rsid w:val="00355EEA"/>
  </w:style>
  <w:style w:type="character" w:customStyle="1" w:styleId="xfmc1">
    <w:name w:val="xfmc1"/>
    <w:basedOn w:val="a0"/>
    <w:rsid w:val="00C9674D"/>
  </w:style>
  <w:style w:type="character" w:styleId="af2">
    <w:name w:val="page number"/>
    <w:basedOn w:val="a0"/>
    <w:rsid w:val="008B25CB"/>
  </w:style>
  <w:style w:type="paragraph" w:styleId="af3">
    <w:name w:val="Normal Indent"/>
    <w:aliases w:val="Обычный 11"/>
    <w:basedOn w:val="a"/>
    <w:rsid w:val="008B25CB"/>
    <w:pPr>
      <w:widowControl w:val="0"/>
      <w:suppressAutoHyphens w:val="0"/>
      <w:ind w:firstLine="510"/>
    </w:pPr>
    <w:rPr>
      <w:rFonts w:eastAsia="Times New Roman"/>
      <w:sz w:val="22"/>
      <w:szCs w:val="22"/>
      <w:lang w:val="uk-UA" w:eastAsia="ru-RU"/>
    </w:rPr>
  </w:style>
  <w:style w:type="paragraph" w:styleId="af4">
    <w:name w:val="Body Text Indent"/>
    <w:basedOn w:val="a"/>
    <w:link w:val="af5"/>
    <w:rsid w:val="00605E2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605E2D"/>
    <w:rPr>
      <w:rFonts w:eastAsia="Calibri"/>
      <w:sz w:val="24"/>
      <w:szCs w:val="24"/>
      <w:lang w:eastAsia="en-US"/>
    </w:rPr>
  </w:style>
  <w:style w:type="paragraph" w:styleId="31">
    <w:name w:val="Body Text Indent 3"/>
    <w:basedOn w:val="a"/>
    <w:link w:val="32"/>
    <w:rsid w:val="00605E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05E2D"/>
    <w:rPr>
      <w:rFonts w:eastAsia="Calibri"/>
      <w:sz w:val="16"/>
      <w:szCs w:val="16"/>
      <w:lang w:eastAsia="en-US"/>
    </w:rPr>
  </w:style>
  <w:style w:type="character" w:customStyle="1" w:styleId="xfm83297669">
    <w:name w:val="xfm_83297669"/>
    <w:basedOn w:val="a0"/>
    <w:rsid w:val="000B58D4"/>
  </w:style>
  <w:style w:type="character" w:customStyle="1" w:styleId="xfm17430113">
    <w:name w:val="xfm_17430113"/>
    <w:basedOn w:val="a0"/>
    <w:rsid w:val="000B58D4"/>
  </w:style>
  <w:style w:type="paragraph" w:styleId="af6">
    <w:name w:val="Document Map"/>
    <w:basedOn w:val="a"/>
    <w:semiHidden/>
    <w:rsid w:val="007172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7">
    <w:name w:val="toc 1"/>
    <w:basedOn w:val="a"/>
    <w:next w:val="a"/>
    <w:autoRedefine/>
    <w:semiHidden/>
    <w:rsid w:val="008A42D2"/>
    <w:pPr>
      <w:suppressAutoHyphens w:val="0"/>
      <w:spacing w:line="360" w:lineRule="auto"/>
    </w:pPr>
    <w:rPr>
      <w:rFonts w:eastAsia="Times New Roman"/>
      <w:sz w:val="28"/>
      <w:lang w:eastAsia="ru-RU"/>
    </w:rPr>
  </w:style>
  <w:style w:type="paragraph" w:customStyle="1" w:styleId="Default">
    <w:name w:val="Default"/>
    <w:rsid w:val="008A4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itle"/>
    <w:basedOn w:val="a"/>
    <w:uiPriority w:val="1"/>
    <w:qFormat/>
    <w:rsid w:val="008A42D2"/>
    <w:pPr>
      <w:suppressAutoHyphens w:val="0"/>
      <w:jc w:val="center"/>
    </w:pPr>
    <w:rPr>
      <w:rFonts w:eastAsia="Times New Roman"/>
      <w:b/>
      <w:sz w:val="28"/>
      <w:szCs w:val="20"/>
      <w:lang w:eastAsia="ru-RU"/>
    </w:rPr>
  </w:style>
  <w:style w:type="character" w:styleId="af8">
    <w:name w:val="FollowedHyperlink"/>
    <w:rsid w:val="00480232"/>
    <w:rPr>
      <w:color w:val="800080"/>
      <w:u w:val="single"/>
    </w:rPr>
  </w:style>
  <w:style w:type="table" w:styleId="af9">
    <w:name w:val="Table Grid"/>
    <w:basedOn w:val="a1"/>
    <w:rsid w:val="0032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16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1648"/>
    <w:pPr>
      <w:widowControl w:val="0"/>
      <w:suppressAutoHyphens w:val="0"/>
      <w:autoSpaceDE w:val="0"/>
      <w:autoSpaceDN w:val="0"/>
      <w:spacing w:before="53"/>
      <w:ind w:left="110"/>
      <w:jc w:val="center"/>
    </w:pPr>
    <w:rPr>
      <w:rFonts w:eastAsia="Times New Roman"/>
      <w:sz w:val="22"/>
      <w:szCs w:val="22"/>
      <w:lang w:val="uk-UA"/>
    </w:rPr>
  </w:style>
  <w:style w:type="paragraph" w:styleId="afa">
    <w:name w:val="Balloon Text"/>
    <w:basedOn w:val="a"/>
    <w:link w:val="18"/>
    <w:semiHidden/>
    <w:unhideWhenUsed/>
    <w:rsid w:val="00B32C1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a"/>
    <w:semiHidden/>
    <w:rsid w:val="00B32C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FFD5-E8BD-4F79-B76A-0771599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519</vt:lpstr>
    </vt:vector>
  </TitlesOfParts>
  <Company>Home</Company>
  <LinksUpToDate>false</LinksUpToDate>
  <CharactersWithSpaces>2143</CharactersWithSpaces>
  <SharedDoc>false</SharedDoc>
  <HLinks>
    <vt:vector size="6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https://www.academia.edu/download/62252229/MCRJ_V19N2_520200302-87581-109jtez.pdf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519</dc:title>
  <dc:creator>Admin</dc:creator>
  <cp:lastModifiedBy>Сергей</cp:lastModifiedBy>
  <cp:revision>11</cp:revision>
  <cp:lastPrinted>2018-12-28T09:44:00Z</cp:lastPrinted>
  <dcterms:created xsi:type="dcterms:W3CDTF">2021-12-15T13:13:00Z</dcterms:created>
  <dcterms:modified xsi:type="dcterms:W3CDTF">2022-12-14T06:37:00Z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