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headerReference w:type="even" r:id="rId5"/>
          <w:headerReference w:type="default" r:id="rId6"/>
          <w:type w:val="continuous"/>
          <w:pgSz w:w="11910" w:h="17010"/>
          <w:pgMar w:header="850" w:top="1440" w:bottom="0" w:left="1020" w:right="980"/>
          <w:pgNumType w:start="46"/>
        </w:sectPr>
      </w:pPr>
    </w:p>
    <w:p>
      <w:pPr>
        <w:spacing w:line="244" w:lineRule="auto" w:before="95"/>
        <w:ind w:left="231" w:right="0" w:firstLine="283"/>
        <w:jc w:val="both"/>
        <w:rPr>
          <w:b/>
          <w:i/>
          <w:sz w:val="16"/>
        </w:rPr>
      </w:pPr>
      <w:r>
        <w:rPr/>
        <w:pict>
          <v:group style="position:absolute;margin-left:56.932598pt;margin-top:-6.429919pt;width:62.55pt;height:588.2pt;mso-position-horizontal-relative:page;mso-position-vertical-relative:paragraph;z-index:-16089088" coordorigin="1139,-129" coordsize="1251,11764">
            <v:shape style="position:absolute;left:1148;top:-79;width:1151;height:11664" coordorigin="1149,-79" coordsize="1151,11664" path="m2299,-79l1149,-79,1149,11585,2287,11585e" filled="false" stroked="true" strokeweight="1pt" strokecolor="#231f20">
              <v:path arrowok="t"/>
              <v:stroke dashstyle="solid"/>
            </v:shape>
            <v:shape style="position:absolute;left:2287;top:-119;width:92;height:11744" coordorigin="2287,-119" coordsize="92,11744" path="m2299,-119l2379,-119,2379,-39,2299,-39,2299,-119xm2287,11545l2367,11545,2367,11625,2287,11625,2287,11545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30.673004pt;margin-top:-5.589919pt;width:64pt;height:587.35pt;mso-position-horizontal-relative:page;mso-position-vertical-relative:paragraph;z-index:-16088576" coordorigin="2613,-112" coordsize="1280,11747">
            <v:shape style="position:absolute;left:2703;top:-62;width:1180;height:11647" coordorigin="2703,-62" coordsize="1180,11647" path="m2703,-62l3883,-62,3883,11585,2716,11585e" filled="false" stroked="true" strokeweight="1pt" strokecolor="#231f20">
              <v:path arrowok="t"/>
              <v:stroke dashstyle="solid"/>
            </v:shape>
            <v:shape style="position:absolute;left:2623;top:-102;width:93;height:11727" coordorigin="2623,-102" coordsize="93,11727" path="m2703,-102l2623,-102,2623,-22,2703,-22,2703,-102xm2716,11545l2636,11545,2636,11625,2716,11625,2716,11545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b/>
          <w:i/>
          <w:color w:val="231F20"/>
          <w:sz w:val="16"/>
        </w:rPr>
        <w:t>The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object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of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this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study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is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a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w w:val="95"/>
          <w:sz w:val="16"/>
        </w:rPr>
        <w:t>change in the hazardous parameters</w:t>
      </w:r>
      <w:r>
        <w:rPr>
          <w:b/>
          <w:i/>
          <w:color w:val="231F20"/>
          <w:spacing w:val="-31"/>
          <w:w w:val="95"/>
          <w:sz w:val="16"/>
        </w:rPr>
        <w:t> </w:t>
      </w:r>
      <w:r>
        <w:rPr>
          <w:b/>
          <w:i/>
          <w:color w:val="231F20"/>
          <w:w w:val="95"/>
          <w:sz w:val="16"/>
        </w:rPr>
        <w:t>of the gas environment when materi-</w:t>
      </w:r>
      <w:r>
        <w:rPr>
          <w:b/>
          <w:i/>
          <w:color w:val="231F20"/>
          <w:spacing w:val="-31"/>
          <w:w w:val="95"/>
          <w:sz w:val="16"/>
        </w:rPr>
        <w:t> </w:t>
      </w:r>
      <w:r>
        <w:rPr>
          <w:b/>
          <w:i/>
          <w:color w:val="231F20"/>
          <w:spacing w:val="-1"/>
          <w:sz w:val="16"/>
        </w:rPr>
        <w:t>als are </w:t>
      </w:r>
      <w:r>
        <w:rPr>
          <w:b/>
          <w:i/>
          <w:color w:val="231F20"/>
          <w:sz w:val="16"/>
        </w:rPr>
        <w:t>ignited in the premises. The</w:t>
      </w:r>
      <w:r>
        <w:rPr>
          <w:b/>
          <w:i/>
          <w:color w:val="231F20"/>
          <w:spacing w:val="-33"/>
          <w:sz w:val="16"/>
        </w:rPr>
        <w:t> </w:t>
      </w:r>
      <w:r>
        <w:rPr>
          <w:b/>
          <w:i/>
          <w:color w:val="231F20"/>
          <w:sz w:val="16"/>
        </w:rPr>
        <w:t>subject is the features of the aver-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pacing w:val="-1"/>
          <w:sz w:val="16"/>
        </w:rPr>
        <w:t>age bicoherence of the frequencies</w:t>
      </w:r>
      <w:r>
        <w:rPr>
          <w:b/>
          <w:i/>
          <w:color w:val="231F20"/>
          <w:sz w:val="16"/>
        </w:rPr>
        <w:t> of</w:t>
      </w:r>
      <w:r>
        <w:rPr>
          <w:b/>
          <w:i/>
          <w:color w:val="231F20"/>
          <w:spacing w:val="-8"/>
          <w:sz w:val="16"/>
        </w:rPr>
        <w:t> </w:t>
      </w:r>
      <w:r>
        <w:rPr>
          <w:b/>
          <w:i/>
          <w:color w:val="231F20"/>
          <w:sz w:val="16"/>
        </w:rPr>
        <w:t>the</w:t>
      </w:r>
      <w:r>
        <w:rPr>
          <w:b/>
          <w:i/>
          <w:color w:val="231F20"/>
          <w:spacing w:val="-7"/>
          <w:sz w:val="16"/>
        </w:rPr>
        <w:t> </w:t>
      </w:r>
      <w:r>
        <w:rPr>
          <w:b/>
          <w:i/>
          <w:color w:val="231F20"/>
          <w:sz w:val="16"/>
        </w:rPr>
        <w:t>spectra</w:t>
      </w:r>
      <w:r>
        <w:rPr>
          <w:b/>
          <w:i/>
          <w:color w:val="231F20"/>
          <w:spacing w:val="-7"/>
          <w:sz w:val="16"/>
        </w:rPr>
        <w:t> </w:t>
      </w:r>
      <w:r>
        <w:rPr>
          <w:b/>
          <w:i/>
          <w:color w:val="231F20"/>
          <w:sz w:val="16"/>
        </w:rPr>
        <w:t>of</w:t>
      </w:r>
      <w:r>
        <w:rPr>
          <w:b/>
          <w:i/>
          <w:color w:val="231F20"/>
          <w:spacing w:val="-8"/>
          <w:sz w:val="16"/>
        </w:rPr>
        <w:t> </w:t>
      </w:r>
      <w:r>
        <w:rPr>
          <w:b/>
          <w:i/>
          <w:color w:val="231F20"/>
          <w:sz w:val="16"/>
        </w:rPr>
        <w:t>changes</w:t>
      </w:r>
      <w:r>
        <w:rPr>
          <w:b/>
          <w:i/>
          <w:color w:val="231F20"/>
          <w:spacing w:val="-7"/>
          <w:sz w:val="16"/>
        </w:rPr>
        <w:t> </w:t>
      </w:r>
      <w:r>
        <w:rPr>
          <w:b/>
          <w:i/>
          <w:color w:val="231F20"/>
          <w:sz w:val="16"/>
        </w:rPr>
        <w:t>in</w:t>
      </w:r>
      <w:r>
        <w:rPr>
          <w:b/>
          <w:i/>
          <w:color w:val="231F20"/>
          <w:spacing w:val="-7"/>
          <w:sz w:val="16"/>
        </w:rPr>
        <w:t> </w:t>
      </w:r>
      <w:r>
        <w:rPr>
          <w:b/>
          <w:i/>
          <w:color w:val="231F20"/>
          <w:sz w:val="16"/>
        </w:rPr>
        <w:t>the</w:t>
      </w:r>
      <w:r>
        <w:rPr>
          <w:b/>
          <w:i/>
          <w:color w:val="231F20"/>
          <w:spacing w:val="-8"/>
          <w:sz w:val="16"/>
        </w:rPr>
        <w:t> </w:t>
      </w:r>
      <w:r>
        <w:rPr>
          <w:b/>
          <w:i/>
          <w:color w:val="231F20"/>
          <w:sz w:val="16"/>
        </w:rPr>
        <w:t>haz-</w:t>
      </w:r>
      <w:r>
        <w:rPr>
          <w:b/>
          <w:i/>
          <w:color w:val="231F20"/>
          <w:spacing w:val="-33"/>
          <w:sz w:val="16"/>
        </w:rPr>
        <w:t> </w:t>
      </w:r>
      <w:r>
        <w:rPr>
          <w:b/>
          <w:i/>
          <w:color w:val="231F20"/>
          <w:spacing w:val="-1"/>
          <w:sz w:val="16"/>
        </w:rPr>
        <w:t>ardous parameters </w:t>
      </w:r>
      <w:r>
        <w:rPr>
          <w:b/>
          <w:i/>
          <w:color w:val="231F20"/>
          <w:sz w:val="16"/>
        </w:rPr>
        <w:t>of the gas envi-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pacing w:val="-2"/>
          <w:sz w:val="16"/>
        </w:rPr>
        <w:t>ronment when materials </w:t>
      </w:r>
      <w:r>
        <w:rPr>
          <w:b/>
          <w:i/>
          <w:color w:val="231F20"/>
          <w:spacing w:val="-1"/>
          <w:sz w:val="16"/>
        </w:rPr>
        <w:t>are ignit-</w:t>
      </w:r>
      <w:r>
        <w:rPr>
          <w:b/>
          <w:i/>
          <w:color w:val="231F20"/>
          <w:sz w:val="16"/>
        </w:rPr>
        <w:t> ed. The importance of such studies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is based on the fact that the exam-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ined features can be used for the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early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z w:val="16"/>
        </w:rPr>
        <w:t>detection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z w:val="16"/>
        </w:rPr>
        <w:t>of</w:t>
      </w:r>
      <w:r>
        <w:rPr>
          <w:b/>
          <w:i/>
          <w:color w:val="231F20"/>
          <w:spacing w:val="-5"/>
          <w:sz w:val="16"/>
        </w:rPr>
        <w:t> </w:t>
      </w:r>
      <w:r>
        <w:rPr>
          <w:b/>
          <w:i/>
          <w:color w:val="231F20"/>
          <w:sz w:val="16"/>
        </w:rPr>
        <w:t>fires.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z w:val="16"/>
        </w:rPr>
        <w:t>The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z w:val="16"/>
        </w:rPr>
        <w:t>value</w:t>
      </w:r>
      <w:r>
        <w:rPr>
          <w:b/>
          <w:i/>
          <w:color w:val="231F20"/>
          <w:spacing w:val="-5"/>
          <w:sz w:val="16"/>
        </w:rPr>
        <w:t> </w:t>
      </w:r>
      <w:r>
        <w:rPr>
          <w:b/>
          <w:i/>
          <w:color w:val="231F20"/>
          <w:sz w:val="16"/>
        </w:rPr>
        <w:t>of</w:t>
      </w:r>
      <w:r>
        <w:rPr>
          <w:b/>
          <w:i/>
          <w:color w:val="231F20"/>
          <w:spacing w:val="-33"/>
          <w:sz w:val="16"/>
        </w:rPr>
        <w:t> </w:t>
      </w:r>
      <w:r>
        <w:rPr>
          <w:b/>
          <w:i/>
          <w:color w:val="231F20"/>
          <w:spacing w:val="-3"/>
          <w:sz w:val="16"/>
        </w:rPr>
        <w:t>the average bicoherence is </w:t>
      </w:r>
      <w:r>
        <w:rPr>
          <w:b/>
          <w:i/>
          <w:color w:val="231F20"/>
          <w:spacing w:val="-2"/>
          <w:sz w:val="16"/>
        </w:rPr>
        <w:t>proposed</w:t>
      </w:r>
      <w:r>
        <w:rPr>
          <w:b/>
          <w:i/>
          <w:color w:val="231F20"/>
          <w:spacing w:val="-33"/>
          <w:sz w:val="16"/>
        </w:rPr>
        <w:t> </w:t>
      </w:r>
      <w:r>
        <w:rPr>
          <w:b/>
          <w:i/>
          <w:color w:val="231F20"/>
          <w:spacing w:val="-1"/>
          <w:sz w:val="16"/>
        </w:rPr>
        <w:t>to be determined </w:t>
      </w:r>
      <w:r>
        <w:rPr>
          <w:b/>
          <w:i/>
          <w:color w:val="231F20"/>
          <w:sz w:val="16"/>
        </w:rPr>
        <w:t>for each frequen-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cy, taking into account the average</w:t>
      </w:r>
      <w:r>
        <w:rPr>
          <w:b/>
          <w:i/>
          <w:color w:val="231F20"/>
          <w:spacing w:val="-33"/>
          <w:sz w:val="16"/>
        </w:rPr>
        <w:t> </w:t>
      </w:r>
      <w:r>
        <w:rPr>
          <w:b/>
          <w:i/>
          <w:color w:val="231F20"/>
          <w:spacing w:val="-1"/>
          <w:sz w:val="16"/>
        </w:rPr>
        <w:t>value of the cosine </w:t>
      </w:r>
      <w:r>
        <w:rPr>
          <w:b/>
          <w:i/>
          <w:color w:val="231F20"/>
          <w:sz w:val="16"/>
        </w:rPr>
        <w:t>argument of the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pacing w:val="-1"/>
          <w:sz w:val="16"/>
        </w:rPr>
        <w:t>complex bispectrum for a </w:t>
      </w:r>
      <w:r>
        <w:rPr>
          <w:b/>
          <w:i/>
          <w:color w:val="231F20"/>
          <w:sz w:val="16"/>
        </w:rPr>
        <w:t>given fre-</w:t>
      </w:r>
      <w:r>
        <w:rPr>
          <w:b/>
          <w:i/>
          <w:color w:val="231F20"/>
          <w:spacing w:val="-33"/>
          <w:sz w:val="16"/>
        </w:rPr>
        <w:t> </w:t>
      </w:r>
      <w:r>
        <w:rPr>
          <w:b/>
          <w:i/>
          <w:color w:val="231F20"/>
          <w:spacing w:val="-1"/>
          <w:sz w:val="16"/>
        </w:rPr>
        <w:t>quency </w:t>
      </w:r>
      <w:r>
        <w:rPr>
          <w:b/>
          <w:i/>
          <w:color w:val="231F20"/>
          <w:sz w:val="16"/>
        </w:rPr>
        <w:t>interval. It was established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that the values of the average bico-</w:t>
      </w:r>
      <w:r>
        <w:rPr>
          <w:b/>
          <w:i/>
          <w:color w:val="231F20"/>
          <w:spacing w:val="-33"/>
          <w:sz w:val="16"/>
        </w:rPr>
        <w:t> </w:t>
      </w:r>
      <w:r>
        <w:rPr>
          <w:b/>
          <w:i/>
          <w:color w:val="231F20"/>
          <w:spacing w:val="-1"/>
          <w:w w:val="95"/>
          <w:sz w:val="16"/>
        </w:rPr>
        <w:t>herence of the spectrum of changes </w:t>
      </w:r>
      <w:r>
        <w:rPr>
          <w:b/>
          <w:i/>
          <w:color w:val="231F20"/>
          <w:w w:val="95"/>
          <w:sz w:val="16"/>
        </w:rPr>
        <w:t>in</w:t>
      </w:r>
      <w:r>
        <w:rPr>
          <w:b/>
          <w:i/>
          <w:color w:val="231F20"/>
          <w:spacing w:val="-32"/>
          <w:w w:val="95"/>
          <w:sz w:val="16"/>
        </w:rPr>
        <w:t> </w:t>
      </w:r>
      <w:r>
        <w:rPr>
          <w:b/>
          <w:i/>
          <w:color w:val="231F20"/>
          <w:spacing w:val="-1"/>
          <w:w w:val="95"/>
          <w:sz w:val="16"/>
        </w:rPr>
        <w:t>the</w:t>
      </w:r>
      <w:r>
        <w:rPr>
          <w:b/>
          <w:i/>
          <w:color w:val="231F20"/>
          <w:spacing w:val="-6"/>
          <w:w w:val="95"/>
          <w:sz w:val="16"/>
        </w:rPr>
        <w:t> </w:t>
      </w:r>
      <w:r>
        <w:rPr>
          <w:b/>
          <w:i/>
          <w:color w:val="231F20"/>
          <w:spacing w:val="-1"/>
          <w:w w:val="95"/>
          <w:sz w:val="16"/>
        </w:rPr>
        <w:t>temperature</w:t>
      </w:r>
      <w:r>
        <w:rPr>
          <w:b/>
          <w:i/>
          <w:color w:val="231F20"/>
          <w:spacing w:val="-5"/>
          <w:w w:val="95"/>
          <w:sz w:val="16"/>
        </w:rPr>
        <w:t> </w:t>
      </w:r>
      <w:r>
        <w:rPr>
          <w:b/>
          <w:i/>
          <w:color w:val="231F20"/>
          <w:w w:val="95"/>
          <w:sz w:val="16"/>
        </w:rPr>
        <w:t>of</w:t>
      </w:r>
      <w:r>
        <w:rPr>
          <w:b/>
          <w:i/>
          <w:color w:val="231F20"/>
          <w:spacing w:val="-5"/>
          <w:w w:val="95"/>
          <w:sz w:val="16"/>
        </w:rPr>
        <w:t> </w:t>
      </w:r>
      <w:r>
        <w:rPr>
          <w:b/>
          <w:i/>
          <w:color w:val="231F20"/>
          <w:w w:val="95"/>
          <w:sz w:val="16"/>
        </w:rPr>
        <w:t>the</w:t>
      </w:r>
      <w:r>
        <w:rPr>
          <w:b/>
          <w:i/>
          <w:color w:val="231F20"/>
          <w:spacing w:val="-5"/>
          <w:w w:val="95"/>
          <w:sz w:val="16"/>
        </w:rPr>
        <w:t> </w:t>
      </w:r>
      <w:r>
        <w:rPr>
          <w:b/>
          <w:i/>
          <w:color w:val="231F20"/>
          <w:w w:val="95"/>
          <w:sz w:val="16"/>
        </w:rPr>
        <w:t>gaseous</w:t>
      </w:r>
      <w:r>
        <w:rPr>
          <w:b/>
          <w:i/>
          <w:color w:val="231F20"/>
          <w:spacing w:val="-5"/>
          <w:w w:val="95"/>
          <w:sz w:val="16"/>
        </w:rPr>
        <w:t> </w:t>
      </w:r>
      <w:r>
        <w:rPr>
          <w:b/>
          <w:i/>
          <w:color w:val="231F20"/>
          <w:w w:val="95"/>
          <w:sz w:val="16"/>
        </w:rPr>
        <w:t>medi-</w:t>
      </w:r>
      <w:r>
        <w:rPr>
          <w:b/>
          <w:i/>
          <w:color w:val="231F20"/>
          <w:spacing w:val="-31"/>
          <w:w w:val="95"/>
          <w:sz w:val="16"/>
        </w:rPr>
        <w:t> </w:t>
      </w:r>
      <w:r>
        <w:rPr>
          <w:b/>
          <w:i/>
          <w:color w:val="231F20"/>
          <w:spacing w:val="-1"/>
          <w:w w:val="95"/>
          <w:sz w:val="16"/>
        </w:rPr>
        <w:t>um</w:t>
      </w:r>
      <w:r>
        <w:rPr>
          <w:b/>
          <w:i/>
          <w:color w:val="231F20"/>
          <w:spacing w:val="-7"/>
          <w:w w:val="95"/>
          <w:sz w:val="16"/>
        </w:rPr>
        <w:t> </w:t>
      </w:r>
      <w:r>
        <w:rPr>
          <w:b/>
          <w:i/>
          <w:color w:val="231F20"/>
          <w:spacing w:val="-1"/>
          <w:w w:val="95"/>
          <w:sz w:val="16"/>
        </w:rPr>
        <w:t>in</w:t>
      </w:r>
      <w:r>
        <w:rPr>
          <w:b/>
          <w:i/>
          <w:color w:val="231F20"/>
          <w:spacing w:val="-6"/>
          <w:w w:val="95"/>
          <w:sz w:val="16"/>
        </w:rPr>
        <w:t> </w:t>
      </w:r>
      <w:r>
        <w:rPr>
          <w:b/>
          <w:i/>
          <w:color w:val="231F20"/>
          <w:spacing w:val="-1"/>
          <w:w w:val="95"/>
          <w:sz w:val="16"/>
        </w:rPr>
        <w:t>the</w:t>
      </w:r>
      <w:r>
        <w:rPr>
          <w:b/>
          <w:i/>
          <w:color w:val="231F20"/>
          <w:spacing w:val="-6"/>
          <w:w w:val="95"/>
          <w:sz w:val="16"/>
        </w:rPr>
        <w:t> </w:t>
      </w:r>
      <w:r>
        <w:rPr>
          <w:b/>
          <w:i/>
          <w:color w:val="231F20"/>
          <w:spacing w:val="-1"/>
          <w:w w:val="95"/>
          <w:sz w:val="16"/>
        </w:rPr>
        <w:t>interval</w:t>
      </w:r>
      <w:r>
        <w:rPr>
          <w:b/>
          <w:i/>
          <w:color w:val="231F20"/>
          <w:spacing w:val="-6"/>
          <w:w w:val="95"/>
          <w:sz w:val="16"/>
        </w:rPr>
        <w:t> </w:t>
      </w:r>
      <w:r>
        <w:rPr>
          <w:b/>
          <w:i/>
          <w:color w:val="231F20"/>
          <w:spacing w:val="-1"/>
          <w:w w:val="95"/>
          <w:sz w:val="16"/>
        </w:rPr>
        <w:t>of</w:t>
      </w:r>
      <w:r>
        <w:rPr>
          <w:b/>
          <w:i/>
          <w:color w:val="231F20"/>
          <w:spacing w:val="-6"/>
          <w:w w:val="95"/>
          <w:sz w:val="16"/>
        </w:rPr>
        <w:t> </w:t>
      </w:r>
      <w:r>
        <w:rPr>
          <w:b/>
          <w:i/>
          <w:color w:val="231F20"/>
          <w:spacing w:val="-1"/>
          <w:w w:val="95"/>
          <w:sz w:val="16"/>
        </w:rPr>
        <w:t>no</w:t>
      </w:r>
      <w:r>
        <w:rPr>
          <w:b/>
          <w:i/>
          <w:color w:val="231F20"/>
          <w:spacing w:val="-6"/>
          <w:w w:val="95"/>
          <w:sz w:val="16"/>
        </w:rPr>
        <w:t> </w:t>
      </w:r>
      <w:r>
        <w:rPr>
          <w:b/>
          <w:i/>
          <w:color w:val="231F20"/>
          <w:spacing w:val="-1"/>
          <w:w w:val="95"/>
          <w:sz w:val="16"/>
        </w:rPr>
        <w:t>ignition</w:t>
      </w:r>
      <w:r>
        <w:rPr>
          <w:b/>
          <w:i/>
          <w:color w:val="231F20"/>
          <w:spacing w:val="-6"/>
          <w:w w:val="95"/>
          <w:sz w:val="16"/>
        </w:rPr>
        <w:t> </w:t>
      </w:r>
      <w:r>
        <w:rPr>
          <w:b/>
          <w:i/>
          <w:color w:val="231F20"/>
          <w:spacing w:val="-1"/>
          <w:w w:val="95"/>
          <w:sz w:val="16"/>
        </w:rPr>
        <w:t>of</w:t>
      </w:r>
      <w:r>
        <w:rPr>
          <w:b/>
          <w:i/>
          <w:color w:val="231F20"/>
          <w:spacing w:val="-6"/>
          <w:w w:val="95"/>
          <w:sz w:val="16"/>
        </w:rPr>
        <w:t> </w:t>
      </w:r>
      <w:r>
        <w:rPr>
          <w:b/>
          <w:i/>
          <w:color w:val="231F20"/>
          <w:w w:val="95"/>
          <w:sz w:val="16"/>
        </w:rPr>
        <w:t>the</w:t>
      </w:r>
      <w:r>
        <w:rPr>
          <w:b/>
          <w:i/>
          <w:color w:val="231F20"/>
          <w:spacing w:val="-31"/>
          <w:w w:val="95"/>
          <w:sz w:val="16"/>
        </w:rPr>
        <w:t> </w:t>
      </w:r>
      <w:r>
        <w:rPr>
          <w:b/>
          <w:i/>
          <w:color w:val="231F20"/>
          <w:spacing w:val="-2"/>
          <w:sz w:val="16"/>
        </w:rPr>
        <w:t>materials, averaged by </w:t>
      </w:r>
      <w:r>
        <w:rPr>
          <w:b/>
          <w:i/>
          <w:color w:val="231F20"/>
          <w:spacing w:val="-1"/>
          <w:sz w:val="16"/>
        </w:rPr>
        <w:t>frequency in</w:t>
      </w:r>
      <w:r>
        <w:rPr>
          <w:b/>
          <w:i/>
          <w:color w:val="231F20"/>
          <w:spacing w:val="-33"/>
          <w:sz w:val="16"/>
        </w:rPr>
        <w:t> </w:t>
      </w:r>
      <w:r>
        <w:rPr>
          <w:b/>
          <w:i/>
          <w:color w:val="231F20"/>
          <w:spacing w:val="-3"/>
          <w:sz w:val="16"/>
        </w:rPr>
        <w:t>the </w:t>
      </w:r>
      <w:r>
        <w:rPr>
          <w:b/>
          <w:i/>
          <w:color w:val="231F20"/>
          <w:spacing w:val="-2"/>
          <w:sz w:val="16"/>
        </w:rPr>
        <w:t>range of 0–2 Hz, lie in the range</w:t>
      </w:r>
      <w:r>
        <w:rPr>
          <w:b/>
          <w:i/>
          <w:color w:val="231F20"/>
          <w:spacing w:val="-1"/>
          <w:sz w:val="16"/>
        </w:rPr>
        <w:t> </w:t>
      </w:r>
      <w:r>
        <w:rPr>
          <w:b/>
          <w:i/>
          <w:color w:val="231F20"/>
          <w:sz w:val="16"/>
        </w:rPr>
        <w:t>from </w:t>
      </w:r>
      <w:r>
        <w:rPr>
          <w:rFonts w:ascii="Times New Roman" w:hAnsi="Times New Roman"/>
          <w:b/>
          <w:i/>
          <w:color w:val="231F20"/>
          <w:sz w:val="16"/>
        </w:rPr>
        <w:t>‒</w:t>
      </w:r>
      <w:r>
        <w:rPr>
          <w:b/>
          <w:i/>
          <w:color w:val="231F20"/>
          <w:sz w:val="16"/>
        </w:rPr>
        <w:t>0.052 to </w:t>
      </w:r>
      <w:r>
        <w:rPr>
          <w:rFonts w:ascii="Times New Roman" w:hAnsi="Times New Roman"/>
          <w:b/>
          <w:i/>
          <w:color w:val="231F20"/>
          <w:sz w:val="16"/>
        </w:rPr>
        <w:t>‒</w:t>
      </w:r>
      <w:r>
        <w:rPr>
          <w:b/>
          <w:i/>
          <w:color w:val="231F20"/>
          <w:sz w:val="16"/>
        </w:rPr>
        <w:t>0.35. At the same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time,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the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frequency-averaged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val-</w:t>
      </w:r>
      <w:r>
        <w:rPr>
          <w:b/>
          <w:i/>
          <w:color w:val="231F20"/>
          <w:spacing w:val="-33"/>
          <w:sz w:val="16"/>
        </w:rPr>
        <w:t> </w:t>
      </w:r>
      <w:r>
        <w:rPr>
          <w:b/>
          <w:i/>
          <w:color w:val="231F20"/>
          <w:spacing w:val="-1"/>
          <w:sz w:val="16"/>
        </w:rPr>
        <w:t>ues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pacing w:val="-1"/>
          <w:sz w:val="16"/>
        </w:rPr>
        <w:t>of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pacing w:val="-1"/>
          <w:sz w:val="16"/>
        </w:rPr>
        <w:t>mean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pacing w:val="-1"/>
          <w:sz w:val="16"/>
        </w:rPr>
        <w:t>bicoherence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pacing w:val="-1"/>
          <w:sz w:val="16"/>
        </w:rPr>
        <w:t>at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pacing w:val="-1"/>
          <w:sz w:val="16"/>
        </w:rPr>
        <w:t>the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pacing w:val="-1"/>
          <w:sz w:val="16"/>
        </w:rPr>
        <w:t>igni-</w:t>
      </w:r>
      <w:r>
        <w:rPr>
          <w:b/>
          <w:i/>
          <w:color w:val="231F20"/>
          <w:spacing w:val="-33"/>
          <w:sz w:val="16"/>
        </w:rPr>
        <w:t> </w:t>
      </w:r>
      <w:r>
        <w:rPr>
          <w:b/>
          <w:i/>
          <w:color w:val="231F20"/>
          <w:spacing w:val="-1"/>
          <w:sz w:val="16"/>
        </w:rPr>
        <w:t>tion </w:t>
      </w:r>
      <w:r>
        <w:rPr>
          <w:b/>
          <w:i/>
          <w:color w:val="231F20"/>
          <w:sz w:val="16"/>
        </w:rPr>
        <w:t>interval of materials lie in the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pacing w:val="-2"/>
          <w:sz w:val="16"/>
        </w:rPr>
        <w:t>range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pacing w:val="-2"/>
          <w:sz w:val="16"/>
        </w:rPr>
        <w:t>of</w:t>
      </w:r>
      <w:r>
        <w:rPr>
          <w:b/>
          <w:i/>
          <w:color w:val="231F20"/>
          <w:spacing w:val="-6"/>
          <w:sz w:val="16"/>
        </w:rPr>
        <w:t> </w:t>
      </w:r>
      <w:r>
        <w:rPr>
          <w:rFonts w:ascii="Times New Roman" w:hAnsi="Times New Roman"/>
          <w:b/>
          <w:i/>
          <w:color w:val="231F20"/>
          <w:spacing w:val="-2"/>
          <w:sz w:val="16"/>
        </w:rPr>
        <w:t>‒</w:t>
      </w:r>
      <w:r>
        <w:rPr>
          <w:b/>
          <w:i/>
          <w:color w:val="231F20"/>
          <w:spacing w:val="-2"/>
          <w:sz w:val="16"/>
        </w:rPr>
        <w:t>0.128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pacing w:val="-1"/>
          <w:sz w:val="16"/>
        </w:rPr>
        <w:t>to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pacing w:val="-1"/>
          <w:sz w:val="16"/>
        </w:rPr>
        <w:t>+0.155.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pacing w:val="-1"/>
          <w:sz w:val="16"/>
        </w:rPr>
        <w:t>Averaged</w:t>
      </w:r>
      <w:r>
        <w:rPr>
          <w:b/>
          <w:i/>
          <w:color w:val="231F20"/>
          <w:spacing w:val="-33"/>
          <w:sz w:val="16"/>
        </w:rPr>
        <w:t> </w:t>
      </w:r>
      <w:r>
        <w:rPr>
          <w:b/>
          <w:i/>
          <w:color w:val="231F20"/>
          <w:sz w:val="16"/>
        </w:rPr>
        <w:t>in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the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frequency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range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of 0–2 Hz,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the value of the mean bicoherence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pacing w:val="-2"/>
          <w:sz w:val="16"/>
        </w:rPr>
        <w:t>of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pacing w:val="-2"/>
          <w:sz w:val="16"/>
        </w:rPr>
        <w:t>the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pacing w:val="-2"/>
          <w:sz w:val="16"/>
        </w:rPr>
        <w:t>spectrum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pacing w:val="-2"/>
          <w:sz w:val="16"/>
        </w:rPr>
        <w:t>of</w:t>
      </w:r>
      <w:r>
        <w:rPr>
          <w:b/>
          <w:i/>
          <w:color w:val="231F20"/>
          <w:spacing w:val="-5"/>
          <w:sz w:val="16"/>
        </w:rPr>
        <w:t> </w:t>
      </w:r>
      <w:r>
        <w:rPr>
          <w:b/>
          <w:i/>
          <w:color w:val="231F20"/>
          <w:spacing w:val="-1"/>
          <w:sz w:val="16"/>
        </w:rPr>
        <w:t>changes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pacing w:val="-1"/>
          <w:sz w:val="16"/>
        </w:rPr>
        <w:t>in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pacing w:val="-1"/>
          <w:sz w:val="16"/>
        </w:rPr>
        <w:t>smoke</w:t>
      </w:r>
      <w:r>
        <w:rPr>
          <w:b/>
          <w:i/>
          <w:color w:val="231F20"/>
          <w:spacing w:val="-33"/>
          <w:sz w:val="16"/>
        </w:rPr>
        <w:t> </w:t>
      </w:r>
      <w:r>
        <w:rPr>
          <w:b/>
          <w:i/>
          <w:color w:val="231F20"/>
          <w:sz w:val="16"/>
        </w:rPr>
        <w:t>density</w:t>
      </w:r>
      <w:r>
        <w:rPr>
          <w:b/>
          <w:i/>
          <w:color w:val="231F20"/>
          <w:spacing w:val="32"/>
          <w:sz w:val="16"/>
        </w:rPr>
        <w:t> </w:t>
      </w:r>
      <w:r>
        <w:rPr>
          <w:b/>
          <w:i/>
          <w:color w:val="231F20"/>
          <w:sz w:val="16"/>
        </w:rPr>
        <w:t>in</w:t>
      </w:r>
      <w:r>
        <w:rPr>
          <w:b/>
          <w:i/>
          <w:color w:val="231F20"/>
          <w:spacing w:val="32"/>
          <w:sz w:val="16"/>
        </w:rPr>
        <w:t> </w:t>
      </w:r>
      <w:r>
        <w:rPr>
          <w:b/>
          <w:i/>
          <w:color w:val="231F20"/>
          <w:sz w:val="16"/>
        </w:rPr>
        <w:t>the</w:t>
      </w:r>
      <w:r>
        <w:rPr>
          <w:b/>
          <w:i/>
          <w:color w:val="231F20"/>
          <w:spacing w:val="33"/>
          <w:sz w:val="16"/>
        </w:rPr>
        <w:t> </w:t>
      </w:r>
      <w:r>
        <w:rPr>
          <w:b/>
          <w:i/>
          <w:color w:val="231F20"/>
          <w:sz w:val="16"/>
        </w:rPr>
        <w:t>interval</w:t>
      </w:r>
      <w:r>
        <w:rPr>
          <w:b/>
          <w:i/>
          <w:color w:val="231F20"/>
          <w:spacing w:val="32"/>
          <w:sz w:val="16"/>
        </w:rPr>
        <w:t> </w:t>
      </w:r>
      <w:r>
        <w:rPr>
          <w:b/>
          <w:i/>
          <w:color w:val="231F20"/>
          <w:sz w:val="16"/>
        </w:rPr>
        <w:t>of</w:t>
      </w:r>
      <w:r>
        <w:rPr>
          <w:b/>
          <w:i/>
          <w:color w:val="231F20"/>
          <w:spacing w:val="32"/>
          <w:sz w:val="16"/>
        </w:rPr>
        <w:t> </w:t>
      </w:r>
      <w:r>
        <w:rPr>
          <w:b/>
          <w:i/>
          <w:color w:val="231F20"/>
          <w:sz w:val="16"/>
        </w:rPr>
        <w:t>absence</w:t>
      </w:r>
      <w:r>
        <w:rPr>
          <w:b/>
          <w:i/>
          <w:color w:val="231F20"/>
          <w:spacing w:val="-33"/>
          <w:sz w:val="16"/>
        </w:rPr>
        <w:t> </w:t>
      </w:r>
      <w:r>
        <w:rPr>
          <w:b/>
          <w:i/>
          <w:color w:val="231F20"/>
          <w:sz w:val="16"/>
        </w:rPr>
        <w:t>of ignition of materials lies in the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pacing w:val="-1"/>
          <w:sz w:val="16"/>
        </w:rPr>
        <w:t>range from </w:t>
      </w:r>
      <w:r>
        <w:rPr>
          <w:rFonts w:ascii="Times New Roman" w:hAnsi="Times New Roman"/>
          <w:b/>
          <w:i/>
          <w:color w:val="231F20"/>
          <w:sz w:val="16"/>
        </w:rPr>
        <w:t>‒</w:t>
      </w:r>
      <w:r>
        <w:rPr>
          <w:b/>
          <w:i/>
          <w:color w:val="231F20"/>
          <w:sz w:val="16"/>
        </w:rPr>
        <w:t>0.018 to +0.568. In the</w:t>
      </w:r>
      <w:r>
        <w:rPr>
          <w:b/>
          <w:i/>
          <w:color w:val="231F20"/>
          <w:spacing w:val="-33"/>
          <w:sz w:val="16"/>
        </w:rPr>
        <w:t> </w:t>
      </w:r>
      <w:r>
        <w:rPr>
          <w:b/>
          <w:i/>
          <w:color w:val="231F20"/>
          <w:sz w:val="16"/>
        </w:rPr>
        <w:t>presence</w:t>
      </w:r>
      <w:r>
        <w:rPr>
          <w:b/>
          <w:i/>
          <w:color w:val="231F20"/>
          <w:spacing w:val="-4"/>
          <w:sz w:val="16"/>
        </w:rPr>
        <w:t> </w:t>
      </w:r>
      <w:r>
        <w:rPr>
          <w:b/>
          <w:i/>
          <w:color w:val="231F20"/>
          <w:sz w:val="16"/>
        </w:rPr>
        <w:t>of</w:t>
      </w:r>
      <w:r>
        <w:rPr>
          <w:b/>
          <w:i/>
          <w:color w:val="231F20"/>
          <w:spacing w:val="-4"/>
          <w:sz w:val="16"/>
        </w:rPr>
        <w:t> </w:t>
      </w:r>
      <w:r>
        <w:rPr>
          <w:b/>
          <w:i/>
          <w:color w:val="231F20"/>
          <w:sz w:val="16"/>
        </w:rPr>
        <w:t>fires,</w:t>
      </w:r>
      <w:r>
        <w:rPr>
          <w:b/>
          <w:i/>
          <w:color w:val="231F20"/>
          <w:spacing w:val="-4"/>
          <w:sz w:val="16"/>
        </w:rPr>
        <w:t> </w:t>
      </w:r>
      <w:r>
        <w:rPr>
          <w:b/>
          <w:i/>
          <w:color w:val="231F20"/>
          <w:sz w:val="16"/>
        </w:rPr>
        <w:t>this</w:t>
      </w:r>
      <w:r>
        <w:rPr>
          <w:b/>
          <w:i/>
          <w:color w:val="231F20"/>
          <w:spacing w:val="-3"/>
          <w:sz w:val="16"/>
        </w:rPr>
        <w:t> </w:t>
      </w:r>
      <w:r>
        <w:rPr>
          <w:b/>
          <w:i/>
          <w:color w:val="231F20"/>
          <w:sz w:val="16"/>
        </w:rPr>
        <w:t>value</w:t>
      </w:r>
      <w:r>
        <w:rPr>
          <w:b/>
          <w:i/>
          <w:color w:val="231F20"/>
          <w:spacing w:val="-4"/>
          <w:sz w:val="16"/>
        </w:rPr>
        <w:t> </w:t>
      </w:r>
      <w:r>
        <w:rPr>
          <w:b/>
          <w:i/>
          <w:color w:val="231F20"/>
          <w:sz w:val="16"/>
        </w:rPr>
        <w:t>is</w:t>
      </w:r>
      <w:r>
        <w:rPr>
          <w:b/>
          <w:i/>
          <w:color w:val="231F20"/>
          <w:spacing w:val="-4"/>
          <w:sz w:val="16"/>
        </w:rPr>
        <w:t> </w:t>
      </w:r>
      <w:r>
        <w:rPr>
          <w:b/>
          <w:i/>
          <w:color w:val="231F20"/>
          <w:sz w:val="16"/>
        </w:rPr>
        <w:t>in</w:t>
      </w:r>
      <w:r>
        <w:rPr>
          <w:b/>
          <w:i/>
          <w:color w:val="231F20"/>
          <w:spacing w:val="-4"/>
          <w:sz w:val="16"/>
        </w:rPr>
        <w:t> </w:t>
      </w:r>
      <w:r>
        <w:rPr>
          <w:b/>
          <w:i/>
          <w:color w:val="231F20"/>
          <w:sz w:val="16"/>
        </w:rPr>
        <w:t>the</w:t>
      </w:r>
      <w:r>
        <w:rPr>
          <w:b/>
          <w:i/>
          <w:color w:val="231F20"/>
          <w:spacing w:val="-32"/>
          <w:sz w:val="16"/>
        </w:rPr>
        <w:t> </w:t>
      </w:r>
      <w:r>
        <w:rPr>
          <w:b/>
          <w:i/>
          <w:color w:val="231F20"/>
          <w:sz w:val="16"/>
        </w:rPr>
        <w:t>range from –0.244 to +0.23. At the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pacing w:val="-1"/>
          <w:sz w:val="16"/>
        </w:rPr>
        <w:t>same time, the </w:t>
      </w:r>
      <w:r>
        <w:rPr>
          <w:b/>
          <w:i/>
          <w:color w:val="231F20"/>
          <w:sz w:val="16"/>
        </w:rPr>
        <w:t>average value of the</w:t>
      </w:r>
      <w:r>
        <w:rPr>
          <w:b/>
          <w:i/>
          <w:color w:val="231F20"/>
          <w:spacing w:val="-33"/>
          <w:sz w:val="16"/>
        </w:rPr>
        <w:t> </w:t>
      </w:r>
      <w:r>
        <w:rPr>
          <w:b/>
          <w:i/>
          <w:color w:val="231F20"/>
          <w:spacing w:val="-4"/>
          <w:sz w:val="16"/>
        </w:rPr>
        <w:t>average bicoherence of the </w:t>
      </w:r>
      <w:r>
        <w:rPr>
          <w:b/>
          <w:i/>
          <w:color w:val="231F20"/>
          <w:spacing w:val="-3"/>
          <w:sz w:val="16"/>
        </w:rPr>
        <w:t>spectrum</w:t>
      </w:r>
      <w:r>
        <w:rPr>
          <w:b/>
          <w:i/>
          <w:color w:val="231F20"/>
          <w:spacing w:val="-33"/>
          <w:sz w:val="16"/>
        </w:rPr>
        <w:t> </w:t>
      </w:r>
      <w:r>
        <w:rPr>
          <w:b/>
          <w:i/>
          <w:color w:val="231F20"/>
          <w:sz w:val="16"/>
        </w:rPr>
        <w:t>of changes in the concentration of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pacing w:val="-3"/>
          <w:sz w:val="16"/>
        </w:rPr>
        <w:t>carbon </w:t>
      </w:r>
      <w:r>
        <w:rPr>
          <w:b/>
          <w:i/>
          <w:color w:val="231F20"/>
          <w:spacing w:val="-2"/>
          <w:sz w:val="16"/>
        </w:rPr>
        <w:t>monoxide of the gas medium</w:t>
      </w:r>
      <w:r>
        <w:rPr>
          <w:b/>
          <w:i/>
          <w:color w:val="231F20"/>
          <w:spacing w:val="-33"/>
          <w:sz w:val="16"/>
        </w:rPr>
        <w:t> </w:t>
      </w:r>
      <w:r>
        <w:rPr>
          <w:b/>
          <w:i/>
          <w:color w:val="231F20"/>
          <w:sz w:val="16"/>
        </w:rPr>
        <w:t>for test materials, averaged in the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pacing w:val="-5"/>
          <w:sz w:val="16"/>
        </w:rPr>
        <w:t>range</w:t>
      </w:r>
      <w:r>
        <w:rPr>
          <w:b/>
          <w:i/>
          <w:color w:val="231F20"/>
          <w:spacing w:val="7"/>
          <w:sz w:val="16"/>
        </w:rPr>
        <w:t> </w:t>
      </w:r>
      <w:r>
        <w:rPr>
          <w:b/>
          <w:i/>
          <w:color w:val="231F20"/>
          <w:spacing w:val="-5"/>
          <w:sz w:val="16"/>
        </w:rPr>
        <w:t>from</w:t>
      </w:r>
      <w:r>
        <w:rPr>
          <w:b/>
          <w:i/>
          <w:color w:val="231F20"/>
          <w:spacing w:val="7"/>
          <w:sz w:val="16"/>
        </w:rPr>
        <w:t> </w:t>
      </w:r>
      <w:r>
        <w:rPr>
          <w:b/>
          <w:i/>
          <w:color w:val="231F20"/>
          <w:spacing w:val="-5"/>
          <w:sz w:val="16"/>
        </w:rPr>
        <w:t>0</w:t>
      </w:r>
      <w:r>
        <w:rPr>
          <w:b/>
          <w:i/>
          <w:color w:val="231F20"/>
          <w:spacing w:val="7"/>
          <w:sz w:val="16"/>
        </w:rPr>
        <w:t> </w:t>
      </w:r>
      <w:r>
        <w:rPr>
          <w:b/>
          <w:i/>
          <w:color w:val="231F20"/>
          <w:spacing w:val="-5"/>
          <w:sz w:val="16"/>
        </w:rPr>
        <w:t>to</w:t>
      </w:r>
      <w:r>
        <w:rPr>
          <w:b/>
          <w:i/>
          <w:color w:val="231F20"/>
          <w:spacing w:val="7"/>
          <w:sz w:val="16"/>
        </w:rPr>
        <w:t> </w:t>
      </w:r>
      <w:r>
        <w:rPr>
          <w:b/>
          <w:i/>
          <w:color w:val="231F20"/>
          <w:spacing w:val="-5"/>
          <w:sz w:val="16"/>
        </w:rPr>
        <w:t>2 Hz,</w:t>
      </w:r>
      <w:r>
        <w:rPr>
          <w:b/>
          <w:i/>
          <w:color w:val="231F20"/>
          <w:spacing w:val="7"/>
          <w:sz w:val="16"/>
        </w:rPr>
        <w:t> </w:t>
      </w:r>
      <w:r>
        <w:rPr>
          <w:b/>
          <w:i/>
          <w:color w:val="231F20"/>
          <w:spacing w:val="-5"/>
          <w:sz w:val="16"/>
        </w:rPr>
        <w:t>ranges</w:t>
      </w:r>
      <w:r>
        <w:rPr>
          <w:b/>
          <w:i/>
          <w:color w:val="231F20"/>
          <w:spacing w:val="7"/>
          <w:sz w:val="16"/>
        </w:rPr>
        <w:t> </w:t>
      </w:r>
      <w:r>
        <w:rPr>
          <w:b/>
          <w:i/>
          <w:color w:val="231F20"/>
          <w:spacing w:val="-5"/>
          <w:sz w:val="16"/>
        </w:rPr>
        <w:t>from</w:t>
      </w:r>
    </w:p>
    <w:p>
      <w:pPr>
        <w:spacing w:line="244" w:lineRule="auto" w:before="30"/>
        <w:ind w:left="231" w:right="1" w:firstLine="0"/>
        <w:jc w:val="both"/>
        <w:rPr>
          <w:b/>
          <w:i/>
          <w:sz w:val="16"/>
        </w:rPr>
      </w:pPr>
      <w:r>
        <w:rPr>
          <w:b/>
          <w:i/>
          <w:color w:val="231F20"/>
          <w:spacing w:val="-1"/>
          <w:sz w:val="16"/>
        </w:rPr>
        <w:t>+0.016</w:t>
      </w:r>
      <w:r>
        <w:rPr>
          <w:b/>
          <w:i/>
          <w:color w:val="231F20"/>
          <w:spacing w:val="-8"/>
          <w:sz w:val="16"/>
        </w:rPr>
        <w:t> </w:t>
      </w:r>
      <w:r>
        <w:rPr>
          <w:b/>
          <w:i/>
          <w:color w:val="231F20"/>
          <w:spacing w:val="-1"/>
          <w:sz w:val="16"/>
        </w:rPr>
        <w:t>to</w:t>
      </w:r>
      <w:r>
        <w:rPr>
          <w:b/>
          <w:i/>
          <w:color w:val="231F20"/>
          <w:spacing w:val="-8"/>
          <w:sz w:val="16"/>
        </w:rPr>
        <w:t> </w:t>
      </w:r>
      <w:r>
        <w:rPr>
          <w:b/>
          <w:i/>
          <w:color w:val="231F20"/>
          <w:spacing w:val="-1"/>
          <w:sz w:val="16"/>
        </w:rPr>
        <w:t>+0.109.</w:t>
      </w:r>
      <w:r>
        <w:rPr>
          <w:b/>
          <w:i/>
          <w:color w:val="231F20"/>
          <w:spacing w:val="-8"/>
          <w:sz w:val="16"/>
        </w:rPr>
        <w:t> </w:t>
      </w:r>
      <w:r>
        <w:rPr>
          <w:b/>
          <w:i/>
          <w:color w:val="231F20"/>
          <w:sz w:val="16"/>
        </w:rPr>
        <w:t>In</w:t>
      </w:r>
      <w:r>
        <w:rPr>
          <w:b/>
          <w:i/>
          <w:color w:val="231F20"/>
          <w:spacing w:val="-7"/>
          <w:sz w:val="16"/>
        </w:rPr>
        <w:t> </w:t>
      </w:r>
      <w:r>
        <w:rPr>
          <w:b/>
          <w:i/>
          <w:color w:val="231F20"/>
          <w:sz w:val="16"/>
        </w:rPr>
        <w:t>the</w:t>
      </w:r>
      <w:r>
        <w:rPr>
          <w:b/>
          <w:i/>
          <w:color w:val="231F20"/>
          <w:spacing w:val="-8"/>
          <w:sz w:val="16"/>
        </w:rPr>
        <w:t> </w:t>
      </w:r>
      <w:r>
        <w:rPr>
          <w:b/>
          <w:i/>
          <w:color w:val="231F20"/>
          <w:sz w:val="16"/>
        </w:rPr>
        <w:t>case</w:t>
      </w:r>
      <w:r>
        <w:rPr>
          <w:b/>
          <w:i/>
          <w:color w:val="231F20"/>
          <w:spacing w:val="-8"/>
          <w:sz w:val="16"/>
        </w:rPr>
        <w:t> </w:t>
      </w:r>
      <w:r>
        <w:rPr>
          <w:b/>
          <w:i/>
          <w:color w:val="231F20"/>
          <w:sz w:val="16"/>
        </w:rPr>
        <w:t>of</w:t>
      </w:r>
      <w:r>
        <w:rPr>
          <w:b/>
          <w:i/>
          <w:color w:val="231F20"/>
          <w:spacing w:val="-8"/>
          <w:sz w:val="16"/>
        </w:rPr>
        <w:t> </w:t>
      </w:r>
      <w:r>
        <w:rPr>
          <w:b/>
          <w:i/>
          <w:color w:val="231F20"/>
          <w:sz w:val="16"/>
        </w:rPr>
        <w:t>igni-</w:t>
      </w:r>
      <w:r>
        <w:rPr>
          <w:b/>
          <w:i/>
          <w:color w:val="231F20"/>
          <w:spacing w:val="-32"/>
          <w:sz w:val="16"/>
        </w:rPr>
        <w:t> </w:t>
      </w:r>
      <w:r>
        <w:rPr>
          <w:b/>
          <w:i/>
          <w:color w:val="231F20"/>
          <w:sz w:val="16"/>
        </w:rPr>
        <w:t>tion of materials, the average val-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ues range from +0.0007 to +0.053,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pacing w:val="-3"/>
          <w:sz w:val="16"/>
        </w:rPr>
        <w:t>except </w:t>
      </w:r>
      <w:r>
        <w:rPr>
          <w:b/>
          <w:i/>
          <w:color w:val="231F20"/>
          <w:spacing w:val="-2"/>
          <w:sz w:val="16"/>
        </w:rPr>
        <w:t>for ignition of wood (+0.117).</w:t>
      </w:r>
      <w:r>
        <w:rPr>
          <w:b/>
          <w:i/>
          <w:color w:val="231F20"/>
          <w:spacing w:val="-33"/>
          <w:sz w:val="16"/>
        </w:rPr>
        <w:t> </w:t>
      </w:r>
      <w:r>
        <w:rPr>
          <w:b/>
          <w:i/>
          <w:color w:val="231F20"/>
          <w:spacing w:val="-1"/>
          <w:sz w:val="16"/>
        </w:rPr>
        <w:t>In general, the </w:t>
      </w:r>
      <w:r>
        <w:rPr>
          <w:b/>
          <w:i/>
          <w:color w:val="231F20"/>
          <w:sz w:val="16"/>
        </w:rPr>
        <w:t>revealed features of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pacing w:val="-1"/>
          <w:sz w:val="16"/>
        </w:rPr>
        <w:t>the </w:t>
      </w:r>
      <w:r>
        <w:rPr>
          <w:b/>
          <w:i/>
          <w:color w:val="231F20"/>
          <w:sz w:val="16"/>
        </w:rPr>
        <w:t>average bicoherence of the fre-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pacing w:val="-2"/>
          <w:sz w:val="16"/>
        </w:rPr>
        <w:t>quency</w:t>
      </w:r>
      <w:r>
        <w:rPr>
          <w:b/>
          <w:i/>
          <w:color w:val="231F20"/>
          <w:spacing w:val="-7"/>
          <w:sz w:val="16"/>
        </w:rPr>
        <w:t> </w:t>
      </w:r>
      <w:r>
        <w:rPr>
          <w:b/>
          <w:i/>
          <w:color w:val="231F20"/>
          <w:spacing w:val="-2"/>
          <w:sz w:val="16"/>
        </w:rPr>
        <w:t>components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pacing w:val="-2"/>
          <w:sz w:val="16"/>
        </w:rPr>
        <w:t>of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pacing w:val="-2"/>
          <w:sz w:val="16"/>
        </w:rPr>
        <w:t>the</w:t>
      </w:r>
      <w:r>
        <w:rPr>
          <w:b/>
          <w:i/>
          <w:color w:val="231F20"/>
          <w:spacing w:val="-7"/>
          <w:sz w:val="16"/>
        </w:rPr>
        <w:t> </w:t>
      </w:r>
      <w:r>
        <w:rPr>
          <w:b/>
          <w:i/>
          <w:color w:val="231F20"/>
          <w:spacing w:val="-2"/>
          <w:sz w:val="16"/>
        </w:rPr>
        <w:t>spectra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pacing w:val="-1"/>
          <w:sz w:val="16"/>
        </w:rPr>
        <w:t>of</w:t>
      </w:r>
      <w:r>
        <w:rPr>
          <w:b/>
          <w:i/>
          <w:color w:val="231F20"/>
          <w:spacing w:val="-33"/>
          <w:sz w:val="16"/>
        </w:rPr>
        <w:t> </w:t>
      </w:r>
      <w:r>
        <w:rPr>
          <w:b/>
          <w:i/>
          <w:color w:val="231F20"/>
          <w:spacing w:val="-1"/>
          <w:sz w:val="16"/>
        </w:rPr>
        <w:t>changes in the hazardous </w:t>
      </w:r>
      <w:r>
        <w:rPr>
          <w:b/>
          <w:i/>
          <w:color w:val="231F20"/>
          <w:sz w:val="16"/>
        </w:rPr>
        <w:t>parame-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pacing w:val="-2"/>
          <w:sz w:val="16"/>
        </w:rPr>
        <w:t>ters of the gas environment indicate</w:t>
      </w:r>
      <w:r>
        <w:rPr>
          <w:b/>
          <w:i/>
          <w:color w:val="231F20"/>
          <w:spacing w:val="-33"/>
          <w:sz w:val="16"/>
        </w:rPr>
        <w:t> </w:t>
      </w:r>
      <w:r>
        <w:rPr>
          <w:b/>
          <w:i/>
          <w:color w:val="231F20"/>
          <w:spacing w:val="-2"/>
          <w:sz w:val="16"/>
        </w:rPr>
        <w:t>the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pacing w:val="-2"/>
          <w:sz w:val="16"/>
        </w:rPr>
        <w:t>possibility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pacing w:val="-2"/>
          <w:sz w:val="16"/>
        </w:rPr>
        <w:t>of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pacing w:val="-2"/>
          <w:sz w:val="16"/>
        </w:rPr>
        <w:t>their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pacing w:val="-2"/>
          <w:sz w:val="16"/>
        </w:rPr>
        <w:t>use</w:t>
      </w:r>
      <w:r>
        <w:rPr>
          <w:b/>
          <w:i/>
          <w:color w:val="231F20"/>
          <w:spacing w:val="-6"/>
          <w:sz w:val="16"/>
        </w:rPr>
        <w:t> </w:t>
      </w:r>
      <w:r>
        <w:rPr>
          <w:b/>
          <w:i/>
          <w:color w:val="231F20"/>
          <w:spacing w:val="-2"/>
          <w:sz w:val="16"/>
        </w:rPr>
        <w:t>to</w:t>
      </w:r>
      <w:r>
        <w:rPr>
          <w:b/>
          <w:i/>
          <w:color w:val="231F20"/>
          <w:spacing w:val="-5"/>
          <w:sz w:val="16"/>
        </w:rPr>
        <w:t> </w:t>
      </w:r>
      <w:r>
        <w:rPr>
          <w:b/>
          <w:i/>
          <w:color w:val="231F20"/>
          <w:spacing w:val="-2"/>
          <w:sz w:val="16"/>
        </w:rPr>
        <w:t>identify</w:t>
      </w:r>
      <w:r>
        <w:rPr>
          <w:b/>
          <w:i/>
          <w:color w:val="231F20"/>
          <w:spacing w:val="-33"/>
          <w:sz w:val="16"/>
        </w:rPr>
        <w:t> </w:t>
      </w:r>
      <w:r>
        <w:rPr>
          <w:b/>
          <w:i/>
          <w:color w:val="231F20"/>
          <w:sz w:val="16"/>
        </w:rPr>
        <w:t>fires</w:t>
      </w:r>
      <w:r>
        <w:rPr>
          <w:b/>
          <w:i/>
          <w:color w:val="231F20"/>
          <w:spacing w:val="-4"/>
          <w:sz w:val="16"/>
        </w:rPr>
        <w:t> </w:t>
      </w:r>
      <w:r>
        <w:rPr>
          <w:b/>
          <w:i/>
          <w:color w:val="231F20"/>
          <w:sz w:val="16"/>
        </w:rPr>
        <w:t>and</w:t>
      </w:r>
      <w:r>
        <w:rPr>
          <w:b/>
          <w:i/>
          <w:color w:val="231F20"/>
          <w:spacing w:val="-4"/>
          <w:sz w:val="16"/>
        </w:rPr>
        <w:t> </w:t>
      </w:r>
      <w:r>
        <w:rPr>
          <w:b/>
          <w:i/>
          <w:color w:val="231F20"/>
          <w:sz w:val="16"/>
        </w:rPr>
        <w:t>prevent</w:t>
      </w:r>
      <w:r>
        <w:rPr>
          <w:b/>
          <w:i/>
          <w:color w:val="231F20"/>
          <w:spacing w:val="-4"/>
          <w:sz w:val="16"/>
        </w:rPr>
        <w:t> </w:t>
      </w:r>
      <w:r>
        <w:rPr>
          <w:b/>
          <w:i/>
          <w:color w:val="231F20"/>
          <w:sz w:val="16"/>
        </w:rPr>
        <w:t>fires</w:t>
      </w:r>
    </w:p>
    <w:p>
      <w:pPr>
        <w:spacing w:line="244" w:lineRule="auto" w:before="7"/>
        <w:ind w:left="231" w:right="0" w:firstLine="283"/>
        <w:jc w:val="both"/>
        <w:rPr>
          <w:b/>
          <w:i/>
          <w:sz w:val="16"/>
        </w:rPr>
      </w:pPr>
      <w:r>
        <w:rPr>
          <w:b/>
          <w:i/>
          <w:color w:val="231F20"/>
          <w:sz w:val="16"/>
        </w:rPr>
        <w:t>Keywords: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mean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bicoherence,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pacing w:val="-2"/>
          <w:sz w:val="16"/>
        </w:rPr>
        <w:t>complex </w:t>
      </w:r>
      <w:r>
        <w:rPr>
          <w:b/>
          <w:i/>
          <w:color w:val="231F20"/>
          <w:spacing w:val="-1"/>
          <w:sz w:val="16"/>
        </w:rPr>
        <w:t>bispectrum, change in haz-</w:t>
      </w:r>
      <w:r>
        <w:rPr>
          <w:b/>
          <w:i/>
          <w:color w:val="231F20"/>
          <w:spacing w:val="-33"/>
          <w:sz w:val="16"/>
        </w:rPr>
        <w:t> </w:t>
      </w:r>
      <w:r>
        <w:rPr>
          <w:b/>
          <w:i/>
          <w:color w:val="231F20"/>
          <w:sz w:val="16"/>
        </w:rPr>
        <w:t>ardous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parameters,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gas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environ-</w:t>
      </w:r>
      <w:r>
        <w:rPr>
          <w:b/>
          <w:i/>
          <w:color w:val="231F20"/>
          <w:spacing w:val="1"/>
          <w:sz w:val="16"/>
        </w:rPr>
        <w:t> </w:t>
      </w:r>
      <w:r>
        <w:rPr>
          <w:b/>
          <w:i/>
          <w:color w:val="231F20"/>
          <w:sz w:val="16"/>
        </w:rPr>
        <w:t>ment,</w:t>
      </w:r>
      <w:r>
        <w:rPr>
          <w:b/>
          <w:i/>
          <w:color w:val="231F20"/>
          <w:spacing w:val="-5"/>
          <w:sz w:val="16"/>
        </w:rPr>
        <w:t> </w:t>
      </w:r>
      <w:r>
        <w:rPr>
          <w:b/>
          <w:i/>
          <w:color w:val="231F20"/>
          <w:sz w:val="16"/>
        </w:rPr>
        <w:t>material</w:t>
      </w:r>
      <w:r>
        <w:rPr>
          <w:b/>
          <w:i/>
          <w:color w:val="231F20"/>
          <w:spacing w:val="-5"/>
          <w:sz w:val="16"/>
        </w:rPr>
        <w:t> </w:t>
      </w:r>
      <w:r>
        <w:rPr>
          <w:b/>
          <w:i/>
          <w:color w:val="231F20"/>
          <w:sz w:val="16"/>
        </w:rPr>
        <w:t>ignition</w:t>
      </w:r>
    </w:p>
    <w:p>
      <w:pPr>
        <w:pStyle w:val="BodyText"/>
        <w:spacing w:before="11" w:after="40"/>
        <w:rPr>
          <w:b/>
          <w:i/>
          <w:sz w:val="13"/>
        </w:rPr>
      </w:pPr>
      <w:r>
        <w:rPr/>
        <w:br w:type="column"/>
      </w:r>
      <w:r>
        <w:rPr>
          <w:b/>
          <w:i/>
          <w:sz w:val="13"/>
        </w:rPr>
      </w:r>
    </w:p>
    <w:p>
      <w:pPr>
        <w:pStyle w:val="BodyText"/>
        <w:ind w:left="3797"/>
        <w:rPr>
          <w:sz w:val="20"/>
        </w:rPr>
      </w:pPr>
      <w:r>
        <w:rPr>
          <w:position w:val="0"/>
          <w:sz w:val="20"/>
        </w:rPr>
        <w:pict>
          <v:shape style="width:156.15pt;height:12.45pt;mso-position-horizontal-relative:char;mso-position-vertical-relative:line" type="#_x0000_t202" filled="false" stroked="true" strokeweight="1pt" strokecolor="#231f20">
            <w10:anchorlock/>
            <v:textbox inset="0,0,0,0">
              <w:txbxContent>
                <w:p>
                  <w:pPr>
                    <w:pStyle w:val="BodyText"/>
                    <w:spacing w:before="2"/>
                    <w:ind w:left="2"/>
                  </w:pPr>
                  <w:r>
                    <w:rPr>
                      <w:color w:val="231F20"/>
                      <w:w w:val="95"/>
                    </w:rPr>
                    <w:t>DOI:</w:t>
                  </w:r>
                  <w:r>
                    <w:rPr>
                      <w:color w:val="231F20"/>
                      <w:spacing w:val="92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10.15587/1729-4061.2023.272949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Title"/>
        <w:spacing w:line="247" w:lineRule="auto"/>
      </w:pPr>
      <w:r>
        <w:rPr/>
        <w:pict>
          <v:shape style="position:absolute;margin-left:381.432007pt;margin-top:-28.046778pt;width:156.15pt;height:13.8pt;mso-position-horizontal-relative:page;mso-position-vertical-relative:paragraph;z-index:15734784" type="#_x0000_t202" filled="true" fillcolor="#231f20" stroked="false">
            <v:textbox inset="0,0,0,0">
              <w:txbxContent>
                <w:p>
                  <w:pPr>
                    <w:pStyle w:val="BodyText"/>
                    <w:spacing w:before="41"/>
                    <w:ind w:left="997"/>
                  </w:pPr>
                  <w:r>
                    <w:rPr>
                      <w:color w:val="FFFFFF"/>
                      <w:w w:val="110"/>
                    </w:rPr>
                    <w:t>UDC</w:t>
                  </w:r>
                  <w:r>
                    <w:rPr>
                      <w:color w:val="FFFFFF"/>
                      <w:spacing w:val="-11"/>
                      <w:w w:val="110"/>
                    </w:rPr>
                    <w:t> </w:t>
                  </w:r>
                  <w:r>
                    <w:rPr>
                      <w:color w:val="FFFFFF"/>
                      <w:w w:val="110"/>
                    </w:rPr>
                    <w:t>621.03.9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pacing w:val="-3"/>
          <w:w w:val="105"/>
        </w:rPr>
        <w:t>REVEALING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3"/>
          <w:w w:val="105"/>
        </w:rPr>
        <w:t>PECULIARITIES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2"/>
          <w:w w:val="105"/>
        </w:rPr>
        <w:t>AVERAGE</w:t>
      </w:r>
      <w:r>
        <w:rPr>
          <w:color w:val="231F20"/>
          <w:spacing w:val="-99"/>
          <w:w w:val="105"/>
        </w:rPr>
        <w:t> </w:t>
      </w:r>
      <w:r>
        <w:rPr>
          <w:color w:val="231F20"/>
          <w:spacing w:val="-3"/>
          <w:w w:val="105"/>
        </w:rPr>
        <w:t>BICOHERENCE OF FREQUENCIES </w:t>
      </w:r>
      <w:r>
        <w:rPr>
          <w:color w:val="231F20"/>
          <w:spacing w:val="-2"/>
          <w:w w:val="105"/>
        </w:rPr>
        <w:t>IN THE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SPECTRA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DANGEROUS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PARAMETERS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8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2"/>
          <w:w w:val="105"/>
        </w:rPr>
        <w:t>GAS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2"/>
          <w:w w:val="105"/>
        </w:rPr>
        <w:t>ENVIRONMENT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1"/>
          <w:w w:val="105"/>
        </w:rPr>
        <w:t>DURING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1"/>
          <w:w w:val="105"/>
        </w:rPr>
        <w:t>FIRE</w:t>
      </w:r>
    </w:p>
    <w:p>
      <w:pPr>
        <w:pStyle w:val="Heading1"/>
        <w:spacing w:before="16"/>
      </w:pPr>
      <w:r>
        <w:rPr>
          <w:color w:val="231F20"/>
          <w:spacing w:val="32"/>
          <w:w w:val="105"/>
        </w:rPr>
        <w:t>Boris</w:t>
      </w:r>
      <w:r>
        <w:rPr>
          <w:color w:val="231F20"/>
          <w:spacing w:val="48"/>
          <w:w w:val="105"/>
        </w:rPr>
        <w:t> </w:t>
      </w:r>
      <w:r>
        <w:rPr>
          <w:color w:val="231F20"/>
          <w:spacing w:val="35"/>
          <w:w w:val="105"/>
        </w:rPr>
        <w:t>Pospelov</w:t>
      </w:r>
      <w:r>
        <w:rPr>
          <w:color w:val="231F20"/>
          <w:spacing w:val="-21"/>
        </w:rPr>
        <w:t> </w:t>
      </w:r>
    </w:p>
    <w:p>
      <w:pPr>
        <w:pStyle w:val="BodyText"/>
        <w:spacing w:line="247" w:lineRule="auto" w:before="2"/>
        <w:ind w:left="420" w:right="152" w:firstLine="3465"/>
        <w:jc w:val="right"/>
        <w:rPr>
          <w:rFonts w:ascii="Trebuchet MS"/>
        </w:rPr>
      </w:pPr>
      <w:r>
        <w:rPr>
          <w:rFonts w:ascii="Trebuchet MS"/>
          <w:color w:val="231F20"/>
          <w:w w:val="95"/>
        </w:rPr>
        <w:t>Doctor</w:t>
      </w:r>
      <w:r>
        <w:rPr>
          <w:rFonts w:ascii="Trebuchet MS"/>
          <w:color w:val="231F20"/>
          <w:spacing w:val="4"/>
          <w:w w:val="95"/>
        </w:rPr>
        <w:t> </w:t>
      </w:r>
      <w:r>
        <w:rPr>
          <w:rFonts w:ascii="Trebuchet MS"/>
          <w:color w:val="231F20"/>
          <w:w w:val="95"/>
        </w:rPr>
        <w:t>of</w:t>
      </w:r>
      <w:r>
        <w:rPr>
          <w:rFonts w:ascii="Trebuchet MS"/>
          <w:color w:val="231F20"/>
          <w:spacing w:val="4"/>
          <w:w w:val="95"/>
        </w:rPr>
        <w:t> </w:t>
      </w:r>
      <w:r>
        <w:rPr>
          <w:rFonts w:ascii="Trebuchet MS"/>
          <w:color w:val="231F20"/>
          <w:w w:val="95"/>
        </w:rPr>
        <w:t>Technical</w:t>
      </w:r>
      <w:r>
        <w:rPr>
          <w:rFonts w:ascii="Trebuchet MS"/>
          <w:color w:val="231F20"/>
          <w:spacing w:val="4"/>
          <w:w w:val="95"/>
        </w:rPr>
        <w:t> </w:t>
      </w:r>
      <w:r>
        <w:rPr>
          <w:rFonts w:ascii="Trebuchet MS"/>
          <w:color w:val="231F20"/>
          <w:w w:val="95"/>
        </w:rPr>
        <w:t>Sciences,</w:t>
      </w:r>
      <w:r>
        <w:rPr>
          <w:rFonts w:ascii="Trebuchet MS"/>
          <w:color w:val="231F20"/>
          <w:spacing w:val="4"/>
          <w:w w:val="95"/>
        </w:rPr>
        <w:t> </w:t>
      </w:r>
      <w:r>
        <w:rPr>
          <w:rFonts w:ascii="Trebuchet MS"/>
          <w:color w:val="231F20"/>
          <w:w w:val="95"/>
        </w:rPr>
        <w:t>Professor</w:t>
      </w:r>
      <w:r>
        <w:rPr>
          <w:rFonts w:ascii="Trebuchet MS"/>
          <w:color w:val="231F20"/>
          <w:spacing w:val="-48"/>
          <w:w w:val="95"/>
        </w:rPr>
        <w:t> </w:t>
      </w:r>
      <w:r>
        <w:rPr>
          <w:rFonts w:ascii="Trebuchet MS"/>
          <w:color w:val="231F20"/>
          <w:w w:val="95"/>
        </w:rPr>
        <w:t>Scientific-Methodical</w:t>
      </w:r>
      <w:r>
        <w:rPr>
          <w:rFonts w:ascii="Trebuchet MS"/>
          <w:color w:val="231F20"/>
          <w:spacing w:val="-8"/>
          <w:w w:val="95"/>
        </w:rPr>
        <w:t> </w:t>
      </w:r>
      <w:r>
        <w:rPr>
          <w:rFonts w:ascii="Trebuchet MS"/>
          <w:color w:val="231F20"/>
          <w:w w:val="95"/>
        </w:rPr>
        <w:t>Center</w:t>
      </w:r>
      <w:r>
        <w:rPr>
          <w:rFonts w:ascii="Trebuchet MS"/>
          <w:color w:val="231F20"/>
          <w:spacing w:val="-7"/>
          <w:w w:val="95"/>
        </w:rPr>
        <w:t> </w:t>
      </w:r>
      <w:r>
        <w:rPr>
          <w:rFonts w:ascii="Trebuchet MS"/>
          <w:color w:val="231F20"/>
          <w:w w:val="95"/>
        </w:rPr>
        <w:t>of</w:t>
      </w:r>
      <w:r>
        <w:rPr>
          <w:rFonts w:ascii="Trebuchet MS"/>
          <w:color w:val="231F20"/>
          <w:spacing w:val="-7"/>
          <w:w w:val="95"/>
        </w:rPr>
        <w:t> </w:t>
      </w:r>
      <w:r>
        <w:rPr>
          <w:rFonts w:ascii="Trebuchet MS"/>
          <w:color w:val="231F20"/>
          <w:w w:val="95"/>
        </w:rPr>
        <w:t>Educational</w:t>
      </w:r>
      <w:r>
        <w:rPr>
          <w:rFonts w:ascii="Trebuchet MS"/>
          <w:color w:val="231F20"/>
          <w:spacing w:val="-7"/>
          <w:w w:val="95"/>
        </w:rPr>
        <w:t> </w:t>
      </w:r>
      <w:r>
        <w:rPr>
          <w:rFonts w:ascii="Trebuchet MS"/>
          <w:color w:val="231F20"/>
          <w:w w:val="95"/>
        </w:rPr>
        <w:t>Institutions</w:t>
      </w:r>
      <w:r>
        <w:rPr>
          <w:rFonts w:ascii="Trebuchet MS"/>
          <w:color w:val="231F20"/>
          <w:spacing w:val="-7"/>
          <w:w w:val="95"/>
        </w:rPr>
        <w:t> </w:t>
      </w:r>
      <w:r>
        <w:rPr>
          <w:rFonts w:ascii="Trebuchet MS"/>
          <w:color w:val="231F20"/>
          <w:w w:val="95"/>
        </w:rPr>
        <w:t>in</w:t>
      </w:r>
      <w:r>
        <w:rPr>
          <w:rFonts w:ascii="Trebuchet MS"/>
          <w:color w:val="231F20"/>
          <w:spacing w:val="-7"/>
          <w:w w:val="95"/>
        </w:rPr>
        <w:t> </w:t>
      </w:r>
      <w:r>
        <w:rPr>
          <w:rFonts w:ascii="Trebuchet MS"/>
          <w:color w:val="231F20"/>
          <w:w w:val="95"/>
        </w:rPr>
        <w:t>the</w:t>
      </w:r>
      <w:r>
        <w:rPr>
          <w:rFonts w:ascii="Trebuchet MS"/>
          <w:color w:val="231F20"/>
          <w:spacing w:val="-8"/>
          <w:w w:val="95"/>
        </w:rPr>
        <w:t> </w:t>
      </w:r>
      <w:r>
        <w:rPr>
          <w:rFonts w:ascii="Trebuchet MS"/>
          <w:color w:val="231F20"/>
          <w:w w:val="95"/>
        </w:rPr>
        <w:t>Sphere</w:t>
      </w:r>
      <w:r>
        <w:rPr>
          <w:rFonts w:ascii="Trebuchet MS"/>
          <w:color w:val="231F20"/>
          <w:spacing w:val="-7"/>
          <w:w w:val="95"/>
        </w:rPr>
        <w:t> </w:t>
      </w:r>
      <w:r>
        <w:rPr>
          <w:rFonts w:ascii="Trebuchet MS"/>
          <w:color w:val="231F20"/>
          <w:w w:val="95"/>
        </w:rPr>
        <w:t>of</w:t>
      </w:r>
      <w:r>
        <w:rPr>
          <w:rFonts w:ascii="Trebuchet MS"/>
          <w:color w:val="231F20"/>
          <w:spacing w:val="-7"/>
          <w:w w:val="95"/>
        </w:rPr>
        <w:t> </w:t>
      </w:r>
      <w:r>
        <w:rPr>
          <w:rFonts w:ascii="Trebuchet MS"/>
          <w:color w:val="231F20"/>
          <w:w w:val="95"/>
        </w:rPr>
        <w:t>Civil</w:t>
      </w:r>
      <w:r>
        <w:rPr>
          <w:rFonts w:ascii="Trebuchet MS"/>
          <w:color w:val="231F20"/>
          <w:spacing w:val="-7"/>
          <w:w w:val="95"/>
        </w:rPr>
        <w:t> </w:t>
      </w:r>
      <w:r>
        <w:rPr>
          <w:rFonts w:ascii="Trebuchet MS"/>
          <w:color w:val="231F20"/>
          <w:w w:val="95"/>
        </w:rPr>
        <w:t>Defence</w:t>
      </w:r>
    </w:p>
    <w:p>
      <w:pPr>
        <w:pStyle w:val="BodyText"/>
        <w:spacing w:before="2"/>
        <w:ind w:right="152"/>
        <w:jc w:val="righ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O.</w:t>
      </w:r>
      <w:r>
        <w:rPr>
          <w:rFonts w:ascii="Trebuchet MS" w:hAnsi="Trebuchet MS"/>
          <w:color w:val="231F20"/>
          <w:spacing w:val="-7"/>
          <w:w w:val="95"/>
        </w:rPr>
        <w:t> </w:t>
      </w:r>
      <w:r>
        <w:rPr>
          <w:rFonts w:ascii="Trebuchet MS" w:hAnsi="Trebuchet MS"/>
          <w:color w:val="231F20"/>
          <w:w w:val="95"/>
        </w:rPr>
        <w:t>Honchara</w:t>
      </w:r>
      <w:r>
        <w:rPr>
          <w:rFonts w:ascii="Trebuchet MS" w:hAnsi="Trebuchet MS"/>
          <w:color w:val="231F20"/>
          <w:spacing w:val="-7"/>
          <w:w w:val="95"/>
        </w:rPr>
        <w:t> </w:t>
      </w:r>
      <w:r>
        <w:rPr>
          <w:rFonts w:ascii="Trebuchet MS" w:hAnsi="Trebuchet MS"/>
          <w:color w:val="231F20"/>
          <w:w w:val="95"/>
        </w:rPr>
        <w:t>str.,</w:t>
      </w:r>
      <w:r>
        <w:rPr>
          <w:rFonts w:ascii="Trebuchet MS" w:hAnsi="Trebuchet MS"/>
          <w:color w:val="231F20"/>
          <w:spacing w:val="-7"/>
          <w:w w:val="95"/>
        </w:rPr>
        <w:t> </w:t>
      </w:r>
      <w:r>
        <w:rPr>
          <w:rFonts w:ascii="Trebuchet MS" w:hAnsi="Trebuchet MS"/>
          <w:color w:val="231F20"/>
          <w:w w:val="95"/>
        </w:rPr>
        <w:t>55</w:t>
      </w:r>
      <w:r>
        <w:rPr>
          <w:rFonts w:ascii="Trebuchet MS" w:hAnsi="Trebuchet MS"/>
          <w:color w:val="231F20"/>
          <w:spacing w:val="-7"/>
          <w:w w:val="95"/>
        </w:rPr>
        <w:t> </w:t>
      </w:r>
      <w:r>
        <w:rPr>
          <w:rFonts w:ascii="Trebuchet MS" w:hAnsi="Trebuchet MS"/>
          <w:color w:val="231F20"/>
          <w:w w:val="95"/>
        </w:rPr>
        <w:t>а,</w:t>
      </w:r>
      <w:r>
        <w:rPr>
          <w:rFonts w:ascii="Trebuchet MS" w:hAnsi="Trebuchet MS"/>
          <w:color w:val="231F20"/>
          <w:spacing w:val="-7"/>
          <w:w w:val="95"/>
        </w:rPr>
        <w:t> </w:t>
      </w:r>
      <w:r>
        <w:rPr>
          <w:rFonts w:ascii="Trebuchet MS" w:hAnsi="Trebuchet MS"/>
          <w:color w:val="231F20"/>
          <w:w w:val="95"/>
        </w:rPr>
        <w:t>Kyiv,</w:t>
      </w:r>
      <w:r>
        <w:rPr>
          <w:rFonts w:ascii="Trebuchet MS" w:hAnsi="Trebuchet MS"/>
          <w:color w:val="231F20"/>
          <w:spacing w:val="-7"/>
          <w:w w:val="95"/>
        </w:rPr>
        <w:t> </w:t>
      </w:r>
      <w:r>
        <w:rPr>
          <w:rFonts w:ascii="Trebuchet MS" w:hAnsi="Trebuchet MS"/>
          <w:color w:val="231F20"/>
          <w:w w:val="95"/>
        </w:rPr>
        <w:t>Ukraine,</w:t>
      </w:r>
      <w:r>
        <w:rPr>
          <w:rFonts w:ascii="Trebuchet MS" w:hAnsi="Trebuchet MS"/>
          <w:color w:val="231F20"/>
          <w:spacing w:val="-7"/>
          <w:w w:val="95"/>
        </w:rPr>
        <w:t> </w:t>
      </w:r>
      <w:r>
        <w:rPr>
          <w:rFonts w:ascii="Trebuchet MS" w:hAnsi="Trebuchet MS"/>
          <w:color w:val="231F20"/>
          <w:w w:val="95"/>
        </w:rPr>
        <w:t>01601</w:t>
      </w:r>
    </w:p>
    <w:p>
      <w:pPr>
        <w:pStyle w:val="Heading1"/>
      </w:pPr>
      <w:r>
        <w:rPr>
          <w:color w:val="231F20"/>
          <w:spacing w:val="35"/>
        </w:rPr>
        <w:t>Vladimir</w:t>
      </w:r>
      <w:r>
        <w:rPr>
          <w:color w:val="231F20"/>
          <w:spacing w:val="59"/>
        </w:rPr>
        <w:t> </w:t>
      </w:r>
      <w:r>
        <w:rPr>
          <w:color w:val="231F20"/>
          <w:spacing w:val="35"/>
        </w:rPr>
        <w:t>Andronov</w:t>
      </w:r>
      <w:r>
        <w:rPr>
          <w:color w:val="231F20"/>
          <w:spacing w:val="-21"/>
        </w:rPr>
        <w:t> </w:t>
      </w:r>
    </w:p>
    <w:p>
      <w:pPr>
        <w:pStyle w:val="BodyText"/>
        <w:spacing w:before="2"/>
        <w:ind w:right="152"/>
        <w:jc w:val="right"/>
        <w:rPr>
          <w:rFonts w:ascii="Trebuchet MS"/>
        </w:rPr>
      </w:pPr>
      <w:r>
        <w:rPr>
          <w:rFonts w:ascii="Trebuchet MS"/>
          <w:color w:val="231F20"/>
          <w:w w:val="95"/>
        </w:rPr>
        <w:t>Doctor</w:t>
      </w:r>
      <w:r>
        <w:rPr>
          <w:rFonts w:ascii="Trebuchet MS"/>
          <w:color w:val="231F20"/>
          <w:spacing w:val="12"/>
          <w:w w:val="95"/>
        </w:rPr>
        <w:t> </w:t>
      </w:r>
      <w:r>
        <w:rPr>
          <w:rFonts w:ascii="Trebuchet MS"/>
          <w:color w:val="231F20"/>
          <w:w w:val="95"/>
        </w:rPr>
        <w:t>of</w:t>
      </w:r>
      <w:r>
        <w:rPr>
          <w:rFonts w:ascii="Trebuchet MS"/>
          <w:color w:val="231F20"/>
          <w:spacing w:val="12"/>
          <w:w w:val="95"/>
        </w:rPr>
        <w:t> </w:t>
      </w:r>
      <w:r>
        <w:rPr>
          <w:rFonts w:ascii="Trebuchet MS"/>
          <w:color w:val="231F20"/>
          <w:w w:val="95"/>
        </w:rPr>
        <w:t>Technical</w:t>
      </w:r>
      <w:r>
        <w:rPr>
          <w:rFonts w:ascii="Trebuchet MS"/>
          <w:color w:val="231F20"/>
          <w:spacing w:val="12"/>
          <w:w w:val="95"/>
        </w:rPr>
        <w:t> </w:t>
      </w:r>
      <w:r>
        <w:rPr>
          <w:rFonts w:ascii="Trebuchet MS"/>
          <w:color w:val="231F20"/>
          <w:w w:val="95"/>
        </w:rPr>
        <w:t>Sciences,</w:t>
      </w:r>
      <w:r>
        <w:rPr>
          <w:rFonts w:ascii="Trebuchet MS"/>
          <w:color w:val="231F20"/>
          <w:spacing w:val="12"/>
          <w:w w:val="95"/>
        </w:rPr>
        <w:t> </w:t>
      </w:r>
      <w:r>
        <w:rPr>
          <w:rFonts w:ascii="Trebuchet MS"/>
          <w:color w:val="231F20"/>
          <w:w w:val="95"/>
        </w:rPr>
        <w:t>Professor*</w:t>
      </w:r>
    </w:p>
    <w:p>
      <w:pPr>
        <w:pStyle w:val="Heading1"/>
        <w:spacing w:before="13"/>
      </w:pPr>
      <w:r>
        <w:rPr>
          <w:color w:val="231F20"/>
          <w:spacing w:val="34"/>
        </w:rPr>
        <w:t>Evgenіy</w:t>
      </w:r>
      <w:r>
        <w:rPr>
          <w:color w:val="231F20"/>
          <w:spacing w:val="83"/>
        </w:rPr>
        <w:t> </w:t>
      </w:r>
      <w:r>
        <w:rPr>
          <w:color w:val="231F20"/>
          <w:spacing w:val="32"/>
        </w:rPr>
        <w:t>Rybka</w:t>
      </w:r>
      <w:r>
        <w:rPr>
          <w:color w:val="231F20"/>
          <w:spacing w:val="-21"/>
        </w:rPr>
        <w:t> </w:t>
      </w:r>
    </w:p>
    <w:p>
      <w:pPr>
        <w:spacing w:before="2"/>
        <w:ind w:left="0" w:right="151" w:firstLine="0"/>
        <w:jc w:val="right"/>
        <w:rPr>
          <w:rFonts w:ascii="Arial"/>
          <w:i/>
          <w:sz w:val="18"/>
        </w:rPr>
      </w:pPr>
      <w:r>
        <w:rPr>
          <w:rFonts w:ascii="Arial"/>
          <w:i/>
          <w:color w:val="231F20"/>
          <w:w w:val="95"/>
          <w:sz w:val="18"/>
        </w:rPr>
        <w:t>Corresponding</w:t>
      </w:r>
      <w:r>
        <w:rPr>
          <w:rFonts w:ascii="Arial"/>
          <w:i/>
          <w:color w:val="231F20"/>
          <w:spacing w:val="37"/>
          <w:w w:val="95"/>
          <w:sz w:val="18"/>
        </w:rPr>
        <w:t> </w:t>
      </w:r>
      <w:r>
        <w:rPr>
          <w:rFonts w:ascii="Arial"/>
          <w:i/>
          <w:color w:val="231F20"/>
          <w:w w:val="95"/>
          <w:sz w:val="18"/>
        </w:rPr>
        <w:t>author</w:t>
      </w:r>
    </w:p>
    <w:p>
      <w:pPr>
        <w:pStyle w:val="BodyText"/>
        <w:spacing w:before="9"/>
        <w:ind w:right="152"/>
        <w:jc w:val="right"/>
        <w:rPr>
          <w:rFonts w:ascii="Trebuchet MS"/>
        </w:rPr>
      </w:pPr>
      <w:r>
        <w:rPr>
          <w:rFonts w:ascii="Trebuchet MS"/>
          <w:color w:val="231F20"/>
          <w:w w:val="95"/>
        </w:rPr>
        <w:t>Doctor</w:t>
      </w:r>
      <w:r>
        <w:rPr>
          <w:rFonts w:ascii="Trebuchet MS"/>
          <w:color w:val="231F20"/>
          <w:spacing w:val="18"/>
          <w:w w:val="95"/>
        </w:rPr>
        <w:t> </w:t>
      </w:r>
      <w:r>
        <w:rPr>
          <w:rFonts w:ascii="Trebuchet MS"/>
          <w:color w:val="231F20"/>
          <w:w w:val="95"/>
        </w:rPr>
        <w:t>of</w:t>
      </w:r>
      <w:r>
        <w:rPr>
          <w:rFonts w:ascii="Trebuchet MS"/>
          <w:color w:val="231F20"/>
          <w:spacing w:val="18"/>
          <w:w w:val="95"/>
        </w:rPr>
        <w:t> </w:t>
      </w:r>
      <w:r>
        <w:rPr>
          <w:rFonts w:ascii="Trebuchet MS"/>
          <w:color w:val="231F20"/>
          <w:w w:val="95"/>
        </w:rPr>
        <w:t>Technical</w:t>
      </w:r>
      <w:r>
        <w:rPr>
          <w:rFonts w:ascii="Trebuchet MS"/>
          <w:color w:val="231F20"/>
          <w:spacing w:val="18"/>
          <w:w w:val="95"/>
        </w:rPr>
        <w:t> </w:t>
      </w:r>
      <w:r>
        <w:rPr>
          <w:rFonts w:ascii="Trebuchet MS"/>
          <w:color w:val="231F20"/>
          <w:w w:val="95"/>
        </w:rPr>
        <w:t>Sciences,</w:t>
      </w:r>
      <w:r>
        <w:rPr>
          <w:rFonts w:ascii="Trebuchet MS"/>
          <w:color w:val="231F20"/>
          <w:spacing w:val="18"/>
          <w:w w:val="95"/>
        </w:rPr>
        <w:t> </w:t>
      </w:r>
      <w:r>
        <w:rPr>
          <w:rFonts w:ascii="Trebuchet MS"/>
          <w:color w:val="231F20"/>
          <w:w w:val="95"/>
        </w:rPr>
        <w:t>Professor*</w:t>
      </w:r>
    </w:p>
    <w:p>
      <w:pPr>
        <w:spacing w:line="247" w:lineRule="auto" w:before="7"/>
        <w:ind w:left="4971" w:right="111" w:hanging="142"/>
        <w:jc w:val="right"/>
        <w:rPr>
          <w:rFonts w:ascii="Trebuchet MS"/>
          <w:sz w:val="18"/>
        </w:rPr>
      </w:pPr>
      <w:r>
        <w:rPr>
          <w:rFonts w:ascii="Trebuchet MS"/>
          <w:color w:val="231F20"/>
          <w:w w:val="90"/>
          <w:sz w:val="18"/>
        </w:rPr>
        <w:t>E-mail:</w:t>
      </w:r>
      <w:r>
        <w:rPr>
          <w:rFonts w:ascii="Trebuchet MS"/>
          <w:color w:val="231F20"/>
          <w:spacing w:val="3"/>
          <w:w w:val="90"/>
          <w:sz w:val="18"/>
        </w:rPr>
        <w:t> </w:t>
      </w:r>
      <w:hyperlink r:id="rId7">
        <w:r>
          <w:rPr>
            <w:rFonts w:ascii="Trebuchet MS"/>
            <w:color w:val="231F20"/>
            <w:w w:val="90"/>
            <w:sz w:val="18"/>
          </w:rPr>
          <w:t>e.a.ribka@gmail.com</w:t>
        </w:r>
      </w:hyperlink>
      <w:r>
        <w:rPr>
          <w:rFonts w:ascii="Trebuchet MS"/>
          <w:color w:val="231F20"/>
          <w:spacing w:val="1"/>
          <w:w w:val="90"/>
          <w:sz w:val="18"/>
        </w:rPr>
        <w:t> </w:t>
      </w:r>
      <w:r>
        <w:rPr>
          <w:rFonts w:ascii="Trebuchet MS"/>
          <w:b/>
          <w:color w:val="231F20"/>
          <w:spacing w:val="33"/>
          <w:sz w:val="20"/>
        </w:rPr>
        <w:t>Larysa</w:t>
      </w:r>
      <w:r>
        <w:rPr>
          <w:rFonts w:ascii="Trebuchet MS"/>
          <w:b/>
          <w:color w:val="231F20"/>
          <w:spacing w:val="34"/>
          <w:sz w:val="20"/>
        </w:rPr>
        <w:t> </w:t>
      </w:r>
      <w:r>
        <w:rPr>
          <w:rFonts w:ascii="Trebuchet MS"/>
          <w:b/>
          <w:color w:val="231F20"/>
          <w:spacing w:val="33"/>
          <w:sz w:val="20"/>
        </w:rPr>
        <w:t>Chubko</w:t>
      </w:r>
      <w:r>
        <w:rPr>
          <w:rFonts w:ascii="Trebuchet MS"/>
          <w:b/>
          <w:color w:val="231F20"/>
          <w:spacing w:val="34"/>
          <w:sz w:val="20"/>
        </w:rPr>
        <w:t> </w:t>
      </w:r>
      <w:r>
        <w:rPr>
          <w:rFonts w:ascii="Trebuchet MS"/>
          <w:color w:val="231F20"/>
          <w:sz w:val="18"/>
        </w:rPr>
        <w:t>PhD,</w:t>
      </w:r>
      <w:r>
        <w:rPr>
          <w:rFonts w:ascii="Trebuchet MS"/>
          <w:color w:val="231F20"/>
          <w:spacing w:val="-2"/>
          <w:sz w:val="18"/>
        </w:rPr>
        <w:t> </w:t>
      </w:r>
      <w:r>
        <w:rPr>
          <w:rFonts w:ascii="Trebuchet MS"/>
          <w:color w:val="231F20"/>
          <w:sz w:val="18"/>
        </w:rPr>
        <w:t>Associate</w:t>
      </w:r>
      <w:r>
        <w:rPr>
          <w:rFonts w:ascii="Trebuchet MS"/>
          <w:color w:val="231F20"/>
          <w:spacing w:val="-1"/>
          <w:sz w:val="18"/>
        </w:rPr>
        <w:t> </w:t>
      </w:r>
      <w:r>
        <w:rPr>
          <w:rFonts w:ascii="Trebuchet MS"/>
          <w:color w:val="231F20"/>
          <w:sz w:val="18"/>
        </w:rPr>
        <w:t>Professor</w:t>
      </w:r>
    </w:p>
    <w:p>
      <w:pPr>
        <w:pStyle w:val="BodyText"/>
        <w:spacing w:line="247" w:lineRule="auto" w:before="2"/>
        <w:ind w:left="4802" w:right="151" w:hanging="96"/>
        <w:jc w:val="right"/>
        <w:rPr>
          <w:rFonts w:ascii="Trebuchet MS"/>
        </w:rPr>
      </w:pPr>
      <w:r>
        <w:rPr>
          <w:rFonts w:ascii="Trebuchet MS"/>
          <w:color w:val="231F20"/>
          <w:w w:val="95"/>
        </w:rPr>
        <w:t>Department of Biotechnology</w:t>
      </w:r>
      <w:r>
        <w:rPr>
          <w:rFonts w:ascii="Trebuchet MS"/>
          <w:color w:val="231F20"/>
          <w:spacing w:val="-49"/>
          <w:w w:val="95"/>
        </w:rPr>
        <w:t> </w:t>
      </w:r>
      <w:r>
        <w:rPr>
          <w:rFonts w:ascii="Trebuchet MS"/>
          <w:color w:val="231F20"/>
          <w:w w:val="95"/>
        </w:rPr>
        <w:t>National</w:t>
      </w:r>
      <w:r>
        <w:rPr>
          <w:rFonts w:ascii="Trebuchet MS"/>
          <w:color w:val="231F20"/>
          <w:spacing w:val="-2"/>
          <w:w w:val="95"/>
        </w:rPr>
        <w:t> </w:t>
      </w:r>
      <w:r>
        <w:rPr>
          <w:rFonts w:ascii="Trebuchet MS"/>
          <w:color w:val="231F20"/>
          <w:w w:val="95"/>
        </w:rPr>
        <w:t>Aviation</w:t>
      </w:r>
      <w:r>
        <w:rPr>
          <w:rFonts w:ascii="Trebuchet MS"/>
          <w:color w:val="231F20"/>
          <w:spacing w:val="-2"/>
          <w:w w:val="95"/>
        </w:rPr>
        <w:t> </w:t>
      </w:r>
      <w:r>
        <w:rPr>
          <w:rFonts w:ascii="Trebuchet MS"/>
          <w:color w:val="231F20"/>
          <w:w w:val="95"/>
        </w:rPr>
        <w:t>University</w:t>
      </w:r>
    </w:p>
    <w:p>
      <w:pPr>
        <w:pStyle w:val="BodyText"/>
        <w:spacing w:before="2"/>
        <w:ind w:right="152"/>
        <w:jc w:val="righ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Liubomyra</w:t>
      </w:r>
      <w:r>
        <w:rPr>
          <w:rFonts w:ascii="Trebuchet MS" w:hAnsi="Trebuchet MS"/>
          <w:color w:val="231F20"/>
          <w:spacing w:val="-8"/>
          <w:w w:val="95"/>
        </w:rPr>
        <w:t> </w:t>
      </w:r>
      <w:r>
        <w:rPr>
          <w:rFonts w:ascii="Trebuchet MS" w:hAnsi="Trebuchet MS"/>
          <w:color w:val="231F20"/>
          <w:w w:val="95"/>
        </w:rPr>
        <w:t>Huzara</w:t>
      </w:r>
      <w:r>
        <w:rPr>
          <w:rFonts w:ascii="Trebuchet MS" w:hAnsi="Trebuchet MS"/>
          <w:color w:val="231F20"/>
          <w:spacing w:val="-7"/>
          <w:w w:val="95"/>
        </w:rPr>
        <w:t> </w:t>
      </w:r>
      <w:r>
        <w:rPr>
          <w:rFonts w:ascii="Trebuchet MS" w:hAnsi="Trebuchet MS"/>
          <w:color w:val="231F20"/>
          <w:w w:val="95"/>
        </w:rPr>
        <w:t>аve.,</w:t>
      </w:r>
      <w:r>
        <w:rPr>
          <w:rFonts w:ascii="Trebuchet MS" w:hAnsi="Trebuchet MS"/>
          <w:color w:val="231F20"/>
          <w:spacing w:val="-7"/>
          <w:w w:val="95"/>
        </w:rPr>
        <w:t> </w:t>
      </w:r>
      <w:r>
        <w:rPr>
          <w:rFonts w:ascii="Trebuchet MS" w:hAnsi="Trebuchet MS"/>
          <w:color w:val="231F20"/>
          <w:w w:val="95"/>
        </w:rPr>
        <w:t>1,</w:t>
      </w:r>
      <w:r>
        <w:rPr>
          <w:rFonts w:ascii="Trebuchet MS" w:hAnsi="Trebuchet MS"/>
          <w:color w:val="231F20"/>
          <w:spacing w:val="-7"/>
          <w:w w:val="95"/>
        </w:rPr>
        <w:t> </w:t>
      </w:r>
      <w:r>
        <w:rPr>
          <w:rFonts w:ascii="Trebuchet MS" w:hAnsi="Trebuchet MS"/>
          <w:color w:val="231F20"/>
          <w:w w:val="95"/>
        </w:rPr>
        <w:t>Kyiv,</w:t>
      </w:r>
      <w:r>
        <w:rPr>
          <w:rFonts w:ascii="Trebuchet MS" w:hAnsi="Trebuchet MS"/>
          <w:color w:val="231F20"/>
          <w:spacing w:val="-8"/>
          <w:w w:val="95"/>
        </w:rPr>
        <w:t> </w:t>
      </w:r>
      <w:r>
        <w:rPr>
          <w:rFonts w:ascii="Trebuchet MS" w:hAnsi="Trebuchet MS"/>
          <w:color w:val="231F20"/>
          <w:w w:val="95"/>
        </w:rPr>
        <w:t>Ukraine,</w:t>
      </w:r>
      <w:r>
        <w:rPr>
          <w:rFonts w:ascii="Trebuchet MS" w:hAnsi="Trebuchet MS"/>
          <w:color w:val="231F20"/>
          <w:spacing w:val="-7"/>
          <w:w w:val="95"/>
        </w:rPr>
        <w:t> </w:t>
      </w:r>
      <w:r>
        <w:rPr>
          <w:rFonts w:ascii="Trebuchet MS" w:hAnsi="Trebuchet MS"/>
          <w:color w:val="231F20"/>
          <w:w w:val="95"/>
        </w:rPr>
        <w:t>03058</w:t>
      </w:r>
    </w:p>
    <w:p>
      <w:pPr>
        <w:pStyle w:val="Heading1"/>
      </w:pPr>
      <w:r>
        <w:rPr>
          <w:color w:val="231F20"/>
          <w:spacing w:val="33"/>
        </w:rPr>
        <w:t>Yuliia</w:t>
      </w:r>
      <w:r>
        <w:rPr>
          <w:color w:val="231F20"/>
          <w:spacing w:val="79"/>
        </w:rPr>
        <w:t> </w:t>
      </w:r>
      <w:r>
        <w:rPr>
          <w:color w:val="231F20"/>
          <w:spacing w:val="34"/>
        </w:rPr>
        <w:t>Bezuhla</w:t>
      </w:r>
      <w:r>
        <w:rPr>
          <w:color w:val="231F20"/>
          <w:spacing w:val="-21"/>
        </w:rPr>
        <w:t> </w:t>
      </w:r>
    </w:p>
    <w:p>
      <w:pPr>
        <w:spacing w:line="247" w:lineRule="auto" w:before="3"/>
        <w:ind w:left="4384" w:right="111" w:firstLine="389"/>
        <w:jc w:val="right"/>
        <w:rPr>
          <w:rFonts w:ascii="Trebuchet MS"/>
          <w:sz w:val="18"/>
        </w:rPr>
      </w:pPr>
      <w:r>
        <w:rPr>
          <w:rFonts w:ascii="Trebuchet MS"/>
          <w:color w:val="231F20"/>
          <w:sz w:val="18"/>
        </w:rPr>
        <w:t>PhD,</w:t>
      </w:r>
      <w:r>
        <w:rPr>
          <w:rFonts w:ascii="Trebuchet MS"/>
          <w:color w:val="231F20"/>
          <w:spacing w:val="1"/>
          <w:sz w:val="18"/>
        </w:rPr>
        <w:t> </w:t>
      </w:r>
      <w:r>
        <w:rPr>
          <w:rFonts w:ascii="Trebuchet MS"/>
          <w:color w:val="231F20"/>
          <w:sz w:val="18"/>
        </w:rPr>
        <w:t>Associate</w:t>
      </w:r>
      <w:r>
        <w:rPr>
          <w:rFonts w:ascii="Trebuchet MS"/>
          <w:color w:val="231F20"/>
          <w:spacing w:val="1"/>
          <w:sz w:val="18"/>
        </w:rPr>
        <w:t> </w:t>
      </w:r>
      <w:r>
        <w:rPr>
          <w:rFonts w:ascii="Trebuchet MS"/>
          <w:color w:val="231F20"/>
          <w:sz w:val="18"/>
        </w:rPr>
        <w:t>Professor**</w:t>
      </w:r>
      <w:r>
        <w:rPr>
          <w:rFonts w:ascii="Trebuchet MS"/>
          <w:color w:val="231F20"/>
          <w:spacing w:val="-52"/>
          <w:sz w:val="18"/>
        </w:rPr>
        <w:t> </w:t>
      </w:r>
      <w:r>
        <w:rPr>
          <w:rFonts w:ascii="Trebuchet MS"/>
          <w:b/>
          <w:color w:val="231F20"/>
          <w:spacing w:val="35"/>
          <w:sz w:val="20"/>
        </w:rPr>
        <w:t>Svitlana</w:t>
      </w:r>
      <w:r>
        <w:rPr>
          <w:rFonts w:ascii="Trebuchet MS"/>
          <w:b/>
          <w:color w:val="231F20"/>
          <w:spacing w:val="36"/>
          <w:sz w:val="20"/>
        </w:rPr>
        <w:t> Gordiichuk</w:t>
      </w:r>
      <w:r>
        <w:rPr>
          <w:rFonts w:ascii="Trebuchet MS"/>
          <w:b/>
          <w:color w:val="231F20"/>
          <w:spacing w:val="-58"/>
          <w:sz w:val="20"/>
        </w:rPr>
        <w:t> </w:t>
      </w:r>
      <w:r>
        <w:rPr>
          <w:rFonts w:ascii="Trebuchet MS"/>
          <w:color w:val="231F20"/>
          <w:sz w:val="18"/>
        </w:rPr>
        <w:t>Doctor</w:t>
      </w:r>
      <w:r>
        <w:rPr>
          <w:rFonts w:ascii="Trebuchet MS"/>
          <w:color w:val="231F20"/>
          <w:spacing w:val="-11"/>
          <w:sz w:val="18"/>
        </w:rPr>
        <w:t> </w:t>
      </w:r>
      <w:r>
        <w:rPr>
          <w:rFonts w:ascii="Trebuchet MS"/>
          <w:color w:val="231F20"/>
          <w:sz w:val="18"/>
        </w:rPr>
        <w:t>of</w:t>
      </w:r>
      <w:r>
        <w:rPr>
          <w:rFonts w:ascii="Trebuchet MS"/>
          <w:color w:val="231F20"/>
          <w:spacing w:val="-11"/>
          <w:sz w:val="18"/>
        </w:rPr>
        <w:t> </w:t>
      </w:r>
      <w:r>
        <w:rPr>
          <w:rFonts w:ascii="Trebuchet MS"/>
          <w:color w:val="231F20"/>
          <w:sz w:val="18"/>
        </w:rPr>
        <w:t>Pedagogic</w:t>
      </w:r>
      <w:r>
        <w:rPr>
          <w:rFonts w:ascii="Trebuchet MS"/>
          <w:color w:val="231F20"/>
          <w:spacing w:val="-10"/>
          <w:sz w:val="18"/>
        </w:rPr>
        <w:t> </w:t>
      </w:r>
      <w:r>
        <w:rPr>
          <w:rFonts w:ascii="Trebuchet MS"/>
          <w:color w:val="231F20"/>
          <w:sz w:val="18"/>
        </w:rPr>
        <w:t>Sciences</w:t>
      </w:r>
    </w:p>
    <w:p>
      <w:pPr>
        <w:pStyle w:val="BodyText"/>
        <w:spacing w:before="2"/>
        <w:ind w:right="152"/>
        <w:jc w:val="right"/>
        <w:rPr>
          <w:rFonts w:ascii="Trebuchet MS"/>
        </w:rPr>
      </w:pPr>
      <w:r>
        <w:rPr>
          <w:rFonts w:ascii="Trebuchet MS"/>
          <w:color w:val="231F20"/>
          <w:w w:val="90"/>
        </w:rPr>
        <w:t>Department</w:t>
      </w:r>
      <w:r>
        <w:rPr>
          <w:rFonts w:ascii="Trebuchet MS"/>
          <w:color w:val="231F20"/>
          <w:spacing w:val="36"/>
          <w:w w:val="90"/>
        </w:rPr>
        <w:t> </w:t>
      </w:r>
      <w:r>
        <w:rPr>
          <w:rFonts w:ascii="Trebuchet MS"/>
          <w:color w:val="231F20"/>
          <w:w w:val="90"/>
        </w:rPr>
        <w:t>of</w:t>
      </w:r>
      <w:r>
        <w:rPr>
          <w:rFonts w:ascii="Trebuchet MS"/>
          <w:color w:val="231F20"/>
          <w:spacing w:val="36"/>
          <w:w w:val="90"/>
        </w:rPr>
        <w:t> </w:t>
      </w:r>
      <w:r>
        <w:rPr>
          <w:rFonts w:ascii="Trebuchet MS"/>
          <w:color w:val="231F20"/>
          <w:w w:val="90"/>
        </w:rPr>
        <w:t>Natural</w:t>
      </w:r>
      <w:r>
        <w:rPr>
          <w:rFonts w:ascii="Trebuchet MS"/>
          <w:color w:val="231F20"/>
          <w:spacing w:val="37"/>
          <w:w w:val="90"/>
        </w:rPr>
        <w:t> </w:t>
      </w:r>
      <w:r>
        <w:rPr>
          <w:rFonts w:ascii="Trebuchet MS"/>
          <w:color w:val="231F20"/>
          <w:w w:val="90"/>
        </w:rPr>
        <w:t>and</w:t>
      </w:r>
      <w:r>
        <w:rPr>
          <w:rFonts w:ascii="Trebuchet MS"/>
          <w:color w:val="231F20"/>
          <w:spacing w:val="36"/>
          <w:w w:val="90"/>
        </w:rPr>
        <w:t> </w:t>
      </w:r>
      <w:r>
        <w:rPr>
          <w:rFonts w:ascii="Trebuchet MS"/>
          <w:color w:val="231F20"/>
          <w:w w:val="90"/>
        </w:rPr>
        <w:t>Social-Humanitarian</w:t>
      </w:r>
      <w:r>
        <w:rPr>
          <w:rFonts w:ascii="Trebuchet MS"/>
          <w:color w:val="231F20"/>
          <w:spacing w:val="37"/>
          <w:w w:val="90"/>
        </w:rPr>
        <w:t> </w:t>
      </w:r>
      <w:r>
        <w:rPr>
          <w:rFonts w:ascii="Trebuchet MS"/>
          <w:color w:val="231F20"/>
          <w:w w:val="90"/>
        </w:rPr>
        <w:t>Disciplines</w:t>
      </w:r>
    </w:p>
    <w:p>
      <w:pPr>
        <w:pStyle w:val="BodyText"/>
        <w:spacing w:before="7"/>
        <w:ind w:right="152"/>
        <w:jc w:val="right"/>
        <w:rPr>
          <w:rFonts w:ascii="Trebuchet MS"/>
        </w:rPr>
      </w:pPr>
      <w:r>
        <w:rPr>
          <w:rFonts w:ascii="Trebuchet MS"/>
          <w:color w:val="231F20"/>
          <w:w w:val="90"/>
        </w:rPr>
        <w:t>Zhytomyr</w:t>
      </w:r>
      <w:r>
        <w:rPr>
          <w:rFonts w:ascii="Trebuchet MS"/>
          <w:color w:val="231F20"/>
          <w:spacing w:val="43"/>
          <w:w w:val="90"/>
        </w:rPr>
        <w:t> </w:t>
      </w:r>
      <w:r>
        <w:rPr>
          <w:rFonts w:ascii="Trebuchet MS"/>
          <w:color w:val="231F20"/>
          <w:w w:val="90"/>
        </w:rPr>
        <w:t>Medical</w:t>
      </w:r>
      <w:r>
        <w:rPr>
          <w:rFonts w:ascii="Trebuchet MS"/>
          <w:color w:val="231F20"/>
          <w:spacing w:val="43"/>
          <w:w w:val="90"/>
        </w:rPr>
        <w:t> </w:t>
      </w:r>
      <w:r>
        <w:rPr>
          <w:rFonts w:ascii="Trebuchet MS"/>
          <w:color w:val="231F20"/>
          <w:w w:val="90"/>
        </w:rPr>
        <w:t>Institute</w:t>
      </w:r>
    </w:p>
    <w:p>
      <w:pPr>
        <w:pStyle w:val="BodyText"/>
        <w:spacing w:before="7"/>
        <w:ind w:right="152"/>
        <w:jc w:val="right"/>
        <w:rPr>
          <w:rFonts w:ascii="Trebuchet MS"/>
        </w:rPr>
      </w:pPr>
      <w:r>
        <w:rPr>
          <w:rFonts w:ascii="Trebuchet MS"/>
          <w:color w:val="231F20"/>
          <w:w w:val="95"/>
        </w:rPr>
        <w:t>V. Berdychivska</w:t>
      </w:r>
      <w:r>
        <w:rPr>
          <w:rFonts w:ascii="Trebuchet MS"/>
          <w:color w:val="231F20"/>
          <w:spacing w:val="1"/>
          <w:w w:val="95"/>
        </w:rPr>
        <w:t> </w:t>
      </w:r>
      <w:r>
        <w:rPr>
          <w:rFonts w:ascii="Trebuchet MS"/>
          <w:color w:val="231F20"/>
          <w:w w:val="95"/>
        </w:rPr>
        <w:t>str.,</w:t>
      </w:r>
      <w:r>
        <w:rPr>
          <w:rFonts w:ascii="Trebuchet MS"/>
          <w:color w:val="231F20"/>
          <w:spacing w:val="1"/>
          <w:w w:val="95"/>
        </w:rPr>
        <w:t> </w:t>
      </w:r>
      <w:r>
        <w:rPr>
          <w:rFonts w:ascii="Trebuchet MS"/>
          <w:color w:val="231F20"/>
          <w:w w:val="95"/>
        </w:rPr>
        <w:t>46/15,</w:t>
      </w:r>
      <w:r>
        <w:rPr>
          <w:rFonts w:ascii="Trebuchet MS"/>
          <w:color w:val="231F20"/>
          <w:spacing w:val="1"/>
          <w:w w:val="95"/>
        </w:rPr>
        <w:t> </w:t>
      </w:r>
      <w:r>
        <w:rPr>
          <w:rFonts w:ascii="Trebuchet MS"/>
          <w:color w:val="231F20"/>
          <w:w w:val="95"/>
        </w:rPr>
        <w:t>Zhytomyr, Ukraine,</w:t>
      </w:r>
      <w:r>
        <w:rPr>
          <w:rFonts w:ascii="Trebuchet MS"/>
          <w:color w:val="231F20"/>
          <w:spacing w:val="1"/>
          <w:w w:val="95"/>
        </w:rPr>
        <w:t> </w:t>
      </w:r>
      <w:r>
        <w:rPr>
          <w:rFonts w:ascii="Trebuchet MS"/>
          <w:color w:val="231F20"/>
          <w:w w:val="95"/>
        </w:rPr>
        <w:t>10002</w:t>
      </w:r>
    </w:p>
    <w:p>
      <w:pPr>
        <w:spacing w:line="247" w:lineRule="auto" w:before="12"/>
        <w:ind w:left="4696" w:right="111" w:firstLine="49"/>
        <w:jc w:val="right"/>
        <w:rPr>
          <w:rFonts w:ascii="Trebuchet MS"/>
          <w:sz w:val="18"/>
        </w:rPr>
      </w:pPr>
      <w:r>
        <w:rPr>
          <w:rFonts w:ascii="Trebuchet MS"/>
          <w:b/>
          <w:color w:val="231F20"/>
          <w:spacing w:val="34"/>
          <w:sz w:val="20"/>
        </w:rPr>
        <w:t>Tatiana</w:t>
      </w:r>
      <w:r>
        <w:rPr>
          <w:rFonts w:ascii="Trebuchet MS"/>
          <w:b/>
          <w:color w:val="231F20"/>
          <w:spacing w:val="75"/>
          <w:sz w:val="20"/>
        </w:rPr>
        <w:t> </w:t>
      </w:r>
      <w:r>
        <w:rPr>
          <w:rFonts w:ascii="Trebuchet MS"/>
          <w:b/>
          <w:color w:val="231F20"/>
          <w:spacing w:val="35"/>
          <w:sz w:val="20"/>
        </w:rPr>
        <w:t>Lutsenko</w:t>
      </w:r>
      <w:r>
        <w:rPr>
          <w:rFonts w:ascii="Trebuchet MS"/>
          <w:b/>
          <w:color w:val="231F20"/>
          <w:spacing w:val="-57"/>
          <w:sz w:val="20"/>
        </w:rPr>
        <w:t> </w:t>
      </w:r>
      <w:r>
        <w:rPr>
          <w:rFonts w:ascii="Trebuchet MS"/>
          <w:color w:val="231F20"/>
          <w:sz w:val="18"/>
        </w:rPr>
        <w:t>PhD,</w:t>
      </w:r>
      <w:r>
        <w:rPr>
          <w:rFonts w:ascii="Trebuchet MS"/>
          <w:color w:val="231F20"/>
          <w:spacing w:val="7"/>
          <w:sz w:val="18"/>
        </w:rPr>
        <w:t> </w:t>
      </w:r>
      <w:r>
        <w:rPr>
          <w:rFonts w:ascii="Trebuchet MS"/>
          <w:color w:val="231F20"/>
          <w:sz w:val="18"/>
        </w:rPr>
        <w:t>Associate</w:t>
      </w:r>
      <w:r>
        <w:rPr>
          <w:rFonts w:ascii="Trebuchet MS"/>
          <w:color w:val="231F20"/>
          <w:spacing w:val="8"/>
          <w:sz w:val="18"/>
        </w:rPr>
        <w:t> </w:t>
      </w:r>
      <w:r>
        <w:rPr>
          <w:rFonts w:ascii="Trebuchet MS"/>
          <w:color w:val="231F20"/>
          <w:sz w:val="18"/>
        </w:rPr>
        <w:t>Professor**</w:t>
      </w:r>
      <w:r>
        <w:rPr>
          <w:rFonts w:ascii="Trebuchet MS"/>
          <w:color w:val="231F20"/>
          <w:spacing w:val="1"/>
          <w:sz w:val="18"/>
        </w:rPr>
        <w:t> </w:t>
      </w:r>
      <w:r>
        <w:rPr>
          <w:rFonts w:ascii="Trebuchet MS"/>
          <w:b/>
          <w:color w:val="231F20"/>
          <w:spacing w:val="35"/>
          <w:sz w:val="20"/>
        </w:rPr>
        <w:t>Nataliia</w:t>
      </w:r>
      <w:r>
        <w:rPr>
          <w:rFonts w:ascii="Trebuchet MS"/>
          <w:b/>
          <w:color w:val="231F20"/>
          <w:spacing w:val="36"/>
          <w:sz w:val="20"/>
        </w:rPr>
        <w:t> </w:t>
      </w:r>
      <w:r>
        <w:rPr>
          <w:rFonts w:ascii="Trebuchet MS"/>
          <w:b/>
          <w:color w:val="231F20"/>
          <w:spacing w:val="35"/>
          <w:sz w:val="20"/>
        </w:rPr>
        <w:t>Suriadna</w:t>
      </w:r>
      <w:r>
        <w:rPr>
          <w:rFonts w:ascii="Trebuchet MS"/>
          <w:b/>
          <w:color w:val="231F20"/>
          <w:spacing w:val="-58"/>
          <w:sz w:val="20"/>
        </w:rPr>
        <w:t> </w:t>
      </w:r>
      <w:r>
        <w:rPr>
          <w:rFonts w:ascii="Trebuchet MS"/>
          <w:color w:val="231F20"/>
          <w:sz w:val="18"/>
        </w:rPr>
        <w:t>PhD,</w:t>
      </w:r>
      <w:r>
        <w:rPr>
          <w:rFonts w:ascii="Trebuchet MS"/>
          <w:color w:val="231F20"/>
          <w:spacing w:val="-8"/>
          <w:sz w:val="18"/>
        </w:rPr>
        <w:t> </w:t>
      </w:r>
      <w:r>
        <w:rPr>
          <w:rFonts w:ascii="Trebuchet MS"/>
          <w:color w:val="231F20"/>
          <w:sz w:val="18"/>
        </w:rPr>
        <w:t>Associate</w:t>
      </w:r>
      <w:r>
        <w:rPr>
          <w:rFonts w:ascii="Trebuchet MS"/>
          <w:color w:val="231F20"/>
          <w:spacing w:val="-7"/>
          <w:sz w:val="18"/>
        </w:rPr>
        <w:t> </w:t>
      </w:r>
      <w:r>
        <w:rPr>
          <w:rFonts w:ascii="Trebuchet MS"/>
          <w:color w:val="231F20"/>
          <w:sz w:val="18"/>
        </w:rPr>
        <w:t>Professor</w:t>
      </w:r>
    </w:p>
    <w:p>
      <w:pPr>
        <w:pStyle w:val="BodyText"/>
        <w:spacing w:line="247" w:lineRule="auto"/>
        <w:ind w:left="933" w:right="152" w:firstLine="2098"/>
        <w:jc w:val="righ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Department</w:t>
      </w:r>
      <w:r>
        <w:rPr>
          <w:rFonts w:ascii="Trebuchet MS" w:hAnsi="Trebuchet MS"/>
          <w:color w:val="231F20"/>
          <w:spacing w:val="-10"/>
          <w:w w:val="95"/>
        </w:rPr>
        <w:t> </w:t>
      </w:r>
      <w:r>
        <w:rPr>
          <w:rFonts w:ascii="Trebuchet MS" w:hAnsi="Trebuchet MS"/>
          <w:color w:val="231F20"/>
          <w:w w:val="95"/>
        </w:rPr>
        <w:t>of</w:t>
      </w:r>
      <w:r>
        <w:rPr>
          <w:rFonts w:ascii="Trebuchet MS" w:hAnsi="Trebuchet MS"/>
          <w:color w:val="231F20"/>
          <w:spacing w:val="-9"/>
          <w:w w:val="95"/>
        </w:rPr>
        <w:t> </w:t>
      </w:r>
      <w:r>
        <w:rPr>
          <w:rFonts w:ascii="Trebuchet MS" w:hAnsi="Trebuchet MS"/>
          <w:color w:val="231F20"/>
          <w:w w:val="95"/>
        </w:rPr>
        <w:t>Ecology</w:t>
      </w:r>
      <w:r>
        <w:rPr>
          <w:rFonts w:ascii="Trebuchet MS" w:hAnsi="Trebuchet MS"/>
          <w:color w:val="231F20"/>
          <w:spacing w:val="-9"/>
          <w:w w:val="95"/>
        </w:rPr>
        <w:t> </w:t>
      </w:r>
      <w:r>
        <w:rPr>
          <w:rFonts w:ascii="Trebuchet MS" w:hAnsi="Trebuchet MS"/>
          <w:color w:val="231F20"/>
          <w:w w:val="95"/>
        </w:rPr>
        <w:t>and</w:t>
      </w:r>
      <w:r>
        <w:rPr>
          <w:rFonts w:ascii="Trebuchet MS" w:hAnsi="Trebuchet MS"/>
          <w:color w:val="231F20"/>
          <w:spacing w:val="-9"/>
          <w:w w:val="95"/>
        </w:rPr>
        <w:t> </w:t>
      </w:r>
      <w:r>
        <w:rPr>
          <w:rFonts w:ascii="Trebuchet MS" w:hAnsi="Trebuchet MS"/>
          <w:color w:val="231F20"/>
          <w:w w:val="95"/>
        </w:rPr>
        <w:t>Information</w:t>
      </w:r>
      <w:r>
        <w:rPr>
          <w:rFonts w:ascii="Trebuchet MS" w:hAnsi="Trebuchet MS"/>
          <w:color w:val="231F20"/>
          <w:spacing w:val="-10"/>
          <w:w w:val="95"/>
        </w:rPr>
        <w:t> </w:t>
      </w:r>
      <w:r>
        <w:rPr>
          <w:rFonts w:ascii="Trebuchet MS" w:hAnsi="Trebuchet MS"/>
          <w:color w:val="231F20"/>
          <w:w w:val="95"/>
        </w:rPr>
        <w:t>Technology</w:t>
      </w:r>
      <w:r>
        <w:rPr>
          <w:rFonts w:ascii="Trebuchet MS" w:hAnsi="Trebuchet MS"/>
          <w:color w:val="231F20"/>
          <w:spacing w:val="-48"/>
          <w:w w:val="95"/>
        </w:rPr>
        <w:t> </w:t>
      </w:r>
      <w:r>
        <w:rPr>
          <w:rFonts w:ascii="Trebuchet MS" w:hAnsi="Trebuchet MS"/>
          <w:color w:val="231F20"/>
          <w:w w:val="95"/>
        </w:rPr>
        <w:t>Melitopol</w:t>
      </w:r>
      <w:r>
        <w:rPr>
          <w:rFonts w:ascii="Trebuchet MS" w:hAnsi="Trebuchet MS"/>
          <w:color w:val="231F20"/>
          <w:spacing w:val="-3"/>
          <w:w w:val="95"/>
        </w:rPr>
        <w:t> </w:t>
      </w:r>
      <w:r>
        <w:rPr>
          <w:rFonts w:ascii="Trebuchet MS" w:hAnsi="Trebuchet MS"/>
          <w:color w:val="231F20"/>
          <w:w w:val="95"/>
        </w:rPr>
        <w:t>Institute</w:t>
      </w:r>
      <w:r>
        <w:rPr>
          <w:rFonts w:ascii="Trebuchet MS" w:hAnsi="Trebuchet MS"/>
          <w:color w:val="231F20"/>
          <w:spacing w:val="-3"/>
          <w:w w:val="95"/>
        </w:rPr>
        <w:t> </w:t>
      </w:r>
      <w:r>
        <w:rPr>
          <w:rFonts w:ascii="Trebuchet MS" w:hAnsi="Trebuchet MS"/>
          <w:color w:val="231F20"/>
          <w:w w:val="95"/>
        </w:rPr>
        <w:t>of</w:t>
      </w:r>
      <w:r>
        <w:rPr>
          <w:rFonts w:ascii="Trebuchet MS" w:hAnsi="Trebuchet MS"/>
          <w:color w:val="231F20"/>
          <w:spacing w:val="-2"/>
          <w:w w:val="95"/>
        </w:rPr>
        <w:t> </w:t>
      </w:r>
      <w:r>
        <w:rPr>
          <w:rFonts w:ascii="Trebuchet MS" w:hAnsi="Trebuchet MS"/>
          <w:color w:val="231F20"/>
          <w:w w:val="95"/>
        </w:rPr>
        <w:t>Ecology</w:t>
      </w:r>
      <w:r>
        <w:rPr>
          <w:rFonts w:ascii="Trebuchet MS" w:hAnsi="Trebuchet MS"/>
          <w:color w:val="231F20"/>
          <w:spacing w:val="-3"/>
          <w:w w:val="95"/>
        </w:rPr>
        <w:t> </w:t>
      </w:r>
      <w:r>
        <w:rPr>
          <w:rFonts w:ascii="Trebuchet MS" w:hAnsi="Trebuchet MS"/>
          <w:color w:val="231F20"/>
          <w:w w:val="95"/>
        </w:rPr>
        <w:t>and</w:t>
      </w:r>
      <w:r>
        <w:rPr>
          <w:rFonts w:ascii="Trebuchet MS" w:hAnsi="Trebuchet MS"/>
          <w:color w:val="231F20"/>
          <w:spacing w:val="-2"/>
          <w:w w:val="95"/>
        </w:rPr>
        <w:t> </w:t>
      </w:r>
      <w:r>
        <w:rPr>
          <w:rFonts w:ascii="Trebuchet MS" w:hAnsi="Trebuchet MS"/>
          <w:color w:val="231F20"/>
          <w:w w:val="95"/>
        </w:rPr>
        <w:t>Social</w:t>
      </w:r>
      <w:r>
        <w:rPr>
          <w:rFonts w:ascii="Trebuchet MS" w:hAnsi="Trebuchet MS"/>
          <w:color w:val="231F20"/>
          <w:spacing w:val="-3"/>
          <w:w w:val="95"/>
        </w:rPr>
        <w:t> </w:t>
      </w:r>
      <w:r>
        <w:rPr>
          <w:rFonts w:ascii="Trebuchet MS" w:hAnsi="Trebuchet MS"/>
          <w:color w:val="231F20"/>
          <w:w w:val="95"/>
        </w:rPr>
        <w:t>Technologies,</w:t>
      </w:r>
      <w:r>
        <w:rPr>
          <w:rFonts w:ascii="Trebuchet MS" w:hAnsi="Trebuchet MS"/>
          <w:color w:val="231F20"/>
          <w:spacing w:val="-3"/>
          <w:w w:val="95"/>
        </w:rPr>
        <w:t> </w:t>
      </w:r>
      <w:r>
        <w:rPr>
          <w:rFonts w:ascii="Trebuchet MS" w:hAnsi="Trebuchet MS"/>
          <w:color w:val="231F20"/>
          <w:w w:val="95"/>
        </w:rPr>
        <w:t>University</w:t>
      </w:r>
      <w:r>
        <w:rPr>
          <w:rFonts w:ascii="Trebuchet MS" w:hAnsi="Trebuchet MS"/>
          <w:color w:val="231F20"/>
          <w:spacing w:val="-2"/>
          <w:w w:val="95"/>
        </w:rPr>
        <w:t> </w:t>
      </w:r>
      <w:r>
        <w:rPr>
          <w:rFonts w:ascii="Trebuchet MS" w:hAnsi="Trebuchet MS"/>
          <w:color w:val="231F20"/>
          <w:w w:val="95"/>
        </w:rPr>
        <w:t>of</w:t>
      </w:r>
      <w:r>
        <w:rPr>
          <w:rFonts w:ascii="Trebuchet MS" w:hAnsi="Trebuchet MS"/>
          <w:color w:val="231F20"/>
          <w:spacing w:val="-3"/>
          <w:w w:val="95"/>
        </w:rPr>
        <w:t> </w:t>
      </w:r>
      <w:r>
        <w:rPr>
          <w:rFonts w:ascii="Trebuchet MS" w:hAnsi="Trebuchet MS"/>
          <w:color w:val="231F20"/>
          <w:w w:val="95"/>
        </w:rPr>
        <w:t>“Ukraine”</w:t>
      </w:r>
    </w:p>
    <w:p>
      <w:pPr>
        <w:pStyle w:val="BodyText"/>
        <w:ind w:right="152"/>
        <w:jc w:val="right"/>
        <w:rPr>
          <w:rFonts w:ascii="Trebuchet MS"/>
        </w:rPr>
      </w:pPr>
      <w:r>
        <w:rPr>
          <w:rFonts w:ascii="Trebuchet MS"/>
          <w:color w:val="231F20"/>
          <w:w w:val="90"/>
        </w:rPr>
        <w:t>Interculturna</w:t>
      </w:r>
      <w:r>
        <w:rPr>
          <w:rFonts w:ascii="Trebuchet MS"/>
          <w:color w:val="231F20"/>
          <w:spacing w:val="19"/>
          <w:w w:val="90"/>
        </w:rPr>
        <w:t> </w:t>
      </w:r>
      <w:r>
        <w:rPr>
          <w:rFonts w:ascii="Trebuchet MS"/>
          <w:color w:val="231F20"/>
          <w:w w:val="90"/>
        </w:rPr>
        <w:t>str.,</w:t>
      </w:r>
      <w:r>
        <w:rPr>
          <w:rFonts w:ascii="Trebuchet MS"/>
          <w:color w:val="231F20"/>
          <w:spacing w:val="19"/>
          <w:w w:val="90"/>
        </w:rPr>
        <w:t> </w:t>
      </w:r>
      <w:r>
        <w:rPr>
          <w:rFonts w:ascii="Trebuchet MS"/>
          <w:color w:val="231F20"/>
          <w:w w:val="90"/>
        </w:rPr>
        <w:t>380,</w:t>
      </w:r>
      <w:r>
        <w:rPr>
          <w:rFonts w:ascii="Trebuchet MS"/>
          <w:color w:val="231F20"/>
          <w:spacing w:val="20"/>
          <w:w w:val="90"/>
        </w:rPr>
        <w:t> </w:t>
      </w:r>
      <w:r>
        <w:rPr>
          <w:rFonts w:ascii="Trebuchet MS"/>
          <w:color w:val="231F20"/>
          <w:w w:val="90"/>
        </w:rPr>
        <w:t>Melitopol,</w:t>
      </w:r>
      <w:r>
        <w:rPr>
          <w:rFonts w:ascii="Trebuchet MS"/>
          <w:color w:val="231F20"/>
          <w:spacing w:val="19"/>
          <w:w w:val="90"/>
        </w:rPr>
        <w:t> </w:t>
      </w:r>
      <w:r>
        <w:rPr>
          <w:rFonts w:ascii="Trebuchet MS"/>
          <w:color w:val="231F20"/>
          <w:w w:val="90"/>
        </w:rPr>
        <w:t>Ukraine,</w:t>
      </w:r>
      <w:r>
        <w:rPr>
          <w:rFonts w:ascii="Trebuchet MS"/>
          <w:color w:val="231F20"/>
          <w:spacing w:val="19"/>
          <w:w w:val="90"/>
        </w:rPr>
        <w:t> </w:t>
      </w:r>
      <w:r>
        <w:rPr>
          <w:rFonts w:ascii="Trebuchet MS"/>
          <w:color w:val="231F20"/>
          <w:w w:val="90"/>
        </w:rPr>
        <w:t>72316</w:t>
      </w:r>
    </w:p>
    <w:p>
      <w:pPr>
        <w:pStyle w:val="Heading1"/>
      </w:pPr>
      <w:r>
        <w:rPr>
          <w:color w:val="231F20"/>
          <w:spacing w:val="35"/>
          <w:w w:val="105"/>
        </w:rPr>
        <w:t>Svitlana</w:t>
      </w:r>
      <w:r>
        <w:rPr>
          <w:color w:val="231F20"/>
          <w:spacing w:val="43"/>
          <w:w w:val="105"/>
        </w:rPr>
        <w:t> </w:t>
      </w:r>
      <w:r>
        <w:rPr>
          <w:color w:val="231F20"/>
          <w:spacing w:val="34"/>
          <w:w w:val="105"/>
        </w:rPr>
        <w:t>Hryshko</w:t>
      </w:r>
      <w:r>
        <w:rPr>
          <w:color w:val="231F20"/>
          <w:spacing w:val="-21"/>
        </w:rPr>
        <w:t> </w:t>
      </w:r>
    </w:p>
    <w:p>
      <w:pPr>
        <w:pStyle w:val="BodyText"/>
        <w:spacing w:line="247" w:lineRule="auto" w:before="2"/>
        <w:ind w:left="3977" w:right="151" w:firstLine="2657"/>
        <w:jc w:val="right"/>
        <w:rPr>
          <w:rFonts w:ascii="Trebuchet MS"/>
        </w:rPr>
      </w:pPr>
      <w:r>
        <w:rPr>
          <w:rFonts w:ascii="Trebuchet MS"/>
          <w:color w:val="231F20"/>
        </w:rPr>
        <w:t>PhD</w:t>
      </w:r>
      <w:r>
        <w:rPr>
          <w:rFonts w:ascii="Trebuchet MS"/>
          <w:color w:val="231F20"/>
          <w:spacing w:val="-52"/>
        </w:rPr>
        <w:t> </w:t>
      </w:r>
      <w:r>
        <w:rPr>
          <w:rFonts w:ascii="Trebuchet MS"/>
          <w:color w:val="231F20"/>
          <w:w w:val="95"/>
        </w:rPr>
        <w:t>Department</w:t>
      </w:r>
      <w:r>
        <w:rPr>
          <w:rFonts w:ascii="Trebuchet MS"/>
          <w:color w:val="231F20"/>
          <w:spacing w:val="-6"/>
          <w:w w:val="95"/>
        </w:rPr>
        <w:t> </w:t>
      </w:r>
      <w:r>
        <w:rPr>
          <w:rFonts w:ascii="Trebuchet MS"/>
          <w:color w:val="231F20"/>
          <w:w w:val="95"/>
        </w:rPr>
        <w:t>of</w:t>
      </w:r>
      <w:r>
        <w:rPr>
          <w:rFonts w:ascii="Trebuchet MS"/>
          <w:color w:val="231F20"/>
          <w:spacing w:val="-6"/>
          <w:w w:val="95"/>
        </w:rPr>
        <w:t> </w:t>
      </w:r>
      <w:r>
        <w:rPr>
          <w:rFonts w:ascii="Trebuchet MS"/>
          <w:color w:val="231F20"/>
          <w:w w:val="95"/>
        </w:rPr>
        <w:t>Geography</w:t>
      </w:r>
      <w:r>
        <w:rPr>
          <w:rFonts w:ascii="Trebuchet MS"/>
          <w:color w:val="231F20"/>
          <w:spacing w:val="-6"/>
          <w:w w:val="95"/>
        </w:rPr>
        <w:t> </w:t>
      </w:r>
      <w:r>
        <w:rPr>
          <w:rFonts w:ascii="Trebuchet MS"/>
          <w:color w:val="231F20"/>
          <w:w w:val="95"/>
        </w:rPr>
        <w:t>and</w:t>
      </w:r>
      <w:r>
        <w:rPr>
          <w:rFonts w:ascii="Trebuchet MS"/>
          <w:color w:val="231F20"/>
          <w:spacing w:val="-6"/>
          <w:w w:val="95"/>
        </w:rPr>
        <w:t> </w:t>
      </w:r>
      <w:r>
        <w:rPr>
          <w:rFonts w:ascii="Trebuchet MS"/>
          <w:color w:val="231F20"/>
          <w:w w:val="95"/>
        </w:rPr>
        <w:t>Tourism</w:t>
      </w:r>
    </w:p>
    <w:p>
      <w:pPr>
        <w:pStyle w:val="BodyText"/>
        <w:spacing w:line="247" w:lineRule="auto" w:before="2"/>
        <w:ind w:left="3458" w:right="152" w:hanging="1096"/>
        <w:jc w:val="right"/>
        <w:rPr>
          <w:rFonts w:ascii="Trebuchet MS"/>
        </w:rPr>
      </w:pPr>
      <w:r>
        <w:rPr>
          <w:rFonts w:ascii="Trebuchet MS"/>
          <w:color w:val="231F20"/>
          <w:w w:val="95"/>
        </w:rPr>
        <w:t>Bogdan</w:t>
      </w:r>
      <w:r>
        <w:rPr>
          <w:rFonts w:ascii="Trebuchet MS"/>
          <w:color w:val="231F20"/>
          <w:spacing w:val="7"/>
          <w:w w:val="95"/>
        </w:rPr>
        <w:t> </w:t>
      </w:r>
      <w:r>
        <w:rPr>
          <w:rFonts w:ascii="Trebuchet MS"/>
          <w:color w:val="231F20"/>
          <w:w w:val="95"/>
        </w:rPr>
        <w:t>Khmelnitsky</w:t>
      </w:r>
      <w:r>
        <w:rPr>
          <w:rFonts w:ascii="Trebuchet MS"/>
          <w:color w:val="231F20"/>
          <w:spacing w:val="7"/>
          <w:w w:val="95"/>
        </w:rPr>
        <w:t> </w:t>
      </w:r>
      <w:r>
        <w:rPr>
          <w:rFonts w:ascii="Trebuchet MS"/>
          <w:color w:val="231F20"/>
          <w:w w:val="95"/>
        </w:rPr>
        <w:t>Melitopol</w:t>
      </w:r>
      <w:r>
        <w:rPr>
          <w:rFonts w:ascii="Trebuchet MS"/>
          <w:color w:val="231F20"/>
          <w:spacing w:val="7"/>
          <w:w w:val="95"/>
        </w:rPr>
        <w:t> </w:t>
      </w:r>
      <w:r>
        <w:rPr>
          <w:rFonts w:ascii="Trebuchet MS"/>
          <w:color w:val="231F20"/>
          <w:w w:val="95"/>
        </w:rPr>
        <w:t>State</w:t>
      </w:r>
      <w:r>
        <w:rPr>
          <w:rFonts w:ascii="Trebuchet MS"/>
          <w:color w:val="231F20"/>
          <w:spacing w:val="8"/>
          <w:w w:val="95"/>
        </w:rPr>
        <w:t> </w:t>
      </w:r>
      <w:r>
        <w:rPr>
          <w:rFonts w:ascii="Trebuchet MS"/>
          <w:color w:val="231F20"/>
          <w:w w:val="95"/>
        </w:rPr>
        <w:t>Pedagogical</w:t>
      </w:r>
      <w:r>
        <w:rPr>
          <w:rFonts w:ascii="Trebuchet MS"/>
          <w:color w:val="231F20"/>
          <w:spacing w:val="7"/>
          <w:w w:val="95"/>
        </w:rPr>
        <w:t> </w:t>
      </w:r>
      <w:r>
        <w:rPr>
          <w:rFonts w:ascii="Trebuchet MS"/>
          <w:color w:val="231F20"/>
          <w:w w:val="95"/>
        </w:rPr>
        <w:t>University</w:t>
      </w:r>
      <w:r>
        <w:rPr>
          <w:rFonts w:ascii="Trebuchet MS"/>
          <w:color w:val="231F20"/>
          <w:spacing w:val="-48"/>
          <w:w w:val="95"/>
        </w:rPr>
        <w:t> </w:t>
      </w:r>
      <w:r>
        <w:rPr>
          <w:rFonts w:ascii="Trebuchet MS"/>
          <w:color w:val="231F20"/>
          <w:w w:val="90"/>
        </w:rPr>
        <w:t>Hetmanska</w:t>
      </w:r>
      <w:r>
        <w:rPr>
          <w:rFonts w:ascii="Trebuchet MS"/>
          <w:color w:val="231F20"/>
          <w:spacing w:val="23"/>
          <w:w w:val="90"/>
        </w:rPr>
        <w:t> </w:t>
      </w:r>
      <w:r>
        <w:rPr>
          <w:rFonts w:ascii="Trebuchet MS"/>
          <w:color w:val="231F20"/>
          <w:w w:val="90"/>
        </w:rPr>
        <w:t>str.,</w:t>
      </w:r>
      <w:r>
        <w:rPr>
          <w:rFonts w:ascii="Trebuchet MS"/>
          <w:color w:val="231F20"/>
          <w:spacing w:val="23"/>
          <w:w w:val="90"/>
        </w:rPr>
        <w:t> </w:t>
      </w:r>
      <w:r>
        <w:rPr>
          <w:rFonts w:ascii="Trebuchet MS"/>
          <w:color w:val="231F20"/>
          <w:w w:val="90"/>
        </w:rPr>
        <w:t>20,</w:t>
      </w:r>
      <w:r>
        <w:rPr>
          <w:rFonts w:ascii="Trebuchet MS"/>
          <w:color w:val="231F20"/>
          <w:spacing w:val="23"/>
          <w:w w:val="90"/>
        </w:rPr>
        <w:t> </w:t>
      </w:r>
      <w:r>
        <w:rPr>
          <w:rFonts w:ascii="Trebuchet MS"/>
          <w:color w:val="231F20"/>
          <w:w w:val="90"/>
        </w:rPr>
        <w:t>Melitopol,</w:t>
      </w:r>
      <w:r>
        <w:rPr>
          <w:rFonts w:ascii="Trebuchet MS"/>
          <w:color w:val="231F20"/>
          <w:spacing w:val="23"/>
          <w:w w:val="90"/>
        </w:rPr>
        <w:t> </w:t>
      </w:r>
      <w:r>
        <w:rPr>
          <w:rFonts w:ascii="Trebuchet MS"/>
          <w:color w:val="231F20"/>
          <w:w w:val="90"/>
        </w:rPr>
        <w:t>Ukraine,</w:t>
      </w:r>
      <w:r>
        <w:rPr>
          <w:rFonts w:ascii="Trebuchet MS"/>
          <w:color w:val="231F20"/>
          <w:spacing w:val="23"/>
          <w:w w:val="90"/>
        </w:rPr>
        <w:t> </w:t>
      </w:r>
      <w:r>
        <w:rPr>
          <w:rFonts w:ascii="Trebuchet MS"/>
          <w:color w:val="231F20"/>
          <w:w w:val="90"/>
        </w:rPr>
        <w:t>72312</w:t>
      </w:r>
    </w:p>
    <w:p>
      <w:pPr>
        <w:pStyle w:val="Heading1"/>
        <w:spacing w:before="6"/>
      </w:pPr>
      <w:r>
        <w:rPr>
          <w:color w:val="231F20"/>
          <w:spacing w:val="34"/>
        </w:rPr>
        <w:t>Tetyana</w:t>
      </w:r>
      <w:r>
        <w:rPr>
          <w:color w:val="231F20"/>
          <w:spacing w:val="66"/>
        </w:rPr>
        <w:t> </w:t>
      </w:r>
      <w:r>
        <w:rPr>
          <w:color w:val="231F20"/>
          <w:spacing w:val="35"/>
        </w:rPr>
        <w:t>Kushchova</w:t>
      </w:r>
      <w:r>
        <w:rPr>
          <w:color w:val="231F20"/>
          <w:spacing w:val="-21"/>
        </w:rPr>
        <w:t> </w:t>
      </w:r>
    </w:p>
    <w:p>
      <w:pPr>
        <w:pStyle w:val="BodyText"/>
        <w:spacing w:line="247" w:lineRule="auto" w:before="3"/>
        <w:ind w:left="5699" w:right="151" w:firstLine="935"/>
        <w:jc w:val="right"/>
        <w:rPr>
          <w:rFonts w:ascii="Trebuchet MS"/>
        </w:rPr>
      </w:pPr>
      <w:r>
        <w:rPr>
          <w:rFonts w:ascii="Trebuchet MS"/>
          <w:color w:val="231F20"/>
        </w:rPr>
        <w:t>PhD</w:t>
      </w:r>
      <w:r>
        <w:rPr>
          <w:rFonts w:ascii="Trebuchet MS"/>
          <w:color w:val="231F20"/>
          <w:spacing w:val="-52"/>
        </w:rPr>
        <w:t> </w:t>
      </w:r>
      <w:r>
        <w:rPr>
          <w:rFonts w:ascii="Trebuchet MS"/>
          <w:color w:val="231F20"/>
          <w:spacing w:val="-1"/>
          <w:w w:val="95"/>
        </w:rPr>
        <w:t>Research</w:t>
      </w:r>
      <w:r>
        <w:rPr>
          <w:rFonts w:ascii="Trebuchet MS"/>
          <w:color w:val="231F20"/>
          <w:spacing w:val="-9"/>
          <w:w w:val="95"/>
        </w:rPr>
        <w:t> </w:t>
      </w:r>
      <w:r>
        <w:rPr>
          <w:rFonts w:ascii="Trebuchet MS"/>
          <w:color w:val="231F20"/>
          <w:spacing w:val="-1"/>
          <w:w w:val="95"/>
        </w:rPr>
        <w:t>Center</w:t>
      </w:r>
    </w:p>
    <w:p>
      <w:pPr>
        <w:pStyle w:val="BodyText"/>
        <w:spacing w:line="247" w:lineRule="auto" w:before="1"/>
        <w:ind w:left="2947" w:right="152" w:firstLine="1033"/>
        <w:jc w:val="right"/>
        <w:rPr>
          <w:rFonts w:ascii="Trebuchet MS"/>
        </w:rPr>
      </w:pPr>
      <w:r>
        <w:rPr>
          <w:rFonts w:ascii="Trebuchet MS"/>
          <w:color w:val="231F20"/>
          <w:w w:val="95"/>
        </w:rPr>
        <w:t>Mykolayiv</w:t>
      </w:r>
      <w:r>
        <w:rPr>
          <w:rFonts w:ascii="Trebuchet MS"/>
          <w:color w:val="231F20"/>
          <w:spacing w:val="1"/>
          <w:w w:val="95"/>
        </w:rPr>
        <w:t> </w:t>
      </w:r>
      <w:r>
        <w:rPr>
          <w:rFonts w:ascii="Trebuchet MS"/>
          <w:color w:val="231F20"/>
          <w:w w:val="95"/>
        </w:rPr>
        <w:t>National</w:t>
      </w:r>
      <w:r>
        <w:rPr>
          <w:rFonts w:ascii="Trebuchet MS"/>
          <w:color w:val="231F20"/>
          <w:spacing w:val="1"/>
          <w:w w:val="95"/>
        </w:rPr>
        <w:t> </w:t>
      </w:r>
      <w:r>
        <w:rPr>
          <w:rFonts w:ascii="Trebuchet MS"/>
          <w:color w:val="231F20"/>
          <w:w w:val="95"/>
        </w:rPr>
        <w:t>Agrarian</w:t>
      </w:r>
      <w:r>
        <w:rPr>
          <w:rFonts w:ascii="Trebuchet MS"/>
          <w:color w:val="231F20"/>
          <w:spacing w:val="2"/>
          <w:w w:val="95"/>
        </w:rPr>
        <w:t> </w:t>
      </w:r>
      <w:r>
        <w:rPr>
          <w:rFonts w:ascii="Trebuchet MS"/>
          <w:color w:val="231F20"/>
          <w:w w:val="95"/>
        </w:rPr>
        <w:t>University</w:t>
      </w:r>
      <w:r>
        <w:rPr>
          <w:rFonts w:ascii="Trebuchet MS"/>
          <w:color w:val="231F20"/>
          <w:spacing w:val="-49"/>
          <w:w w:val="95"/>
        </w:rPr>
        <w:t> </w:t>
      </w:r>
      <w:r>
        <w:rPr>
          <w:rFonts w:ascii="Trebuchet MS"/>
          <w:color w:val="231F20"/>
          <w:w w:val="95"/>
        </w:rPr>
        <w:t>Heorhiya</w:t>
      </w:r>
      <w:r>
        <w:rPr>
          <w:rFonts w:ascii="Trebuchet MS"/>
          <w:color w:val="231F20"/>
          <w:spacing w:val="-9"/>
          <w:w w:val="95"/>
        </w:rPr>
        <w:t> </w:t>
      </w:r>
      <w:r>
        <w:rPr>
          <w:rFonts w:ascii="Trebuchet MS"/>
          <w:color w:val="231F20"/>
          <w:w w:val="95"/>
        </w:rPr>
        <w:t>Honhadze</w:t>
      </w:r>
      <w:r>
        <w:rPr>
          <w:rFonts w:ascii="Trebuchet MS"/>
          <w:color w:val="231F20"/>
          <w:spacing w:val="-9"/>
          <w:w w:val="95"/>
        </w:rPr>
        <w:t> </w:t>
      </w:r>
      <w:r>
        <w:rPr>
          <w:rFonts w:ascii="Trebuchet MS"/>
          <w:color w:val="231F20"/>
          <w:w w:val="95"/>
        </w:rPr>
        <w:t>str.,</w:t>
      </w:r>
      <w:r>
        <w:rPr>
          <w:rFonts w:ascii="Trebuchet MS"/>
          <w:color w:val="231F20"/>
          <w:spacing w:val="-9"/>
          <w:w w:val="95"/>
        </w:rPr>
        <w:t> </w:t>
      </w:r>
      <w:r>
        <w:rPr>
          <w:rFonts w:ascii="Trebuchet MS"/>
          <w:color w:val="231F20"/>
          <w:w w:val="95"/>
        </w:rPr>
        <w:t>9,</w:t>
      </w:r>
      <w:r>
        <w:rPr>
          <w:rFonts w:ascii="Trebuchet MS"/>
          <w:color w:val="231F20"/>
          <w:spacing w:val="-9"/>
          <w:w w:val="95"/>
        </w:rPr>
        <w:t> </w:t>
      </w:r>
      <w:r>
        <w:rPr>
          <w:rFonts w:ascii="Trebuchet MS"/>
          <w:color w:val="231F20"/>
          <w:w w:val="95"/>
        </w:rPr>
        <w:t>Mykolaiv,</w:t>
      </w:r>
      <w:r>
        <w:rPr>
          <w:rFonts w:ascii="Trebuchet MS"/>
          <w:color w:val="231F20"/>
          <w:spacing w:val="-9"/>
          <w:w w:val="95"/>
        </w:rPr>
        <w:t> </w:t>
      </w:r>
      <w:r>
        <w:rPr>
          <w:rFonts w:ascii="Trebuchet MS"/>
          <w:color w:val="231F20"/>
          <w:w w:val="95"/>
        </w:rPr>
        <w:t>Ukraine,</w:t>
      </w:r>
      <w:r>
        <w:rPr>
          <w:rFonts w:ascii="Trebuchet MS"/>
          <w:color w:val="231F20"/>
          <w:spacing w:val="-9"/>
          <w:w w:val="95"/>
        </w:rPr>
        <w:t> </w:t>
      </w:r>
      <w:r>
        <w:rPr>
          <w:rFonts w:ascii="Trebuchet MS"/>
          <w:color w:val="231F20"/>
          <w:w w:val="95"/>
        </w:rPr>
        <w:t>54020</w:t>
      </w:r>
    </w:p>
    <w:p>
      <w:pPr>
        <w:pStyle w:val="BodyText"/>
        <w:spacing w:before="2"/>
        <w:ind w:right="152"/>
        <w:jc w:val="right"/>
        <w:rPr>
          <w:rFonts w:ascii="Trebuchet MS"/>
        </w:rPr>
      </w:pPr>
      <w:r>
        <w:rPr>
          <w:rFonts w:ascii="Trebuchet MS"/>
          <w:color w:val="231F20"/>
        </w:rPr>
        <w:t>*Research</w:t>
      </w:r>
      <w:r>
        <w:rPr>
          <w:rFonts w:ascii="Trebuchet MS"/>
          <w:color w:val="231F20"/>
          <w:spacing w:val="56"/>
        </w:rPr>
        <w:t> </w:t>
      </w:r>
      <w:r>
        <w:rPr>
          <w:rFonts w:ascii="Trebuchet MS"/>
          <w:color w:val="231F20"/>
        </w:rPr>
        <w:t>Center***</w:t>
      </w:r>
    </w:p>
    <w:p>
      <w:pPr>
        <w:pStyle w:val="BodyText"/>
        <w:spacing w:before="7"/>
        <w:ind w:right="152"/>
        <w:jc w:val="right"/>
        <w:rPr>
          <w:rFonts w:ascii="Trebuchet MS"/>
        </w:rPr>
      </w:pPr>
      <w:r>
        <w:rPr>
          <w:rFonts w:ascii="Trebuchet MS"/>
          <w:color w:val="231F20"/>
        </w:rPr>
        <w:t>**Department</w:t>
      </w:r>
      <w:r>
        <w:rPr>
          <w:rFonts w:ascii="Trebuchet MS"/>
          <w:color w:val="231F20"/>
          <w:spacing w:val="-9"/>
        </w:rPr>
        <w:t> </w:t>
      </w:r>
      <w:r>
        <w:rPr>
          <w:rFonts w:ascii="Trebuchet MS"/>
          <w:color w:val="231F20"/>
        </w:rPr>
        <w:t>of</w:t>
      </w:r>
      <w:r>
        <w:rPr>
          <w:rFonts w:ascii="Trebuchet MS"/>
          <w:color w:val="231F20"/>
          <w:spacing w:val="-9"/>
        </w:rPr>
        <w:t> </w:t>
      </w:r>
      <w:r>
        <w:rPr>
          <w:rFonts w:ascii="Trebuchet MS"/>
          <w:color w:val="231F20"/>
        </w:rPr>
        <w:t>Prevention</w:t>
      </w:r>
      <w:r>
        <w:rPr>
          <w:rFonts w:ascii="Trebuchet MS"/>
          <w:color w:val="231F20"/>
          <w:spacing w:val="-9"/>
        </w:rPr>
        <w:t> </w:t>
      </w:r>
      <w:r>
        <w:rPr>
          <w:rFonts w:ascii="Trebuchet MS"/>
          <w:color w:val="231F20"/>
        </w:rPr>
        <w:t>Activities</w:t>
      </w:r>
      <w:r>
        <w:rPr>
          <w:rFonts w:ascii="Trebuchet MS"/>
          <w:color w:val="231F20"/>
          <w:spacing w:val="-9"/>
        </w:rPr>
        <w:t> </w:t>
      </w:r>
      <w:r>
        <w:rPr>
          <w:rFonts w:ascii="Trebuchet MS"/>
          <w:color w:val="231F20"/>
        </w:rPr>
        <w:t>and</w:t>
      </w:r>
      <w:r>
        <w:rPr>
          <w:rFonts w:ascii="Trebuchet MS"/>
          <w:color w:val="231F20"/>
          <w:spacing w:val="-9"/>
        </w:rPr>
        <w:t> </w:t>
      </w:r>
      <w:r>
        <w:rPr>
          <w:rFonts w:ascii="Trebuchet MS"/>
          <w:color w:val="231F20"/>
        </w:rPr>
        <w:t>Monitoring***</w:t>
      </w:r>
    </w:p>
    <w:p>
      <w:pPr>
        <w:pStyle w:val="BodyText"/>
        <w:spacing w:line="247" w:lineRule="auto" w:before="7"/>
        <w:ind w:left="3286" w:right="152" w:hanging="185"/>
        <w:jc w:val="right"/>
        <w:rPr>
          <w:rFonts w:ascii="Trebuchet MS"/>
        </w:rPr>
      </w:pPr>
      <w:r>
        <w:rPr>
          <w:rFonts w:ascii="Trebuchet MS"/>
          <w:color w:val="231F20"/>
          <w:w w:val="95"/>
        </w:rPr>
        <w:t>***National</w:t>
      </w:r>
      <w:r>
        <w:rPr>
          <w:rFonts w:ascii="Trebuchet MS"/>
          <w:color w:val="231F20"/>
          <w:spacing w:val="9"/>
          <w:w w:val="95"/>
        </w:rPr>
        <w:t> </w:t>
      </w:r>
      <w:r>
        <w:rPr>
          <w:rFonts w:ascii="Trebuchet MS"/>
          <w:color w:val="231F20"/>
          <w:w w:val="95"/>
        </w:rPr>
        <w:t>University</w:t>
      </w:r>
      <w:r>
        <w:rPr>
          <w:rFonts w:ascii="Trebuchet MS"/>
          <w:color w:val="231F20"/>
          <w:spacing w:val="10"/>
          <w:w w:val="95"/>
        </w:rPr>
        <w:t> </w:t>
      </w:r>
      <w:r>
        <w:rPr>
          <w:rFonts w:ascii="Trebuchet MS"/>
          <w:color w:val="231F20"/>
          <w:w w:val="95"/>
        </w:rPr>
        <w:t>of</w:t>
      </w:r>
      <w:r>
        <w:rPr>
          <w:rFonts w:ascii="Trebuchet MS"/>
          <w:color w:val="231F20"/>
          <w:spacing w:val="10"/>
          <w:w w:val="95"/>
        </w:rPr>
        <w:t> </w:t>
      </w:r>
      <w:r>
        <w:rPr>
          <w:rFonts w:ascii="Trebuchet MS"/>
          <w:color w:val="231F20"/>
          <w:w w:val="95"/>
        </w:rPr>
        <w:t>Civil</w:t>
      </w:r>
      <w:r>
        <w:rPr>
          <w:rFonts w:ascii="Trebuchet MS"/>
          <w:color w:val="231F20"/>
          <w:spacing w:val="10"/>
          <w:w w:val="95"/>
        </w:rPr>
        <w:t> </w:t>
      </w:r>
      <w:r>
        <w:rPr>
          <w:rFonts w:ascii="Trebuchet MS"/>
          <w:color w:val="231F20"/>
          <w:w w:val="95"/>
        </w:rPr>
        <w:t>Defence</w:t>
      </w:r>
      <w:r>
        <w:rPr>
          <w:rFonts w:ascii="Trebuchet MS"/>
          <w:color w:val="231F20"/>
          <w:spacing w:val="10"/>
          <w:w w:val="95"/>
        </w:rPr>
        <w:t> </w:t>
      </w:r>
      <w:r>
        <w:rPr>
          <w:rFonts w:ascii="Trebuchet MS"/>
          <w:color w:val="231F20"/>
          <w:w w:val="95"/>
        </w:rPr>
        <w:t>of</w:t>
      </w:r>
      <w:r>
        <w:rPr>
          <w:rFonts w:ascii="Trebuchet MS"/>
          <w:color w:val="231F20"/>
          <w:spacing w:val="10"/>
          <w:w w:val="95"/>
        </w:rPr>
        <w:t> </w:t>
      </w:r>
      <w:r>
        <w:rPr>
          <w:rFonts w:ascii="Trebuchet MS"/>
          <w:color w:val="231F20"/>
          <w:w w:val="95"/>
        </w:rPr>
        <w:t>Ukraine</w:t>
      </w:r>
      <w:r>
        <w:rPr>
          <w:rFonts w:ascii="Trebuchet MS"/>
          <w:color w:val="231F20"/>
          <w:spacing w:val="-49"/>
          <w:w w:val="95"/>
        </w:rPr>
        <w:t> </w:t>
      </w:r>
      <w:r>
        <w:rPr>
          <w:rFonts w:ascii="Trebuchet MS"/>
          <w:color w:val="231F20"/>
          <w:w w:val="95"/>
        </w:rPr>
        <w:t>Chernyshevska</w:t>
      </w:r>
      <w:r>
        <w:rPr>
          <w:rFonts w:ascii="Trebuchet MS"/>
          <w:color w:val="231F20"/>
          <w:spacing w:val="-6"/>
          <w:w w:val="95"/>
        </w:rPr>
        <w:t> </w:t>
      </w:r>
      <w:r>
        <w:rPr>
          <w:rFonts w:ascii="Trebuchet MS"/>
          <w:color w:val="231F20"/>
          <w:w w:val="95"/>
        </w:rPr>
        <w:t>str.,</w:t>
      </w:r>
      <w:r>
        <w:rPr>
          <w:rFonts w:ascii="Trebuchet MS"/>
          <w:color w:val="231F20"/>
          <w:spacing w:val="-6"/>
          <w:w w:val="95"/>
        </w:rPr>
        <w:t> </w:t>
      </w:r>
      <w:r>
        <w:rPr>
          <w:rFonts w:ascii="Trebuchet MS"/>
          <w:color w:val="231F20"/>
          <w:w w:val="95"/>
        </w:rPr>
        <w:t>94,</w:t>
      </w:r>
      <w:r>
        <w:rPr>
          <w:rFonts w:ascii="Trebuchet MS"/>
          <w:color w:val="231F20"/>
          <w:spacing w:val="-6"/>
          <w:w w:val="95"/>
        </w:rPr>
        <w:t> </w:t>
      </w:r>
      <w:r>
        <w:rPr>
          <w:rFonts w:ascii="Trebuchet MS"/>
          <w:color w:val="231F20"/>
          <w:w w:val="95"/>
        </w:rPr>
        <w:t>Kharkiv,</w:t>
      </w:r>
      <w:r>
        <w:rPr>
          <w:rFonts w:ascii="Trebuchet MS"/>
          <w:color w:val="231F20"/>
          <w:spacing w:val="-6"/>
          <w:w w:val="95"/>
        </w:rPr>
        <w:t> </w:t>
      </w:r>
      <w:r>
        <w:rPr>
          <w:rFonts w:ascii="Trebuchet MS"/>
          <w:color w:val="231F20"/>
          <w:w w:val="95"/>
        </w:rPr>
        <w:t>Ukraine,</w:t>
      </w:r>
      <w:r>
        <w:rPr>
          <w:rFonts w:ascii="Trebuchet MS"/>
          <w:color w:val="231F20"/>
          <w:spacing w:val="-6"/>
          <w:w w:val="95"/>
        </w:rPr>
        <w:t> </w:t>
      </w:r>
      <w:r>
        <w:rPr>
          <w:rFonts w:ascii="Trebuchet MS"/>
          <w:color w:val="231F20"/>
          <w:w w:val="95"/>
        </w:rPr>
        <w:t>61023</w:t>
      </w:r>
    </w:p>
    <w:p>
      <w:pPr>
        <w:spacing w:after="0" w:line="247" w:lineRule="auto"/>
        <w:jc w:val="right"/>
        <w:rPr>
          <w:rFonts w:ascii="Trebuchet MS"/>
        </w:rPr>
        <w:sectPr>
          <w:type w:val="continuous"/>
          <w:pgSz w:w="11910" w:h="17010"/>
          <w:pgMar w:top="1440" w:bottom="0" w:left="1020" w:right="980"/>
          <w:cols w:num="2" w:equalWidth="0">
            <w:col w:w="2761" w:space="40"/>
            <w:col w:w="7109"/>
          </w:cols>
        </w:sectPr>
      </w:pPr>
    </w:p>
    <w:p>
      <w:pPr>
        <w:pStyle w:val="BodyText"/>
        <w:spacing w:before="7"/>
        <w:rPr>
          <w:rFonts w:ascii="Trebuchet MS"/>
          <w:sz w:val="14"/>
        </w:rPr>
      </w:pPr>
    </w:p>
    <w:p>
      <w:pPr>
        <w:spacing w:after="0"/>
        <w:rPr>
          <w:rFonts w:ascii="Trebuchet MS"/>
          <w:sz w:val="14"/>
        </w:rPr>
        <w:sectPr>
          <w:type w:val="continuous"/>
          <w:pgSz w:w="11910" w:h="17010"/>
          <w:pgMar w:top="1440" w:bottom="0" w:left="1020" w:right="980"/>
        </w:sectPr>
      </w:pPr>
    </w:p>
    <w:p>
      <w:pPr>
        <w:spacing w:before="97"/>
        <w:ind w:left="113" w:right="0" w:firstLine="0"/>
        <w:jc w:val="left"/>
        <w:rPr>
          <w:i/>
          <w:sz w:val="13"/>
        </w:rPr>
      </w:pPr>
      <w:r>
        <w:rPr>
          <w:i/>
          <w:color w:val="231F20"/>
          <w:sz w:val="13"/>
        </w:rPr>
        <w:t>Received</w:t>
      </w:r>
      <w:r>
        <w:rPr>
          <w:i/>
          <w:color w:val="231F20"/>
          <w:spacing w:val="2"/>
          <w:sz w:val="13"/>
        </w:rPr>
        <w:t> </w:t>
      </w:r>
      <w:r>
        <w:rPr>
          <w:i/>
          <w:color w:val="231F20"/>
          <w:sz w:val="13"/>
        </w:rPr>
        <w:t>date</w:t>
      </w:r>
      <w:r>
        <w:rPr>
          <w:i/>
          <w:color w:val="231F20"/>
          <w:spacing w:val="2"/>
          <w:sz w:val="13"/>
        </w:rPr>
        <w:t> </w:t>
      </w:r>
      <w:r>
        <w:rPr>
          <w:i/>
          <w:color w:val="231F20"/>
          <w:sz w:val="13"/>
        </w:rPr>
        <w:t>07.11.2022</w:t>
      </w:r>
    </w:p>
    <w:p>
      <w:pPr>
        <w:spacing w:before="66"/>
        <w:ind w:left="113" w:right="0" w:firstLine="0"/>
        <w:jc w:val="left"/>
        <w:rPr>
          <w:i/>
          <w:sz w:val="13"/>
        </w:rPr>
      </w:pPr>
      <w:r>
        <w:rPr>
          <w:i/>
          <w:color w:val="231F20"/>
          <w:sz w:val="13"/>
        </w:rPr>
        <w:t>Accepted</w:t>
      </w:r>
      <w:r>
        <w:rPr>
          <w:i/>
          <w:color w:val="231F20"/>
          <w:spacing w:val="8"/>
          <w:sz w:val="13"/>
        </w:rPr>
        <w:t> </w:t>
      </w:r>
      <w:r>
        <w:rPr>
          <w:i/>
          <w:color w:val="231F20"/>
          <w:sz w:val="13"/>
        </w:rPr>
        <w:t>date</w:t>
      </w:r>
      <w:r>
        <w:rPr>
          <w:i/>
          <w:color w:val="231F20"/>
          <w:spacing w:val="8"/>
          <w:sz w:val="13"/>
        </w:rPr>
        <w:t> </w:t>
      </w:r>
      <w:r>
        <w:rPr>
          <w:i/>
          <w:color w:val="231F20"/>
          <w:sz w:val="13"/>
        </w:rPr>
        <w:t>25.01.2023</w:t>
      </w:r>
    </w:p>
    <w:p>
      <w:pPr>
        <w:spacing w:before="65"/>
        <w:ind w:left="113" w:right="0" w:firstLine="0"/>
        <w:jc w:val="left"/>
        <w:rPr>
          <w:i/>
          <w:sz w:val="13"/>
        </w:rPr>
      </w:pPr>
      <w:r>
        <w:rPr>
          <w:i/>
          <w:color w:val="231F20"/>
          <w:sz w:val="13"/>
        </w:rPr>
        <w:t>Published</w:t>
      </w:r>
      <w:r>
        <w:rPr>
          <w:i/>
          <w:color w:val="231F20"/>
          <w:spacing w:val="7"/>
          <w:sz w:val="13"/>
        </w:rPr>
        <w:t> </w:t>
      </w:r>
      <w:r>
        <w:rPr>
          <w:i/>
          <w:color w:val="231F20"/>
          <w:sz w:val="13"/>
        </w:rPr>
        <w:t>date</w:t>
      </w:r>
      <w:r>
        <w:rPr>
          <w:i/>
          <w:color w:val="231F20"/>
          <w:spacing w:val="7"/>
          <w:sz w:val="13"/>
        </w:rPr>
        <w:t> </w:t>
      </w:r>
      <w:r>
        <w:rPr>
          <w:i/>
          <w:color w:val="231F20"/>
          <w:sz w:val="13"/>
        </w:rPr>
        <w:t>28.02.2023</w:t>
      </w:r>
    </w:p>
    <w:p>
      <w:pPr>
        <w:spacing w:line="343" w:lineRule="auto" w:before="97"/>
        <w:ind w:left="236" w:right="151" w:hanging="123"/>
        <w:jc w:val="right"/>
        <w:rPr>
          <w:i/>
          <w:sz w:val="13"/>
        </w:rPr>
      </w:pPr>
      <w:r>
        <w:rPr/>
        <w:br w:type="column"/>
      </w:r>
      <w:r>
        <w:rPr>
          <w:b/>
          <w:i/>
          <w:color w:val="231F20"/>
          <w:sz w:val="13"/>
        </w:rPr>
        <w:t>How</w:t>
      </w:r>
      <w:r>
        <w:rPr>
          <w:b/>
          <w:i/>
          <w:color w:val="231F20"/>
          <w:spacing w:val="6"/>
          <w:sz w:val="13"/>
        </w:rPr>
        <w:t> </w:t>
      </w:r>
      <w:r>
        <w:rPr>
          <w:b/>
          <w:i/>
          <w:color w:val="231F20"/>
          <w:sz w:val="13"/>
        </w:rPr>
        <w:t>to</w:t>
      </w:r>
      <w:r>
        <w:rPr>
          <w:b/>
          <w:i/>
          <w:color w:val="231F20"/>
          <w:spacing w:val="7"/>
          <w:sz w:val="13"/>
        </w:rPr>
        <w:t> </w:t>
      </w:r>
      <w:r>
        <w:rPr>
          <w:b/>
          <w:i/>
          <w:color w:val="231F20"/>
          <w:sz w:val="13"/>
        </w:rPr>
        <w:t>Cite:</w:t>
      </w:r>
      <w:r>
        <w:rPr>
          <w:b/>
          <w:i/>
          <w:color w:val="231F20"/>
          <w:spacing w:val="7"/>
          <w:sz w:val="13"/>
        </w:rPr>
        <w:t> </w:t>
      </w:r>
      <w:r>
        <w:rPr>
          <w:i/>
          <w:color w:val="231F20"/>
          <w:sz w:val="13"/>
        </w:rPr>
        <w:t>Pospelov,</w:t>
      </w:r>
      <w:r>
        <w:rPr>
          <w:i/>
          <w:color w:val="231F20"/>
          <w:spacing w:val="6"/>
          <w:sz w:val="13"/>
        </w:rPr>
        <w:t> </w:t>
      </w:r>
      <w:r>
        <w:rPr>
          <w:i/>
          <w:color w:val="231F20"/>
          <w:sz w:val="13"/>
        </w:rPr>
        <w:t>B.,</w:t>
      </w:r>
      <w:r>
        <w:rPr>
          <w:i/>
          <w:color w:val="231F20"/>
          <w:spacing w:val="7"/>
          <w:sz w:val="13"/>
        </w:rPr>
        <w:t> </w:t>
      </w:r>
      <w:r>
        <w:rPr>
          <w:i/>
          <w:color w:val="231F20"/>
          <w:sz w:val="13"/>
        </w:rPr>
        <w:t>Andronov,</w:t>
      </w:r>
      <w:r>
        <w:rPr>
          <w:i/>
          <w:color w:val="231F20"/>
          <w:spacing w:val="7"/>
          <w:sz w:val="13"/>
        </w:rPr>
        <w:t> </w:t>
      </w:r>
      <w:r>
        <w:rPr>
          <w:i/>
          <w:color w:val="231F20"/>
          <w:sz w:val="13"/>
        </w:rPr>
        <w:t>V.,</w:t>
      </w:r>
      <w:r>
        <w:rPr>
          <w:i/>
          <w:color w:val="231F20"/>
          <w:spacing w:val="7"/>
          <w:sz w:val="13"/>
        </w:rPr>
        <w:t> </w:t>
      </w:r>
      <w:r>
        <w:rPr>
          <w:i/>
          <w:color w:val="231F20"/>
          <w:sz w:val="13"/>
        </w:rPr>
        <w:t>Rybka,</w:t>
      </w:r>
      <w:r>
        <w:rPr>
          <w:i/>
          <w:color w:val="231F20"/>
          <w:spacing w:val="6"/>
          <w:sz w:val="13"/>
        </w:rPr>
        <w:t> </w:t>
      </w:r>
      <w:r>
        <w:rPr>
          <w:i/>
          <w:color w:val="231F20"/>
          <w:sz w:val="13"/>
        </w:rPr>
        <w:t>E.,</w:t>
      </w:r>
      <w:r>
        <w:rPr>
          <w:i/>
          <w:color w:val="231F20"/>
          <w:spacing w:val="7"/>
          <w:sz w:val="13"/>
        </w:rPr>
        <w:t> </w:t>
      </w:r>
      <w:r>
        <w:rPr>
          <w:i/>
          <w:color w:val="231F20"/>
          <w:sz w:val="13"/>
        </w:rPr>
        <w:t>Chubko,</w:t>
      </w:r>
      <w:r>
        <w:rPr>
          <w:i/>
          <w:color w:val="231F20"/>
          <w:spacing w:val="7"/>
          <w:sz w:val="13"/>
        </w:rPr>
        <w:t> </w:t>
      </w:r>
      <w:r>
        <w:rPr>
          <w:i/>
          <w:color w:val="231F20"/>
          <w:sz w:val="13"/>
        </w:rPr>
        <w:t>L.,</w:t>
      </w:r>
      <w:r>
        <w:rPr>
          <w:i/>
          <w:color w:val="231F20"/>
          <w:spacing w:val="6"/>
          <w:sz w:val="13"/>
        </w:rPr>
        <w:t> </w:t>
      </w:r>
      <w:r>
        <w:rPr>
          <w:i/>
          <w:color w:val="231F20"/>
          <w:sz w:val="13"/>
        </w:rPr>
        <w:t>Bezuhla,</w:t>
      </w:r>
      <w:r>
        <w:rPr>
          <w:i/>
          <w:color w:val="231F20"/>
          <w:spacing w:val="7"/>
          <w:sz w:val="13"/>
        </w:rPr>
        <w:t> </w:t>
      </w:r>
      <w:r>
        <w:rPr>
          <w:i/>
          <w:color w:val="231F20"/>
          <w:sz w:val="13"/>
        </w:rPr>
        <w:t>Y.,</w:t>
      </w:r>
      <w:r>
        <w:rPr>
          <w:i/>
          <w:color w:val="231F20"/>
          <w:spacing w:val="7"/>
          <w:sz w:val="13"/>
        </w:rPr>
        <w:t> </w:t>
      </w:r>
      <w:r>
        <w:rPr>
          <w:i/>
          <w:color w:val="231F20"/>
          <w:sz w:val="13"/>
        </w:rPr>
        <w:t>Gordiichuk,</w:t>
      </w:r>
      <w:r>
        <w:rPr>
          <w:i/>
          <w:color w:val="231F20"/>
          <w:spacing w:val="7"/>
          <w:sz w:val="13"/>
        </w:rPr>
        <w:t> </w:t>
      </w:r>
      <w:r>
        <w:rPr>
          <w:i/>
          <w:color w:val="231F20"/>
          <w:sz w:val="13"/>
        </w:rPr>
        <w:t>S.,</w:t>
      </w:r>
      <w:r>
        <w:rPr>
          <w:i/>
          <w:color w:val="231F20"/>
          <w:spacing w:val="6"/>
          <w:sz w:val="13"/>
        </w:rPr>
        <w:t> </w:t>
      </w:r>
      <w:r>
        <w:rPr>
          <w:i/>
          <w:color w:val="231F20"/>
          <w:sz w:val="13"/>
        </w:rPr>
        <w:t>Lutsenko,</w:t>
      </w:r>
      <w:r>
        <w:rPr>
          <w:i/>
          <w:color w:val="231F20"/>
          <w:spacing w:val="7"/>
          <w:sz w:val="13"/>
        </w:rPr>
        <w:t> </w:t>
      </w:r>
      <w:r>
        <w:rPr>
          <w:i/>
          <w:color w:val="231F20"/>
          <w:sz w:val="13"/>
        </w:rPr>
        <w:t>T.,</w:t>
      </w:r>
      <w:r>
        <w:rPr>
          <w:i/>
          <w:color w:val="231F20"/>
          <w:spacing w:val="7"/>
          <w:sz w:val="13"/>
        </w:rPr>
        <w:t> </w:t>
      </w:r>
      <w:r>
        <w:rPr>
          <w:i/>
          <w:color w:val="231F20"/>
          <w:sz w:val="13"/>
        </w:rPr>
        <w:t>Suriadna,</w:t>
      </w:r>
      <w:r>
        <w:rPr>
          <w:i/>
          <w:color w:val="231F20"/>
          <w:spacing w:val="6"/>
          <w:sz w:val="13"/>
        </w:rPr>
        <w:t> </w:t>
      </w:r>
      <w:r>
        <w:rPr>
          <w:i/>
          <w:color w:val="231F20"/>
          <w:sz w:val="13"/>
        </w:rPr>
        <w:t>N.,</w:t>
      </w:r>
      <w:r>
        <w:rPr>
          <w:i/>
          <w:color w:val="231F20"/>
          <w:spacing w:val="7"/>
          <w:sz w:val="13"/>
        </w:rPr>
        <w:t> </w:t>
      </w:r>
      <w:r>
        <w:rPr>
          <w:i/>
          <w:color w:val="231F20"/>
          <w:sz w:val="13"/>
        </w:rPr>
        <w:t>Hryshko,</w:t>
      </w:r>
      <w:r>
        <w:rPr>
          <w:i/>
          <w:color w:val="231F20"/>
          <w:spacing w:val="3"/>
          <w:sz w:val="13"/>
        </w:rPr>
        <w:t> </w:t>
      </w:r>
      <w:r>
        <w:rPr>
          <w:i/>
          <w:color w:val="231F20"/>
          <w:sz w:val="13"/>
        </w:rPr>
        <w:t>S.,</w:t>
      </w:r>
      <w:r>
        <w:rPr>
          <w:i/>
          <w:color w:val="231F20"/>
          <w:spacing w:val="7"/>
          <w:sz w:val="13"/>
        </w:rPr>
        <w:t> </w:t>
      </w:r>
      <w:r>
        <w:rPr>
          <w:i/>
          <w:color w:val="231F20"/>
          <w:sz w:val="13"/>
        </w:rPr>
        <w:t>Kushchova,</w:t>
      </w:r>
      <w:r>
        <w:rPr>
          <w:i/>
          <w:color w:val="231F20"/>
          <w:spacing w:val="2"/>
          <w:sz w:val="13"/>
        </w:rPr>
        <w:t> </w:t>
      </w:r>
      <w:r>
        <w:rPr>
          <w:i/>
          <w:color w:val="231F20"/>
          <w:sz w:val="13"/>
        </w:rPr>
        <w:t>T.</w:t>
      </w:r>
      <w:r>
        <w:rPr>
          <w:i/>
          <w:color w:val="231F20"/>
          <w:spacing w:val="1"/>
          <w:sz w:val="13"/>
        </w:rPr>
        <w:t> </w:t>
      </w:r>
      <w:r>
        <w:rPr>
          <w:i/>
          <w:color w:val="231F20"/>
          <w:spacing w:val="-1"/>
          <w:sz w:val="13"/>
        </w:rPr>
        <w:t>(2023).</w:t>
      </w:r>
      <w:r>
        <w:rPr>
          <w:i/>
          <w:color w:val="231F20"/>
          <w:spacing w:val="-6"/>
          <w:sz w:val="13"/>
        </w:rPr>
        <w:t> </w:t>
      </w:r>
      <w:r>
        <w:rPr>
          <w:i/>
          <w:color w:val="231F20"/>
          <w:spacing w:val="-1"/>
          <w:sz w:val="13"/>
        </w:rPr>
        <w:t>Revealing</w:t>
      </w:r>
      <w:r>
        <w:rPr>
          <w:i/>
          <w:color w:val="231F20"/>
          <w:spacing w:val="-6"/>
          <w:sz w:val="13"/>
        </w:rPr>
        <w:t> </w:t>
      </w:r>
      <w:r>
        <w:rPr>
          <w:i/>
          <w:color w:val="231F20"/>
          <w:spacing w:val="-1"/>
          <w:sz w:val="13"/>
        </w:rPr>
        <w:t>the</w:t>
      </w:r>
      <w:r>
        <w:rPr>
          <w:i/>
          <w:color w:val="231F20"/>
          <w:spacing w:val="-6"/>
          <w:sz w:val="13"/>
        </w:rPr>
        <w:t> </w:t>
      </w:r>
      <w:r>
        <w:rPr>
          <w:i/>
          <w:color w:val="231F20"/>
          <w:spacing w:val="-1"/>
          <w:sz w:val="13"/>
        </w:rPr>
        <w:t>peculiarities</w:t>
      </w:r>
      <w:r>
        <w:rPr>
          <w:i/>
          <w:color w:val="231F20"/>
          <w:spacing w:val="-6"/>
          <w:sz w:val="13"/>
        </w:rPr>
        <w:t> </w:t>
      </w:r>
      <w:r>
        <w:rPr>
          <w:i/>
          <w:color w:val="231F20"/>
          <w:sz w:val="13"/>
        </w:rPr>
        <w:t>of</w:t>
      </w:r>
      <w:r>
        <w:rPr>
          <w:i/>
          <w:color w:val="231F20"/>
          <w:spacing w:val="-6"/>
          <w:sz w:val="13"/>
        </w:rPr>
        <w:t> </w:t>
      </w:r>
      <w:r>
        <w:rPr>
          <w:i/>
          <w:color w:val="231F20"/>
          <w:sz w:val="13"/>
        </w:rPr>
        <w:t>average</w:t>
      </w:r>
      <w:r>
        <w:rPr>
          <w:i/>
          <w:color w:val="231F20"/>
          <w:spacing w:val="-6"/>
          <w:sz w:val="13"/>
        </w:rPr>
        <w:t> </w:t>
      </w:r>
      <w:r>
        <w:rPr>
          <w:i/>
          <w:color w:val="231F20"/>
          <w:sz w:val="13"/>
        </w:rPr>
        <w:t>bicoherence</w:t>
      </w:r>
      <w:r>
        <w:rPr>
          <w:i/>
          <w:color w:val="231F20"/>
          <w:spacing w:val="-5"/>
          <w:sz w:val="13"/>
        </w:rPr>
        <w:t> </w:t>
      </w:r>
      <w:r>
        <w:rPr>
          <w:i/>
          <w:color w:val="231F20"/>
          <w:sz w:val="13"/>
        </w:rPr>
        <w:t>of</w:t>
      </w:r>
      <w:r>
        <w:rPr>
          <w:i/>
          <w:color w:val="231F20"/>
          <w:spacing w:val="-6"/>
          <w:sz w:val="13"/>
        </w:rPr>
        <w:t> </w:t>
      </w:r>
      <w:r>
        <w:rPr>
          <w:i/>
          <w:color w:val="231F20"/>
          <w:sz w:val="13"/>
        </w:rPr>
        <w:t>frequencies</w:t>
      </w:r>
      <w:r>
        <w:rPr>
          <w:i/>
          <w:color w:val="231F20"/>
          <w:spacing w:val="-6"/>
          <w:sz w:val="13"/>
        </w:rPr>
        <w:t> </w:t>
      </w:r>
      <w:r>
        <w:rPr>
          <w:i/>
          <w:color w:val="231F20"/>
          <w:sz w:val="13"/>
        </w:rPr>
        <w:t>in</w:t>
      </w:r>
      <w:r>
        <w:rPr>
          <w:i/>
          <w:color w:val="231F20"/>
          <w:spacing w:val="-6"/>
          <w:sz w:val="13"/>
        </w:rPr>
        <w:t> </w:t>
      </w:r>
      <w:r>
        <w:rPr>
          <w:i/>
          <w:color w:val="231F20"/>
          <w:sz w:val="13"/>
        </w:rPr>
        <w:t>the</w:t>
      </w:r>
      <w:r>
        <w:rPr>
          <w:i/>
          <w:color w:val="231F20"/>
          <w:spacing w:val="-6"/>
          <w:sz w:val="13"/>
        </w:rPr>
        <w:t> </w:t>
      </w:r>
      <w:r>
        <w:rPr>
          <w:i/>
          <w:color w:val="231F20"/>
          <w:sz w:val="13"/>
        </w:rPr>
        <w:t>spectra</w:t>
      </w:r>
      <w:r>
        <w:rPr>
          <w:i/>
          <w:color w:val="231F20"/>
          <w:spacing w:val="-6"/>
          <w:sz w:val="13"/>
        </w:rPr>
        <w:t> </w:t>
      </w:r>
      <w:r>
        <w:rPr>
          <w:i/>
          <w:color w:val="231F20"/>
          <w:sz w:val="13"/>
        </w:rPr>
        <w:t>of</w:t>
      </w:r>
      <w:r>
        <w:rPr>
          <w:i/>
          <w:color w:val="231F20"/>
          <w:spacing w:val="-5"/>
          <w:sz w:val="13"/>
        </w:rPr>
        <w:t> </w:t>
      </w:r>
      <w:r>
        <w:rPr>
          <w:i/>
          <w:color w:val="231F20"/>
          <w:sz w:val="13"/>
        </w:rPr>
        <w:t>dangerous</w:t>
      </w:r>
      <w:r>
        <w:rPr>
          <w:i/>
          <w:color w:val="231F20"/>
          <w:spacing w:val="-6"/>
          <w:sz w:val="13"/>
        </w:rPr>
        <w:t> </w:t>
      </w:r>
      <w:r>
        <w:rPr>
          <w:i/>
          <w:color w:val="231F20"/>
          <w:sz w:val="13"/>
        </w:rPr>
        <w:t>parameters</w:t>
      </w:r>
      <w:r>
        <w:rPr>
          <w:i/>
          <w:color w:val="231F20"/>
          <w:spacing w:val="-6"/>
          <w:sz w:val="13"/>
        </w:rPr>
        <w:t> </w:t>
      </w:r>
      <w:r>
        <w:rPr>
          <w:i/>
          <w:color w:val="231F20"/>
          <w:sz w:val="13"/>
        </w:rPr>
        <w:t>of</w:t>
      </w:r>
      <w:r>
        <w:rPr>
          <w:i/>
          <w:color w:val="231F20"/>
          <w:spacing w:val="-6"/>
          <w:sz w:val="13"/>
        </w:rPr>
        <w:t> </w:t>
      </w:r>
      <w:r>
        <w:rPr>
          <w:i/>
          <w:color w:val="231F20"/>
          <w:sz w:val="13"/>
        </w:rPr>
        <w:t>the</w:t>
      </w:r>
      <w:r>
        <w:rPr>
          <w:i/>
          <w:color w:val="231F20"/>
          <w:spacing w:val="-6"/>
          <w:sz w:val="13"/>
        </w:rPr>
        <w:t> </w:t>
      </w:r>
      <w:r>
        <w:rPr>
          <w:i/>
          <w:color w:val="231F20"/>
          <w:sz w:val="13"/>
        </w:rPr>
        <w:t>gas</w:t>
      </w:r>
      <w:r>
        <w:rPr>
          <w:i/>
          <w:color w:val="231F20"/>
          <w:spacing w:val="-6"/>
          <w:sz w:val="13"/>
        </w:rPr>
        <w:t> </w:t>
      </w:r>
      <w:r>
        <w:rPr>
          <w:i/>
          <w:color w:val="231F20"/>
          <w:sz w:val="13"/>
        </w:rPr>
        <w:t>environment</w:t>
      </w:r>
      <w:r>
        <w:rPr>
          <w:i/>
          <w:color w:val="231F20"/>
          <w:spacing w:val="-6"/>
          <w:sz w:val="13"/>
        </w:rPr>
        <w:t> </w:t>
      </w:r>
      <w:r>
        <w:rPr>
          <w:i/>
          <w:color w:val="231F20"/>
          <w:sz w:val="13"/>
        </w:rPr>
        <w:t>during</w:t>
      </w:r>
      <w:r>
        <w:rPr>
          <w:i/>
          <w:color w:val="231F20"/>
          <w:spacing w:val="1"/>
          <w:sz w:val="13"/>
        </w:rPr>
        <w:t> </w:t>
      </w:r>
      <w:r>
        <w:rPr>
          <w:i/>
          <w:color w:val="231F20"/>
          <w:sz w:val="13"/>
        </w:rPr>
        <w:t>fire.</w:t>
      </w:r>
      <w:r>
        <w:rPr>
          <w:i/>
          <w:color w:val="231F20"/>
          <w:spacing w:val="-5"/>
          <w:sz w:val="13"/>
        </w:rPr>
        <w:t> </w:t>
      </w:r>
      <w:r>
        <w:rPr>
          <w:i/>
          <w:color w:val="231F20"/>
          <w:sz w:val="13"/>
        </w:rPr>
        <w:t>Eastern-European</w:t>
      </w:r>
      <w:r>
        <w:rPr>
          <w:i/>
          <w:color w:val="231F20"/>
          <w:spacing w:val="-4"/>
          <w:sz w:val="13"/>
        </w:rPr>
        <w:t> </w:t>
      </w:r>
      <w:r>
        <w:rPr>
          <w:i/>
          <w:color w:val="231F20"/>
          <w:sz w:val="13"/>
        </w:rPr>
        <w:t>Journal</w:t>
      </w:r>
      <w:r>
        <w:rPr>
          <w:i/>
          <w:color w:val="231F20"/>
          <w:spacing w:val="-5"/>
          <w:sz w:val="13"/>
        </w:rPr>
        <w:t> </w:t>
      </w:r>
      <w:r>
        <w:rPr>
          <w:i/>
          <w:color w:val="231F20"/>
          <w:sz w:val="13"/>
        </w:rPr>
        <w:t>of</w:t>
      </w:r>
      <w:r>
        <w:rPr>
          <w:i/>
          <w:color w:val="231F20"/>
          <w:spacing w:val="-4"/>
          <w:sz w:val="13"/>
        </w:rPr>
        <w:t> </w:t>
      </w:r>
      <w:r>
        <w:rPr>
          <w:i/>
          <w:color w:val="231F20"/>
          <w:sz w:val="13"/>
        </w:rPr>
        <w:t>Enterprise</w:t>
      </w:r>
      <w:r>
        <w:rPr>
          <w:i/>
          <w:color w:val="231F20"/>
          <w:spacing w:val="-4"/>
          <w:sz w:val="13"/>
        </w:rPr>
        <w:t> </w:t>
      </w:r>
      <w:r>
        <w:rPr>
          <w:i/>
          <w:color w:val="231F20"/>
          <w:sz w:val="13"/>
        </w:rPr>
        <w:t>Technologies,</w:t>
      </w:r>
      <w:r>
        <w:rPr>
          <w:i/>
          <w:color w:val="231F20"/>
          <w:spacing w:val="-5"/>
          <w:sz w:val="13"/>
        </w:rPr>
        <w:t> </w:t>
      </w:r>
      <w:r>
        <w:rPr>
          <w:i/>
          <w:color w:val="231F20"/>
          <w:sz w:val="13"/>
        </w:rPr>
        <w:t>1</w:t>
      </w:r>
      <w:r>
        <w:rPr>
          <w:i/>
          <w:color w:val="231F20"/>
          <w:spacing w:val="-4"/>
          <w:sz w:val="13"/>
        </w:rPr>
        <w:t> </w:t>
      </w:r>
      <w:r>
        <w:rPr>
          <w:i/>
          <w:color w:val="231F20"/>
          <w:sz w:val="13"/>
        </w:rPr>
        <w:t>(10</w:t>
      </w:r>
      <w:r>
        <w:rPr>
          <w:i/>
          <w:color w:val="231F20"/>
          <w:spacing w:val="-5"/>
          <w:sz w:val="13"/>
        </w:rPr>
        <w:t> </w:t>
      </w:r>
      <w:r>
        <w:rPr>
          <w:i/>
          <w:color w:val="231F20"/>
          <w:sz w:val="13"/>
        </w:rPr>
        <w:t>(121)),</w:t>
      </w:r>
      <w:r>
        <w:rPr>
          <w:i/>
          <w:color w:val="231F20"/>
          <w:spacing w:val="-4"/>
          <w:sz w:val="13"/>
        </w:rPr>
        <w:t> </w:t>
      </w:r>
      <w:r>
        <w:rPr>
          <w:i/>
          <w:color w:val="231F20"/>
          <w:sz w:val="13"/>
        </w:rPr>
        <w:t>46–54.</w:t>
      </w:r>
      <w:r>
        <w:rPr>
          <w:i/>
          <w:color w:val="231F20"/>
          <w:spacing w:val="-4"/>
          <w:sz w:val="13"/>
        </w:rPr>
        <w:t> </w:t>
      </w:r>
      <w:r>
        <w:rPr>
          <w:i/>
          <w:color w:val="231F20"/>
          <w:sz w:val="13"/>
        </w:rPr>
        <w:t>doi:</w:t>
      </w:r>
      <w:r>
        <w:rPr>
          <w:i/>
          <w:color w:val="231F20"/>
          <w:spacing w:val="-5"/>
          <w:sz w:val="13"/>
        </w:rPr>
        <w:t> </w:t>
      </w:r>
      <w:r>
        <w:rPr>
          <w:i/>
          <w:color w:val="231F20"/>
          <w:sz w:val="13"/>
        </w:rPr>
        <w:t>https://doi.org/10.15587/1729-4061.2023.272949</w:t>
      </w:r>
    </w:p>
    <w:p>
      <w:pPr>
        <w:spacing w:after="0" w:line="343" w:lineRule="auto"/>
        <w:jc w:val="right"/>
        <w:rPr>
          <w:sz w:val="13"/>
        </w:rPr>
        <w:sectPr>
          <w:type w:val="continuous"/>
          <w:pgSz w:w="11910" w:h="17010"/>
          <w:pgMar w:top="1440" w:bottom="0" w:left="1020" w:right="980"/>
          <w:cols w:num="2" w:equalWidth="0">
            <w:col w:w="1615" w:space="267"/>
            <w:col w:w="8028"/>
          </w:cols>
        </w:sectPr>
      </w:pPr>
    </w:p>
    <w:p>
      <w:pPr>
        <w:pStyle w:val="BodyText"/>
        <w:spacing w:before="6"/>
        <w:rPr>
          <w:i/>
          <w:sz w:val="27"/>
        </w:rPr>
      </w:pPr>
    </w:p>
    <w:p>
      <w:pPr>
        <w:pStyle w:val="BodyText"/>
        <w:spacing w:line="20" w:lineRule="exact"/>
        <w:ind w:left="108"/>
        <w:rPr>
          <w:sz w:val="2"/>
        </w:rPr>
      </w:pPr>
      <w:r>
        <w:rPr>
          <w:sz w:val="2"/>
        </w:rPr>
        <w:pict>
          <v:group style="width:233.9pt;height:.5pt;mso-position-horizontal-relative:char;mso-position-vertical-relative:line" coordorigin="0,0" coordsize="4678,10">
            <v:line style="position:absolute" from="0,5" to="4677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7010"/>
          <w:pgMar w:top="1440" w:bottom="0" w:left="1020" w:right="980"/>
        </w:sectPr>
      </w:pPr>
    </w:p>
    <w:p>
      <w:pPr>
        <w:pStyle w:val="Heading2"/>
        <w:numPr>
          <w:ilvl w:val="0"/>
          <w:numId w:val="1"/>
        </w:numPr>
        <w:tabs>
          <w:tab w:pos="2036" w:val="left" w:leader="none"/>
        </w:tabs>
        <w:spacing w:line="240" w:lineRule="auto" w:before="45" w:after="0"/>
        <w:ind w:left="2035" w:right="0" w:hanging="194"/>
        <w:jc w:val="left"/>
      </w:pPr>
      <w:r>
        <w:rPr>
          <w:color w:val="231F20"/>
        </w:rPr>
        <w:t>Introduction</w:t>
      </w:r>
    </w:p>
    <w:p>
      <w:pPr>
        <w:pStyle w:val="BodyText"/>
        <w:spacing w:line="20" w:lineRule="exact"/>
        <w:ind w:left="108" w:right="-29"/>
        <w:rPr>
          <w:sz w:val="2"/>
        </w:rPr>
      </w:pPr>
      <w:r>
        <w:rPr>
          <w:sz w:val="2"/>
        </w:rPr>
        <w:pict>
          <v:group style="width:233.9pt;height:.5pt;mso-position-horizontal-relative:char;mso-position-vertical-relative:line" coordorigin="0,0" coordsize="4678,10">
            <v:line style="position:absolute" from="0,5" to="4677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247" w:lineRule="auto"/>
        <w:ind w:left="113" w:firstLine="283"/>
      </w:pP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context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constant</w:t>
      </w:r>
      <w:r>
        <w:rPr>
          <w:color w:val="231F20"/>
          <w:spacing w:val="10"/>
        </w:rPr>
        <w:t> </w:t>
      </w:r>
      <w:r>
        <w:rPr>
          <w:color w:val="231F20"/>
        </w:rPr>
        <w:t>growth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various</w:t>
      </w:r>
      <w:r>
        <w:rPr>
          <w:color w:val="231F20"/>
          <w:spacing w:val="10"/>
        </w:rPr>
        <w:t> </w:t>
      </w:r>
      <w:r>
        <w:rPr>
          <w:color w:val="231F20"/>
        </w:rPr>
        <w:t>threats,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8"/>
        </w:rPr>
        <w:t> </w:t>
      </w:r>
      <w:r>
        <w:rPr>
          <w:color w:val="231F20"/>
        </w:rPr>
        <w:t>important</w:t>
      </w:r>
      <w:r>
        <w:rPr>
          <w:color w:val="231F20"/>
          <w:spacing w:val="19"/>
        </w:rPr>
        <w:t> </w:t>
      </w:r>
      <w:r>
        <w:rPr>
          <w:color w:val="231F20"/>
        </w:rPr>
        <w:t>problem</w:t>
      </w:r>
      <w:r>
        <w:rPr>
          <w:color w:val="231F20"/>
          <w:spacing w:val="18"/>
        </w:rPr>
        <w:t> </w:t>
      </w:r>
      <w:r>
        <w:rPr>
          <w:color w:val="231F20"/>
        </w:rPr>
        <w:t>is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ensure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sustainability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</w:p>
    <w:p>
      <w:pPr>
        <w:pStyle w:val="BodyText"/>
        <w:spacing w:line="247" w:lineRule="auto" w:before="45"/>
        <w:ind w:left="113" w:right="151"/>
        <w:jc w:val="both"/>
      </w:pPr>
      <w:r>
        <w:rPr/>
        <w:br w:type="column"/>
      </w:r>
      <w:r>
        <w:rPr>
          <w:color w:val="231F20"/>
        </w:rPr>
        <w:t>functioning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various</w:t>
      </w:r>
      <w:r>
        <w:rPr>
          <w:color w:val="231F20"/>
          <w:spacing w:val="1"/>
        </w:rPr>
        <w:t> </w:t>
      </w:r>
      <w:r>
        <w:rPr>
          <w:color w:val="231F20"/>
        </w:rPr>
        <w:t>facilities</w:t>
      </w:r>
      <w:r>
        <w:rPr>
          <w:color w:val="231F20"/>
          <w:spacing w:val="1"/>
        </w:rPr>
        <w:t> </w:t>
      </w:r>
      <w:r>
        <w:rPr>
          <w:color w:val="231F20"/>
        </w:rPr>
        <w:t>[1].</w:t>
      </w:r>
      <w:r>
        <w:rPr>
          <w:color w:val="231F20"/>
          <w:spacing w:val="1"/>
        </w:rPr>
        <w:t> </w:t>
      </w:r>
      <w:r>
        <w:rPr>
          <w:color w:val="231F20"/>
        </w:rPr>
        <w:t>Critical</w:t>
      </w:r>
      <w:r>
        <w:rPr>
          <w:color w:val="231F20"/>
          <w:spacing w:val="1"/>
        </w:rPr>
        <w:t> </w:t>
      </w:r>
      <w:r>
        <w:rPr>
          <w:color w:val="231F20"/>
        </w:rPr>
        <w:t>infrastructure</w:t>
      </w:r>
      <w:r>
        <w:rPr>
          <w:color w:val="231F20"/>
          <w:spacing w:val="1"/>
        </w:rPr>
        <w:t> </w:t>
      </w:r>
      <w:r>
        <w:rPr>
          <w:color w:val="231F20"/>
        </w:rPr>
        <w:t>facilities</w:t>
      </w:r>
      <w:r>
        <w:rPr>
          <w:color w:val="231F20"/>
          <w:spacing w:val="-5"/>
        </w:rPr>
        <w:t> </w:t>
      </w:r>
      <w:r>
        <w:rPr>
          <w:color w:val="231F20"/>
        </w:rPr>
        <w:t>occupy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[2,</w:t>
      </w:r>
      <w:r>
        <w:rPr>
          <w:color w:val="231F20"/>
          <w:spacing w:val="1"/>
        </w:rPr>
        <w:t> </w:t>
      </w:r>
      <w:r>
        <w:rPr>
          <w:color w:val="231F20"/>
        </w:rPr>
        <w:t>3]</w:t>
      </w:r>
      <w:r>
        <w:rPr>
          <w:color w:val="231F20"/>
          <w:spacing w:val="-4"/>
        </w:rPr>
        <w:t> </w:t>
      </w:r>
      <w:r>
        <w:rPr>
          <w:color w:val="231F20"/>
        </w:rPr>
        <w:t>among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objects</w:t>
      </w:r>
      <w:r>
        <w:rPr>
          <w:color w:val="231F20"/>
          <w:spacing w:val="-4"/>
        </w:rPr>
        <w:t> </w:t>
      </w:r>
      <w:r>
        <w:rPr>
          <w:color w:val="231F20"/>
        </w:rPr>
        <w:t>since</w:t>
      </w:r>
      <w:r>
        <w:rPr>
          <w:color w:val="231F20"/>
          <w:spacing w:val="-37"/>
        </w:rPr>
        <w:t> </w:t>
      </w:r>
      <w:r>
        <w:rPr>
          <w:color w:val="231F20"/>
        </w:rPr>
        <w:t>these objects are sources of various types of threats and dan-</w:t>
      </w:r>
      <w:r>
        <w:rPr>
          <w:color w:val="231F20"/>
          <w:spacing w:val="-37"/>
        </w:rPr>
        <w:t> </w:t>
      </w:r>
      <w:r>
        <w:rPr>
          <w:color w:val="231F20"/>
        </w:rPr>
        <w:t>gerous</w:t>
      </w:r>
      <w:r>
        <w:rPr>
          <w:color w:val="231F20"/>
          <w:spacing w:val="16"/>
        </w:rPr>
        <w:t> </w:t>
      </w:r>
      <w:r>
        <w:rPr>
          <w:color w:val="231F20"/>
        </w:rPr>
        <w:t>events</w:t>
      </w:r>
      <w:r>
        <w:rPr>
          <w:color w:val="231F20"/>
          <w:spacing w:val="17"/>
        </w:rPr>
        <w:t> </w:t>
      </w:r>
      <w:r>
        <w:rPr>
          <w:color w:val="231F20"/>
        </w:rPr>
        <w:t>[4].</w:t>
      </w:r>
      <w:r>
        <w:rPr>
          <w:color w:val="231F20"/>
          <w:spacing w:val="17"/>
        </w:rPr>
        <w:t> </w:t>
      </w:r>
      <w:r>
        <w:rPr>
          <w:color w:val="231F20"/>
        </w:rPr>
        <w:t>Sources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threats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dangerous</w:t>
      </w:r>
      <w:r>
        <w:rPr>
          <w:color w:val="231F20"/>
          <w:spacing w:val="17"/>
        </w:rPr>
        <w:t> </w:t>
      </w:r>
      <w:r>
        <w:rPr>
          <w:color w:val="231F20"/>
        </w:rPr>
        <w:t>events</w:t>
      </w:r>
    </w:p>
    <w:p>
      <w:pPr>
        <w:spacing w:after="0" w:line="247" w:lineRule="auto"/>
        <w:jc w:val="both"/>
        <w:sectPr>
          <w:type w:val="continuous"/>
          <w:pgSz w:w="11910" w:h="17010"/>
          <w:pgMar w:top="1440" w:bottom="0" w:left="1020" w:right="980"/>
          <w:cols w:num="2" w:equalWidth="0">
            <w:col w:w="4832" w:space="129"/>
            <w:col w:w="49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tabs>
          <w:tab w:pos="9746" w:val="left" w:leader="none"/>
        </w:tabs>
        <w:spacing w:before="106"/>
        <w:ind w:left="436" w:right="0" w:firstLine="0"/>
        <w:jc w:val="left"/>
        <w:rPr>
          <w:rFonts w:ascii="Impact"/>
          <w:sz w:val="12"/>
        </w:rPr>
      </w:pPr>
      <w:r>
        <w:rPr/>
        <w:pict>
          <v:group style="position:absolute;margin-left:56.693001pt;margin-top:.886235pt;width:16.2pt;height:16.2pt;mso-position-horizontal-relative:page;mso-position-vertical-relative:paragraph;z-index:15730176" coordorigin="1134,18" coordsize="324,324">
            <v:rect style="position:absolute;left:1133;top:17;width:324;height:324" filled="true" fillcolor="#231f20" stroked="false">
              <v:fill type="solid"/>
            </v:rect>
            <v:shape style="position:absolute;left:1133;top:17;width:324;height:324" type="#_x0000_t202" filled="false" stroked="false">
              <v:textbox inset="0,0,0,0">
                <w:txbxContent>
                  <w:p>
                    <w:pPr>
                      <w:spacing w:before="88"/>
                      <w:ind w:left="99" w:right="0" w:firstLine="0"/>
                      <w:jc w:val="left"/>
                      <w:rPr>
                        <w:rFonts w:ascii="Impact"/>
                        <w:sz w:val="12"/>
                      </w:rPr>
                    </w:pPr>
                    <w:r>
                      <w:rPr>
                        <w:rFonts w:ascii="Impact"/>
                        <w:color w:val="FFFFFF"/>
                        <w:sz w:val="12"/>
                      </w:rPr>
                      <w:t>46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0688" from="538.332581pt,10.457635pt" to="538.332581pt,51.261635pt" stroked="true" strokeweight=".5pt" strokecolor="#231f20">
            <v:stroke dashstyle="shortdot"/>
            <w10:wrap type="none"/>
          </v:line>
        </w:pict>
      </w:r>
      <w:r>
        <w:rPr>
          <w:rFonts w:ascii="Impact"/>
          <w:color w:val="FFFFFF"/>
          <w:sz w:val="12"/>
          <w:u w:val="dotted" w:color="231F20"/>
        </w:rPr>
        <w:t> </w:t>
        <w:tab/>
      </w:r>
    </w:p>
    <w:p>
      <w:pPr>
        <w:pStyle w:val="BodyText"/>
        <w:spacing w:before="5"/>
        <w:rPr>
          <w:rFonts w:ascii="Impact"/>
          <w:sz w:val="12"/>
        </w:rPr>
      </w:pPr>
    </w:p>
    <w:p>
      <w:pPr>
        <w:spacing w:before="0"/>
        <w:ind w:left="3239" w:right="0" w:firstLine="0"/>
        <w:jc w:val="left"/>
        <w:rPr>
          <w:rFonts w:ascii="Trebuchet MS" w:hAnsi="Trebuchet MS"/>
          <w:sz w:val="14"/>
        </w:rPr>
      </w:pPr>
      <w:r>
        <w:rPr/>
        <w:drawing>
          <wp:anchor distT="0" distB="0" distL="0" distR="0" allowOverlap="1" layoutInCell="1" locked="0" behindDoc="1" simplePos="0" relativeHeight="487224832">
            <wp:simplePos x="0" y="0"/>
            <wp:positionH relativeFrom="page">
              <wp:posOffset>2893781</wp:posOffset>
            </wp:positionH>
            <wp:positionV relativeFrom="paragraph">
              <wp:posOffset>35848</wp:posOffset>
            </wp:positionV>
            <wp:extent cx="31750" cy="47625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25344">
            <wp:simplePos x="0" y="0"/>
            <wp:positionH relativeFrom="page">
              <wp:posOffset>3694565</wp:posOffset>
            </wp:positionH>
            <wp:positionV relativeFrom="paragraph">
              <wp:posOffset>35848</wp:posOffset>
            </wp:positionV>
            <wp:extent cx="31750" cy="47625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25856">
            <wp:simplePos x="0" y="0"/>
            <wp:positionH relativeFrom="page">
              <wp:posOffset>4743692</wp:posOffset>
            </wp:positionH>
            <wp:positionV relativeFrom="paragraph">
              <wp:posOffset>35848</wp:posOffset>
            </wp:positionV>
            <wp:extent cx="31750" cy="47625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26368">
            <wp:simplePos x="0" y="0"/>
            <wp:positionH relativeFrom="page">
              <wp:posOffset>5148543</wp:posOffset>
            </wp:positionH>
            <wp:positionV relativeFrom="paragraph">
              <wp:posOffset>35848</wp:posOffset>
            </wp:positionV>
            <wp:extent cx="31750" cy="47625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26880">
            <wp:simplePos x="0" y="0"/>
            <wp:positionH relativeFrom="page">
              <wp:posOffset>5425368</wp:posOffset>
            </wp:positionH>
            <wp:positionV relativeFrom="paragraph">
              <wp:posOffset>35848</wp:posOffset>
            </wp:positionV>
            <wp:extent cx="31750" cy="47625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231F20"/>
          <w:spacing w:val="2"/>
          <w:w w:val="94"/>
          <w:sz w:val="14"/>
        </w:rPr>
        <w:t>C</w:t>
      </w:r>
      <w:r>
        <w:rPr>
          <w:rFonts w:ascii="Trebuchet MS" w:hAnsi="Trebuchet MS"/>
          <w:color w:val="231F20"/>
          <w:spacing w:val="3"/>
          <w:w w:val="94"/>
          <w:sz w:val="14"/>
        </w:rPr>
        <w:t>o</w:t>
      </w:r>
      <w:r>
        <w:rPr>
          <w:rFonts w:ascii="Trebuchet MS" w:hAnsi="Trebuchet MS"/>
          <w:color w:val="231F20"/>
          <w:spacing w:val="3"/>
          <w:w w:val="85"/>
          <w:sz w:val="14"/>
        </w:rPr>
        <w:t>p</w:t>
      </w:r>
      <w:r>
        <w:rPr>
          <w:rFonts w:ascii="Trebuchet MS" w:hAnsi="Trebuchet MS"/>
          <w:color w:val="231F20"/>
          <w:w w:val="96"/>
          <w:sz w:val="14"/>
        </w:rPr>
        <w:t>y</w:t>
      </w:r>
      <w:r>
        <w:rPr>
          <w:rFonts w:ascii="Trebuchet MS" w:hAnsi="Trebuchet MS"/>
          <w:color w:val="231F20"/>
          <w:spacing w:val="16"/>
          <w:sz w:val="14"/>
        </w:rPr>
        <w:t> </w:t>
      </w:r>
      <w:r>
        <w:rPr>
          <w:rFonts w:ascii="Trebuchet MS" w:hAnsi="Trebuchet MS"/>
          <w:color w:val="231F20"/>
          <w:spacing w:val="3"/>
          <w:w w:val="49"/>
          <w:sz w:val="14"/>
        </w:rPr>
        <w:t>i</w:t>
      </w:r>
      <w:r>
        <w:rPr>
          <w:rFonts w:ascii="Trebuchet MS" w:hAnsi="Trebuchet MS"/>
          <w:color w:val="231F20"/>
          <w:spacing w:val="5"/>
          <w:w w:val="95"/>
          <w:sz w:val="14"/>
        </w:rPr>
        <w:t>g</w:t>
      </w:r>
      <w:r>
        <w:rPr>
          <w:rFonts w:ascii="Trebuchet MS" w:hAnsi="Trebuchet MS"/>
          <w:color w:val="231F20"/>
          <w:spacing w:val="-1"/>
          <w:w w:val="87"/>
          <w:sz w:val="14"/>
        </w:rPr>
        <w:t>h</w:t>
      </w:r>
      <w:r>
        <w:rPr>
          <w:rFonts w:ascii="Trebuchet MS" w:hAnsi="Trebuchet MS"/>
          <w:color w:val="231F20"/>
          <w:w w:val="120"/>
          <w:sz w:val="14"/>
        </w:rPr>
        <w:t>t</w:t>
      </w:r>
      <w:r>
        <w:rPr>
          <w:rFonts w:ascii="Trebuchet MS" w:hAnsi="Trebuchet MS"/>
          <w:color w:val="231F20"/>
          <w:spacing w:val="4"/>
          <w:sz w:val="14"/>
        </w:rPr>
        <w:t> </w:t>
      </w:r>
      <w:r>
        <w:rPr>
          <w:rFonts w:ascii="Trebuchet MS" w:hAnsi="Trebuchet MS"/>
          <w:color w:val="231F20"/>
          <w:w w:val="114"/>
          <w:sz w:val="14"/>
        </w:rPr>
        <w:t>©</w:t>
      </w:r>
      <w:r>
        <w:rPr>
          <w:rFonts w:ascii="Trebuchet MS" w:hAnsi="Trebuchet MS"/>
          <w:color w:val="231F20"/>
          <w:spacing w:val="4"/>
          <w:sz w:val="14"/>
        </w:rPr>
        <w:t> </w:t>
      </w:r>
      <w:r>
        <w:rPr>
          <w:rFonts w:ascii="Trebuchet MS" w:hAnsi="Trebuchet MS"/>
          <w:color w:val="231F20"/>
          <w:spacing w:val="2"/>
          <w:w w:val="112"/>
          <w:sz w:val="14"/>
        </w:rPr>
        <w:t>202</w:t>
      </w:r>
      <w:r>
        <w:rPr>
          <w:rFonts w:ascii="Trebuchet MS" w:hAnsi="Trebuchet MS"/>
          <w:color w:val="231F20"/>
          <w:w w:val="112"/>
          <w:sz w:val="14"/>
        </w:rPr>
        <w:t>3</w:t>
      </w:r>
      <w:r>
        <w:rPr>
          <w:rFonts w:ascii="Trebuchet MS" w:hAnsi="Trebuchet MS"/>
          <w:color w:val="231F20"/>
          <w:w w:val="38"/>
          <w:sz w:val="14"/>
        </w:rPr>
        <w:t>,</w:t>
      </w:r>
      <w:r>
        <w:rPr>
          <w:rFonts w:ascii="Trebuchet MS" w:hAnsi="Trebuchet MS"/>
          <w:color w:val="231F20"/>
          <w:spacing w:val="4"/>
          <w:sz w:val="14"/>
        </w:rPr>
        <w:t> </w:t>
      </w:r>
      <w:r>
        <w:rPr>
          <w:rFonts w:ascii="Trebuchet MS" w:hAnsi="Trebuchet MS"/>
          <w:color w:val="231F20"/>
          <w:spacing w:val="3"/>
          <w:w w:val="100"/>
          <w:sz w:val="14"/>
        </w:rPr>
        <w:t>A</w:t>
      </w:r>
      <w:r>
        <w:rPr>
          <w:rFonts w:ascii="Trebuchet MS" w:hAnsi="Trebuchet MS"/>
          <w:color w:val="231F20"/>
          <w:spacing w:val="2"/>
          <w:w w:val="96"/>
          <w:sz w:val="14"/>
        </w:rPr>
        <w:t>ut</w:t>
      </w:r>
      <w:r>
        <w:rPr>
          <w:rFonts w:ascii="Trebuchet MS" w:hAnsi="Trebuchet MS"/>
          <w:color w:val="231F20"/>
          <w:spacing w:val="3"/>
          <w:w w:val="96"/>
          <w:sz w:val="14"/>
        </w:rPr>
        <w:t>h</w:t>
      </w:r>
      <w:r>
        <w:rPr>
          <w:rFonts w:ascii="Trebuchet MS" w:hAnsi="Trebuchet MS"/>
          <w:color w:val="231F20"/>
          <w:w w:val="89"/>
          <w:sz w:val="14"/>
        </w:rPr>
        <w:t>o</w:t>
      </w:r>
      <w:r>
        <w:rPr>
          <w:rFonts w:ascii="Trebuchet MS" w:hAnsi="Trebuchet MS"/>
          <w:color w:val="231F20"/>
          <w:spacing w:val="11"/>
          <w:sz w:val="14"/>
        </w:rPr>
        <w:t> </w:t>
      </w:r>
      <w:r>
        <w:rPr>
          <w:rFonts w:ascii="Trebuchet MS" w:hAnsi="Trebuchet MS"/>
          <w:color w:val="231F20"/>
          <w:spacing w:val="1"/>
          <w:w w:val="118"/>
          <w:sz w:val="14"/>
        </w:rPr>
        <w:t>s</w:t>
      </w:r>
      <w:r>
        <w:rPr>
          <w:rFonts w:ascii="Trebuchet MS" w:hAnsi="Trebuchet MS"/>
          <w:color w:val="231F20"/>
          <w:w w:val="38"/>
          <w:sz w:val="14"/>
        </w:rPr>
        <w:t>.</w:t>
      </w:r>
      <w:r>
        <w:rPr>
          <w:rFonts w:ascii="Trebuchet MS" w:hAnsi="Trebuchet MS"/>
          <w:color w:val="231F20"/>
          <w:spacing w:val="4"/>
          <w:sz w:val="14"/>
        </w:rPr>
        <w:t> </w:t>
      </w:r>
      <w:r>
        <w:rPr>
          <w:rFonts w:ascii="Trebuchet MS" w:hAnsi="Trebuchet MS"/>
          <w:color w:val="231F20"/>
          <w:spacing w:val="2"/>
          <w:w w:val="94"/>
          <w:sz w:val="14"/>
        </w:rPr>
        <w:t>T</w:t>
      </w:r>
      <w:r>
        <w:rPr>
          <w:rFonts w:ascii="Trebuchet MS" w:hAnsi="Trebuchet MS"/>
          <w:color w:val="231F20"/>
          <w:spacing w:val="4"/>
          <w:w w:val="94"/>
          <w:sz w:val="14"/>
        </w:rPr>
        <w:t>h</w:t>
      </w:r>
      <w:r>
        <w:rPr>
          <w:rFonts w:ascii="Trebuchet MS" w:hAnsi="Trebuchet MS"/>
          <w:color w:val="231F20"/>
          <w:spacing w:val="2"/>
          <w:w w:val="89"/>
          <w:sz w:val="14"/>
        </w:rPr>
        <w:t>i</w:t>
      </w:r>
      <w:r>
        <w:rPr>
          <w:rFonts w:ascii="Trebuchet MS" w:hAnsi="Trebuchet MS"/>
          <w:color w:val="231F20"/>
          <w:w w:val="89"/>
          <w:sz w:val="14"/>
        </w:rPr>
        <w:t>s</w:t>
      </w:r>
      <w:r>
        <w:rPr>
          <w:rFonts w:ascii="Trebuchet MS" w:hAnsi="Trebuchet MS"/>
          <w:color w:val="231F20"/>
          <w:spacing w:val="4"/>
          <w:sz w:val="14"/>
        </w:rPr>
        <w:t> </w:t>
      </w:r>
      <w:r>
        <w:rPr>
          <w:rFonts w:ascii="Trebuchet MS" w:hAnsi="Trebuchet MS"/>
          <w:color w:val="231F20"/>
          <w:spacing w:val="2"/>
          <w:w w:val="89"/>
          <w:sz w:val="14"/>
        </w:rPr>
        <w:t>i</w:t>
      </w:r>
      <w:r>
        <w:rPr>
          <w:rFonts w:ascii="Trebuchet MS" w:hAnsi="Trebuchet MS"/>
          <w:color w:val="231F20"/>
          <w:w w:val="89"/>
          <w:sz w:val="14"/>
        </w:rPr>
        <w:t>s</w:t>
      </w:r>
      <w:r>
        <w:rPr>
          <w:rFonts w:ascii="Trebuchet MS" w:hAnsi="Trebuchet MS"/>
          <w:color w:val="231F20"/>
          <w:spacing w:val="4"/>
          <w:sz w:val="14"/>
        </w:rPr>
        <w:t> </w:t>
      </w:r>
      <w:r>
        <w:rPr>
          <w:rFonts w:ascii="Trebuchet MS" w:hAnsi="Trebuchet MS"/>
          <w:color w:val="231F20"/>
          <w:spacing w:val="4"/>
          <w:w w:val="90"/>
          <w:sz w:val="14"/>
        </w:rPr>
        <w:t>a</w:t>
      </w:r>
      <w:r>
        <w:rPr>
          <w:rFonts w:ascii="Trebuchet MS" w:hAnsi="Trebuchet MS"/>
          <w:color w:val="231F20"/>
          <w:w w:val="87"/>
          <w:sz w:val="14"/>
        </w:rPr>
        <w:t>n</w:t>
      </w:r>
      <w:r>
        <w:rPr>
          <w:rFonts w:ascii="Trebuchet MS" w:hAnsi="Trebuchet MS"/>
          <w:color w:val="231F20"/>
          <w:spacing w:val="4"/>
          <w:sz w:val="14"/>
        </w:rPr>
        <w:t> </w:t>
      </w:r>
      <w:r>
        <w:rPr>
          <w:rFonts w:ascii="Trebuchet MS" w:hAnsi="Trebuchet MS"/>
          <w:color w:val="231F20"/>
          <w:spacing w:val="3"/>
          <w:w w:val="89"/>
          <w:sz w:val="14"/>
        </w:rPr>
        <w:t>o</w:t>
      </w:r>
      <w:r>
        <w:rPr>
          <w:rFonts w:ascii="Trebuchet MS" w:hAnsi="Trebuchet MS"/>
          <w:color w:val="231F20"/>
          <w:spacing w:val="2"/>
          <w:w w:val="86"/>
          <w:sz w:val="14"/>
        </w:rPr>
        <w:t>p</w:t>
      </w:r>
      <w:r>
        <w:rPr>
          <w:rFonts w:ascii="Trebuchet MS" w:hAnsi="Trebuchet MS"/>
          <w:color w:val="231F20"/>
          <w:spacing w:val="3"/>
          <w:w w:val="86"/>
          <w:sz w:val="14"/>
        </w:rPr>
        <w:t>e</w:t>
      </w:r>
      <w:r>
        <w:rPr>
          <w:rFonts w:ascii="Trebuchet MS" w:hAnsi="Trebuchet MS"/>
          <w:color w:val="231F20"/>
          <w:w w:val="87"/>
          <w:sz w:val="14"/>
        </w:rPr>
        <w:t>n</w:t>
      </w:r>
      <w:r>
        <w:rPr>
          <w:rFonts w:ascii="Trebuchet MS" w:hAnsi="Trebuchet MS"/>
          <w:color w:val="231F20"/>
          <w:spacing w:val="4"/>
          <w:sz w:val="14"/>
        </w:rPr>
        <w:t> </w:t>
      </w:r>
      <w:r>
        <w:rPr>
          <w:rFonts w:ascii="Trebuchet MS" w:hAnsi="Trebuchet MS"/>
          <w:color w:val="231F20"/>
          <w:spacing w:val="3"/>
          <w:w w:val="90"/>
          <w:sz w:val="14"/>
        </w:rPr>
        <w:t>a</w:t>
      </w:r>
      <w:r>
        <w:rPr>
          <w:rFonts w:ascii="Trebuchet MS" w:hAnsi="Trebuchet MS"/>
          <w:color w:val="231F20"/>
          <w:spacing w:val="2"/>
          <w:w w:val="98"/>
          <w:sz w:val="14"/>
        </w:rPr>
        <w:t>cce</w:t>
      </w:r>
      <w:r>
        <w:rPr>
          <w:rFonts w:ascii="Trebuchet MS" w:hAnsi="Trebuchet MS"/>
          <w:color w:val="231F20"/>
          <w:spacing w:val="-1"/>
          <w:w w:val="98"/>
          <w:sz w:val="14"/>
        </w:rPr>
        <w:t>s</w:t>
      </w:r>
      <w:r>
        <w:rPr>
          <w:rFonts w:ascii="Trebuchet MS" w:hAnsi="Trebuchet MS"/>
          <w:color w:val="231F20"/>
          <w:w w:val="118"/>
          <w:sz w:val="14"/>
        </w:rPr>
        <w:t>s</w:t>
      </w:r>
      <w:r>
        <w:rPr>
          <w:rFonts w:ascii="Trebuchet MS" w:hAnsi="Trebuchet MS"/>
          <w:color w:val="231F20"/>
          <w:spacing w:val="4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a</w:t>
      </w:r>
      <w:r>
        <w:rPr>
          <w:rFonts w:ascii="Trebuchet MS" w:hAnsi="Trebuchet MS"/>
          <w:color w:val="231F20"/>
          <w:spacing w:val="16"/>
          <w:sz w:val="14"/>
        </w:rPr>
        <w:t> </w:t>
      </w:r>
      <w:r>
        <w:rPr>
          <w:rFonts w:ascii="Trebuchet MS" w:hAnsi="Trebuchet MS"/>
          <w:color w:val="231F20"/>
          <w:spacing w:val="2"/>
          <w:w w:val="90"/>
          <w:sz w:val="14"/>
        </w:rPr>
        <w:t>t</w:t>
      </w:r>
      <w:r>
        <w:rPr>
          <w:rFonts w:ascii="Trebuchet MS" w:hAnsi="Trebuchet MS"/>
          <w:color w:val="231F20"/>
          <w:spacing w:val="3"/>
          <w:w w:val="90"/>
          <w:sz w:val="14"/>
        </w:rPr>
        <w:t>i</w:t>
      </w:r>
      <w:r>
        <w:rPr>
          <w:rFonts w:ascii="Trebuchet MS" w:hAnsi="Trebuchet MS"/>
          <w:color w:val="231F20"/>
          <w:spacing w:val="3"/>
          <w:w w:val="96"/>
          <w:sz w:val="14"/>
        </w:rPr>
        <w:t>c</w:t>
      </w:r>
      <w:r>
        <w:rPr>
          <w:rFonts w:ascii="Trebuchet MS" w:hAnsi="Trebuchet MS"/>
          <w:color w:val="231F20"/>
          <w:spacing w:val="3"/>
          <w:w w:val="48"/>
          <w:sz w:val="14"/>
        </w:rPr>
        <w:t>l</w:t>
      </w:r>
      <w:r>
        <w:rPr>
          <w:rFonts w:ascii="Trebuchet MS" w:hAnsi="Trebuchet MS"/>
          <w:color w:val="231F20"/>
          <w:w w:val="87"/>
          <w:sz w:val="14"/>
        </w:rPr>
        <w:t>e</w:t>
      </w:r>
      <w:r>
        <w:rPr>
          <w:rFonts w:ascii="Trebuchet MS" w:hAnsi="Trebuchet MS"/>
          <w:color w:val="231F20"/>
          <w:spacing w:val="4"/>
          <w:sz w:val="14"/>
        </w:rPr>
        <w:t> </w:t>
      </w:r>
      <w:r>
        <w:rPr>
          <w:rFonts w:ascii="Trebuchet MS" w:hAnsi="Trebuchet MS"/>
          <w:color w:val="231F20"/>
          <w:spacing w:val="5"/>
          <w:w w:val="87"/>
          <w:sz w:val="14"/>
        </w:rPr>
        <w:t>u</w:t>
      </w:r>
      <w:r>
        <w:rPr>
          <w:rFonts w:ascii="Trebuchet MS" w:hAnsi="Trebuchet MS"/>
          <w:color w:val="231F20"/>
          <w:spacing w:val="3"/>
          <w:w w:val="87"/>
          <w:sz w:val="14"/>
        </w:rPr>
        <w:t>n</w:t>
      </w:r>
      <w:r>
        <w:rPr>
          <w:rFonts w:ascii="Trebuchet MS" w:hAnsi="Trebuchet MS"/>
          <w:color w:val="231F20"/>
          <w:spacing w:val="3"/>
          <w:w w:val="85"/>
          <w:sz w:val="14"/>
        </w:rPr>
        <w:t>d</w:t>
      </w:r>
      <w:r>
        <w:rPr>
          <w:rFonts w:ascii="Trebuchet MS" w:hAnsi="Trebuchet MS"/>
          <w:color w:val="231F20"/>
          <w:w w:val="87"/>
          <w:sz w:val="14"/>
        </w:rPr>
        <w:t>e</w:t>
      </w:r>
      <w:r>
        <w:rPr>
          <w:rFonts w:ascii="Trebuchet MS" w:hAnsi="Trebuchet MS"/>
          <w:color w:val="231F20"/>
          <w:sz w:val="14"/>
        </w:rPr>
        <w:t> </w:t>
      </w:r>
      <w:r>
        <w:rPr>
          <w:rFonts w:ascii="Trebuchet MS" w:hAnsi="Trebuchet MS"/>
          <w:color w:val="231F20"/>
          <w:spacing w:val="16"/>
          <w:sz w:val="14"/>
        </w:rPr>
        <w:t> </w:t>
      </w:r>
      <w:r>
        <w:rPr>
          <w:rFonts w:ascii="Trebuchet MS" w:hAnsi="Trebuchet MS"/>
          <w:color w:val="231F20"/>
          <w:spacing w:val="2"/>
          <w:w w:val="101"/>
          <w:sz w:val="14"/>
        </w:rPr>
        <w:t>t</w:t>
      </w:r>
      <w:r>
        <w:rPr>
          <w:rFonts w:ascii="Trebuchet MS" w:hAnsi="Trebuchet MS"/>
          <w:color w:val="231F20"/>
          <w:spacing w:val="3"/>
          <w:w w:val="101"/>
          <w:sz w:val="14"/>
        </w:rPr>
        <w:t>h</w:t>
      </w:r>
      <w:r>
        <w:rPr>
          <w:rFonts w:ascii="Trebuchet MS" w:hAnsi="Trebuchet MS"/>
          <w:color w:val="231F20"/>
          <w:w w:val="87"/>
          <w:sz w:val="14"/>
        </w:rPr>
        <w:t>e</w:t>
      </w:r>
      <w:r>
        <w:rPr>
          <w:rFonts w:ascii="Trebuchet MS" w:hAnsi="Trebuchet MS"/>
          <w:color w:val="231F20"/>
          <w:spacing w:val="4"/>
          <w:sz w:val="14"/>
        </w:rPr>
        <w:t> </w:t>
      </w:r>
      <w:r>
        <w:rPr>
          <w:rFonts w:ascii="Trebuchet MS" w:hAnsi="Trebuchet MS"/>
          <w:color w:val="231F20"/>
          <w:spacing w:val="2"/>
          <w:w w:val="98"/>
          <w:sz w:val="14"/>
        </w:rPr>
        <w:t>C</w:t>
      </w:r>
      <w:r>
        <w:rPr>
          <w:rFonts w:ascii="Trebuchet MS" w:hAnsi="Trebuchet MS"/>
          <w:color w:val="231F20"/>
          <w:spacing w:val="-1"/>
          <w:w w:val="98"/>
          <w:sz w:val="14"/>
        </w:rPr>
        <w:t></w:t>
      </w:r>
      <w:r>
        <w:rPr>
          <w:rFonts w:ascii="Trebuchet MS" w:hAnsi="Trebuchet MS"/>
          <w:color w:val="231F20"/>
          <w:spacing w:val="-1"/>
          <w:w w:val="87"/>
          <w:sz w:val="14"/>
        </w:rPr>
        <w:t>e</w:t>
      </w:r>
      <w:r>
        <w:rPr>
          <w:rFonts w:ascii="Trebuchet MS" w:hAnsi="Trebuchet MS"/>
          <w:color w:val="231F20"/>
          <w:spacing w:val="-1"/>
          <w:w w:val="90"/>
          <w:sz w:val="14"/>
        </w:rPr>
        <w:t>a</w:t>
      </w:r>
      <w:r>
        <w:rPr>
          <w:rFonts w:ascii="Trebuchet MS" w:hAnsi="Trebuchet MS"/>
          <w:color w:val="231F20"/>
          <w:spacing w:val="2"/>
          <w:w w:val="90"/>
          <w:sz w:val="14"/>
        </w:rPr>
        <w:t>t</w:t>
      </w:r>
      <w:r>
        <w:rPr>
          <w:rFonts w:ascii="Trebuchet MS" w:hAnsi="Trebuchet MS"/>
          <w:color w:val="231F20"/>
          <w:spacing w:val="3"/>
          <w:w w:val="90"/>
          <w:sz w:val="14"/>
        </w:rPr>
        <w:t>i</w:t>
      </w:r>
      <w:r>
        <w:rPr>
          <w:rFonts w:ascii="Trebuchet MS" w:hAnsi="Trebuchet MS"/>
          <w:color w:val="231F20"/>
          <w:spacing w:val="2"/>
          <w:w w:val="103"/>
          <w:sz w:val="14"/>
        </w:rPr>
        <w:t>v</w:t>
      </w:r>
      <w:r>
        <w:rPr>
          <w:rFonts w:ascii="Trebuchet MS" w:hAnsi="Trebuchet MS"/>
          <w:color w:val="231F20"/>
          <w:w w:val="103"/>
          <w:sz w:val="14"/>
        </w:rPr>
        <w:t>e</w:t>
      </w:r>
      <w:r>
        <w:rPr>
          <w:rFonts w:ascii="Trebuchet MS" w:hAnsi="Trebuchet MS"/>
          <w:color w:val="231F20"/>
          <w:spacing w:val="4"/>
          <w:sz w:val="14"/>
        </w:rPr>
        <w:t> </w:t>
      </w:r>
      <w:r>
        <w:rPr>
          <w:rFonts w:ascii="Trebuchet MS" w:hAnsi="Trebuchet MS"/>
          <w:color w:val="231F20"/>
          <w:spacing w:val="2"/>
          <w:w w:val="94"/>
          <w:sz w:val="14"/>
        </w:rPr>
        <w:t>C</w:t>
      </w:r>
      <w:r>
        <w:rPr>
          <w:rFonts w:ascii="Trebuchet MS" w:hAnsi="Trebuchet MS"/>
          <w:color w:val="231F20"/>
          <w:spacing w:val="3"/>
          <w:w w:val="94"/>
          <w:sz w:val="14"/>
        </w:rPr>
        <w:t>o</w:t>
      </w:r>
      <w:r>
        <w:rPr>
          <w:rFonts w:ascii="Trebuchet MS" w:hAnsi="Trebuchet MS"/>
          <w:color w:val="231F20"/>
          <w:spacing w:val="4"/>
          <w:w w:val="98"/>
          <w:sz w:val="14"/>
        </w:rPr>
        <w:t>m</w:t>
      </w:r>
      <w:r>
        <w:rPr>
          <w:rFonts w:ascii="Trebuchet MS" w:hAnsi="Trebuchet MS"/>
          <w:color w:val="231F20"/>
          <w:spacing w:val="3"/>
          <w:w w:val="98"/>
          <w:sz w:val="14"/>
        </w:rPr>
        <w:t>m</w:t>
      </w:r>
      <w:r>
        <w:rPr>
          <w:rFonts w:ascii="Trebuchet MS" w:hAnsi="Trebuchet MS"/>
          <w:color w:val="231F20"/>
          <w:spacing w:val="3"/>
          <w:w w:val="89"/>
          <w:sz w:val="14"/>
        </w:rPr>
        <w:t>o</w:t>
      </w:r>
      <w:r>
        <w:rPr>
          <w:rFonts w:ascii="Trebuchet MS" w:hAnsi="Trebuchet MS"/>
          <w:color w:val="231F20"/>
          <w:spacing w:val="2"/>
          <w:w w:val="100"/>
          <w:sz w:val="14"/>
        </w:rPr>
        <w:t>n</w:t>
      </w:r>
      <w:r>
        <w:rPr>
          <w:rFonts w:ascii="Trebuchet MS" w:hAnsi="Trebuchet MS"/>
          <w:color w:val="231F20"/>
          <w:w w:val="100"/>
          <w:sz w:val="14"/>
        </w:rPr>
        <w:t>s</w:t>
      </w:r>
      <w:r>
        <w:rPr>
          <w:rFonts w:ascii="Trebuchet MS" w:hAnsi="Trebuchet MS"/>
          <w:color w:val="231F20"/>
          <w:spacing w:val="4"/>
          <w:sz w:val="14"/>
        </w:rPr>
        <w:t> </w:t>
      </w:r>
      <w:r>
        <w:rPr>
          <w:rFonts w:ascii="Trebuchet MS" w:hAnsi="Trebuchet MS"/>
          <w:color w:val="231F20"/>
          <w:spacing w:val="2"/>
          <w:w w:val="98"/>
          <w:sz w:val="14"/>
        </w:rPr>
        <w:t>C</w:t>
      </w:r>
      <w:r>
        <w:rPr>
          <w:rFonts w:ascii="Trebuchet MS" w:hAnsi="Trebuchet MS"/>
          <w:color w:val="231F20"/>
          <w:w w:val="98"/>
          <w:sz w:val="14"/>
        </w:rPr>
        <w:t>C</w:t>
      </w:r>
      <w:r>
        <w:rPr>
          <w:rFonts w:ascii="Trebuchet MS" w:hAnsi="Trebuchet MS"/>
          <w:color w:val="231F20"/>
          <w:spacing w:val="4"/>
          <w:sz w:val="14"/>
        </w:rPr>
        <w:t> </w:t>
      </w:r>
      <w:r>
        <w:rPr>
          <w:rFonts w:ascii="Trebuchet MS" w:hAnsi="Trebuchet MS"/>
          <w:color w:val="231F20"/>
          <w:spacing w:val="2"/>
          <w:w w:val="103"/>
          <w:sz w:val="14"/>
        </w:rPr>
        <w:t>B</w:t>
      </w:r>
      <w:r>
        <w:rPr>
          <w:rFonts w:ascii="Trebuchet MS" w:hAnsi="Trebuchet MS"/>
          <w:color w:val="231F20"/>
          <w:w w:val="103"/>
          <w:sz w:val="14"/>
        </w:rPr>
        <w:t>Y</w:t>
      </w:r>
      <w:r>
        <w:rPr>
          <w:rFonts w:ascii="Trebuchet MS" w:hAnsi="Trebuchet MS"/>
          <w:color w:val="231F20"/>
          <w:spacing w:val="4"/>
          <w:sz w:val="14"/>
        </w:rPr>
        <w:t> </w:t>
      </w:r>
      <w:r>
        <w:rPr>
          <w:rFonts w:ascii="Trebuchet MS" w:hAnsi="Trebuchet MS"/>
          <w:color w:val="231F20"/>
          <w:spacing w:val="5"/>
          <w:w w:val="48"/>
          <w:sz w:val="14"/>
        </w:rPr>
        <w:t>l</w:t>
      </w:r>
      <w:r>
        <w:rPr>
          <w:rFonts w:ascii="Trebuchet MS" w:hAnsi="Trebuchet MS"/>
          <w:color w:val="231F20"/>
          <w:spacing w:val="3"/>
          <w:w w:val="49"/>
          <w:sz w:val="14"/>
        </w:rPr>
        <w:t>i</w:t>
      </w:r>
      <w:r>
        <w:rPr>
          <w:rFonts w:ascii="Trebuchet MS" w:hAnsi="Trebuchet MS"/>
          <w:color w:val="231F20"/>
          <w:spacing w:val="2"/>
          <w:w w:val="91"/>
          <w:sz w:val="14"/>
        </w:rPr>
        <w:t>c</w:t>
      </w:r>
      <w:r>
        <w:rPr>
          <w:rFonts w:ascii="Trebuchet MS" w:hAnsi="Trebuchet MS"/>
          <w:color w:val="231F20"/>
          <w:spacing w:val="3"/>
          <w:w w:val="91"/>
          <w:sz w:val="14"/>
        </w:rPr>
        <w:t>e</w:t>
      </w:r>
      <w:r>
        <w:rPr>
          <w:rFonts w:ascii="Trebuchet MS" w:hAnsi="Trebuchet MS"/>
          <w:color w:val="231F20"/>
          <w:spacing w:val="2"/>
          <w:w w:val="95"/>
          <w:sz w:val="14"/>
        </w:rPr>
        <w:t>nse</w:t>
      </w:r>
    </w:p>
    <w:p>
      <w:pPr>
        <w:spacing w:after="0"/>
        <w:jc w:val="left"/>
        <w:rPr>
          <w:rFonts w:ascii="Trebuchet MS" w:hAnsi="Trebuchet MS"/>
          <w:sz w:val="14"/>
        </w:rPr>
        <w:sectPr>
          <w:type w:val="continuous"/>
          <w:pgSz w:w="11910" w:h="17010"/>
          <w:pgMar w:top="1440" w:bottom="0" w:left="1020" w:right="980"/>
        </w:sectPr>
      </w:pPr>
    </w:p>
    <w:p>
      <w:pPr>
        <w:pStyle w:val="BodyText"/>
        <w:spacing w:line="247" w:lineRule="auto" w:before="175"/>
        <w:ind w:left="113" w:right="38"/>
        <w:jc w:val="both"/>
      </w:pP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almost</w:t>
      </w:r>
      <w:r>
        <w:rPr>
          <w:color w:val="231F20"/>
          <w:spacing w:val="1"/>
        </w:rPr>
        <w:t> </w:t>
      </w:r>
      <w:r>
        <w:rPr>
          <w:color w:val="231F20"/>
        </w:rPr>
        <w:t>all</w:t>
      </w:r>
      <w:r>
        <w:rPr>
          <w:color w:val="231F20"/>
          <w:spacing w:val="1"/>
        </w:rPr>
        <w:t> </w:t>
      </w:r>
      <w:r>
        <w:rPr>
          <w:color w:val="231F20"/>
        </w:rPr>
        <w:t>objects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technical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environmental</w:t>
      </w:r>
      <w:r>
        <w:rPr>
          <w:color w:val="231F20"/>
          <w:spacing w:val="-37"/>
        </w:rPr>
        <w:t> </w:t>
      </w:r>
      <w:r>
        <w:rPr>
          <w:color w:val="231F20"/>
        </w:rPr>
        <w:t>sphere [5, 6]. In addition, threats and dangerous events are</w:t>
      </w:r>
      <w:r>
        <w:rPr>
          <w:color w:val="231F20"/>
          <w:spacing w:val="1"/>
        </w:rPr>
        <w:t> </w:t>
      </w:r>
      <w:r>
        <w:rPr>
          <w:color w:val="231F20"/>
        </w:rPr>
        <w:t>also</w:t>
      </w:r>
      <w:r>
        <w:rPr>
          <w:color w:val="231F20"/>
          <w:spacing w:val="1"/>
        </w:rPr>
        <w:t> </w:t>
      </w:r>
      <w:r>
        <w:rPr>
          <w:color w:val="231F20"/>
        </w:rPr>
        <w:t>characteristic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most</w:t>
      </w:r>
      <w:r>
        <w:rPr>
          <w:color w:val="231F20"/>
          <w:spacing w:val="1"/>
        </w:rPr>
        <w:t> </w:t>
      </w:r>
      <w:r>
        <w:rPr>
          <w:color w:val="231F20"/>
        </w:rPr>
        <w:t>objects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socio-economic</w:t>
      </w:r>
      <w:r>
        <w:rPr>
          <w:color w:val="231F20"/>
          <w:spacing w:val="1"/>
        </w:rPr>
        <w:t> </w:t>
      </w:r>
      <w:r>
        <w:rPr>
          <w:color w:val="231F20"/>
        </w:rPr>
        <w:t>sphere [7, 8]. Usually, any threats and dangerous events are</w:t>
      </w:r>
      <w:r>
        <w:rPr>
          <w:color w:val="231F20"/>
          <w:spacing w:val="1"/>
        </w:rPr>
        <w:t> </w:t>
      </w:r>
      <w:r>
        <w:rPr>
          <w:color w:val="231F20"/>
        </w:rPr>
        <w:t>assessed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level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damage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cause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frequency</w:t>
      </w:r>
      <w:r>
        <w:rPr>
          <w:color w:val="231F20"/>
          <w:spacing w:val="-37"/>
        </w:rPr>
        <w:t> </w:t>
      </w:r>
      <w:r>
        <w:rPr>
          <w:color w:val="231F20"/>
        </w:rPr>
        <w:t>of their occurrence. From the point of view of the maximum</w:t>
      </w:r>
      <w:r>
        <w:rPr>
          <w:color w:val="231F20"/>
          <w:spacing w:val="1"/>
        </w:rPr>
        <w:t> </w:t>
      </w:r>
      <w:r>
        <w:rPr>
          <w:color w:val="231F20"/>
        </w:rPr>
        <w:t>frequency of occurrence and the magnitude of damage, there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are threats and dangerous events caused by fires in the prem-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ises</w:t>
      </w:r>
      <w:r>
        <w:rPr>
          <w:color w:val="231F20"/>
          <w:spacing w:val="19"/>
        </w:rPr>
        <w:t> </w:t>
      </w:r>
      <w:r>
        <w:rPr>
          <w:color w:val="231F20"/>
        </w:rPr>
        <w:t>(FP)</w:t>
      </w:r>
      <w:r>
        <w:rPr>
          <w:color w:val="231F20"/>
          <w:spacing w:val="20"/>
        </w:rPr>
        <w:t> </w:t>
      </w:r>
      <w:r>
        <w:rPr>
          <w:color w:val="231F20"/>
        </w:rPr>
        <w:t>[9].</w:t>
      </w:r>
      <w:r>
        <w:rPr>
          <w:color w:val="231F20"/>
          <w:spacing w:val="20"/>
        </w:rPr>
        <w:t> </w:t>
      </w:r>
      <w:r>
        <w:rPr>
          <w:color w:val="231F20"/>
        </w:rPr>
        <w:t>Significant</w:t>
      </w:r>
      <w:r>
        <w:rPr>
          <w:color w:val="231F20"/>
          <w:spacing w:val="20"/>
        </w:rPr>
        <w:t> </w:t>
      </w:r>
      <w:r>
        <w:rPr>
          <w:color w:val="231F20"/>
        </w:rPr>
        <w:t>damage</w:t>
      </w:r>
      <w:r>
        <w:rPr>
          <w:color w:val="231F20"/>
          <w:spacing w:val="20"/>
        </w:rPr>
        <w:t> </w:t>
      </w:r>
      <w:r>
        <w:rPr>
          <w:color w:val="231F20"/>
        </w:rPr>
        <w:t>from</w:t>
      </w:r>
      <w:r>
        <w:rPr>
          <w:color w:val="231F20"/>
          <w:spacing w:val="20"/>
        </w:rPr>
        <w:t> </w:t>
      </w:r>
      <w:r>
        <w:rPr>
          <w:color w:val="231F20"/>
        </w:rPr>
        <w:t>FP</w:t>
      </w:r>
      <w:r>
        <w:rPr>
          <w:color w:val="231F20"/>
          <w:spacing w:val="20"/>
        </w:rPr>
        <w:t> </w:t>
      </w:r>
      <w:r>
        <w:rPr>
          <w:color w:val="231F20"/>
        </w:rPr>
        <w:t>is</w:t>
      </w:r>
      <w:r>
        <w:rPr>
          <w:color w:val="231F20"/>
          <w:spacing w:val="20"/>
        </w:rPr>
        <w:t> </w:t>
      </w:r>
      <w:r>
        <w:rPr>
          <w:color w:val="231F20"/>
        </w:rPr>
        <w:t>explained</w:t>
      </w:r>
      <w:r>
        <w:rPr>
          <w:color w:val="231F20"/>
          <w:spacing w:val="20"/>
        </w:rPr>
        <w:t> </w:t>
      </w:r>
      <w:r>
        <w:rPr>
          <w:color w:val="231F20"/>
        </w:rPr>
        <w:t>both</w:t>
      </w:r>
      <w:r>
        <w:rPr>
          <w:color w:val="231F20"/>
          <w:spacing w:val="-37"/>
        </w:rPr>
        <w:t> </w:t>
      </w:r>
      <w:r>
        <w:rPr>
          <w:color w:val="231F20"/>
        </w:rPr>
        <w:t>by harm to human health [10, 11] and to the objects them-</w:t>
      </w:r>
      <w:r>
        <w:rPr>
          <w:color w:val="231F20"/>
          <w:spacing w:val="1"/>
        </w:rPr>
        <w:t> </w:t>
      </w:r>
      <w:r>
        <w:rPr>
          <w:color w:val="231F20"/>
        </w:rPr>
        <w:t>selves [12]. In some cases, FP also cause significant damage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environment</w:t>
      </w:r>
      <w:r>
        <w:rPr>
          <w:color w:val="231F20"/>
          <w:spacing w:val="1"/>
        </w:rPr>
        <w:t> </w:t>
      </w:r>
      <w:r>
        <w:rPr>
          <w:color w:val="231F20"/>
        </w:rPr>
        <w:t>[13, 14].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same</w:t>
      </w:r>
      <w:r>
        <w:rPr>
          <w:color w:val="231F20"/>
          <w:spacing w:val="1"/>
        </w:rPr>
        <w:t> </w:t>
      </w:r>
      <w:r>
        <w:rPr>
          <w:color w:val="231F20"/>
        </w:rPr>
        <w:t>time,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world</w:t>
      </w:r>
      <w:r>
        <w:rPr>
          <w:color w:val="231F20"/>
          <w:spacing w:val="-37"/>
        </w:rPr>
        <w:t> </w:t>
      </w:r>
      <w:r>
        <w:rPr>
          <w:color w:val="231F20"/>
        </w:rPr>
        <w:t>trend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increasing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frequency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FP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damage</w:t>
      </w:r>
      <w:r>
        <w:rPr>
          <w:color w:val="231F20"/>
          <w:spacing w:val="1"/>
        </w:rPr>
        <w:t> </w:t>
      </w:r>
      <w:r>
        <w:rPr>
          <w:color w:val="231F20"/>
        </w:rPr>
        <w:t>caused by them indicates that modern technologies do not</w:t>
      </w:r>
      <w:r>
        <w:rPr>
          <w:color w:val="231F20"/>
          <w:spacing w:val="1"/>
        </w:rPr>
        <w:t> </w:t>
      </w:r>
      <w:r>
        <w:rPr>
          <w:color w:val="231F20"/>
        </w:rPr>
        <w:t>solve the problem of ensuring the stability of the functioning</w:t>
      </w:r>
      <w:r>
        <w:rPr>
          <w:color w:val="231F20"/>
          <w:spacing w:val="1"/>
        </w:rPr>
        <w:t> </w:t>
      </w:r>
      <w:r>
        <w:rPr>
          <w:color w:val="231F20"/>
        </w:rPr>
        <w:t>of objects in terms of protecting objects from FP [15]. There-</w:t>
      </w:r>
      <w:r>
        <w:rPr>
          <w:color w:val="231F20"/>
          <w:spacing w:val="-37"/>
        </w:rPr>
        <w:t> </w:t>
      </w:r>
      <w:r>
        <w:rPr>
          <w:color w:val="231F20"/>
        </w:rPr>
        <w:t>fore, one of the important areas of ensuring the stability and</w:t>
      </w:r>
      <w:r>
        <w:rPr>
          <w:color w:val="231F20"/>
          <w:spacing w:val="1"/>
        </w:rPr>
        <w:t> </w:t>
      </w:r>
      <w:r>
        <w:rPr>
          <w:color w:val="231F20"/>
        </w:rPr>
        <w:t>safety of the functioning of various facilities to be considered</w:t>
      </w:r>
      <w:r>
        <w:rPr>
          <w:color w:val="231F20"/>
          <w:spacing w:val="-37"/>
        </w:rPr>
        <w:t> </w:t>
      </w:r>
      <w:r>
        <w:rPr>
          <w:color w:val="231F20"/>
        </w:rPr>
        <w:t>is the protection of objects from FP. It is known that the</w:t>
      </w:r>
      <w:r>
        <w:rPr>
          <w:color w:val="231F20"/>
          <w:spacing w:val="1"/>
        </w:rPr>
        <w:t> </w:t>
      </w:r>
      <w:r>
        <w:rPr>
          <w:color w:val="231F20"/>
        </w:rPr>
        <w:t>source of any FP is ignition (Ig) [16]. This means that the</w:t>
      </w:r>
      <w:r>
        <w:rPr>
          <w:color w:val="231F20"/>
          <w:spacing w:val="1"/>
        </w:rPr>
        <w:t> </w:t>
      </w:r>
      <w:r>
        <w:rPr>
          <w:color w:val="231F20"/>
        </w:rPr>
        <w:t>protection of objects from FP is reduced to early detection of</w:t>
      </w:r>
      <w:r>
        <w:rPr>
          <w:color w:val="231F20"/>
          <w:spacing w:val="-37"/>
        </w:rPr>
        <w:t> </w:t>
      </w:r>
      <w:r>
        <w:rPr>
          <w:color w:val="231F20"/>
        </w:rPr>
        <w:t>Ig and preventing their transition into fires. For this reason,</w:t>
      </w:r>
      <w:r>
        <w:rPr>
          <w:color w:val="231F20"/>
          <w:spacing w:val="1"/>
        </w:rPr>
        <w:t> </w:t>
      </w:r>
      <w:r>
        <w:rPr>
          <w:color w:val="231F20"/>
        </w:rPr>
        <w:t>early</w:t>
      </w:r>
      <w:r>
        <w:rPr>
          <w:color w:val="231F20"/>
          <w:spacing w:val="7"/>
        </w:rPr>
        <w:t> </w:t>
      </w:r>
      <w:r>
        <w:rPr>
          <w:color w:val="231F20"/>
        </w:rPr>
        <w:t>detection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fires</w:t>
      </w:r>
      <w:r>
        <w:rPr>
          <w:color w:val="231F20"/>
          <w:spacing w:val="7"/>
        </w:rPr>
        <w:t> </w:t>
      </w:r>
      <w:r>
        <w:rPr>
          <w:color w:val="231F20"/>
        </w:rPr>
        <w:t>(DF)</w:t>
      </w:r>
      <w:r>
        <w:rPr>
          <w:color w:val="231F20"/>
          <w:spacing w:val="7"/>
        </w:rPr>
        <w:t> </w:t>
      </w:r>
      <w:r>
        <w:rPr>
          <w:color w:val="231F20"/>
        </w:rPr>
        <w:t>is</w:t>
      </w:r>
      <w:r>
        <w:rPr>
          <w:color w:val="231F20"/>
          <w:spacing w:val="8"/>
        </w:rPr>
        <w:t> </w:t>
      </w:r>
      <w:r>
        <w:rPr>
          <w:color w:val="231F20"/>
        </w:rPr>
        <w:t>an</w:t>
      </w:r>
      <w:r>
        <w:rPr>
          <w:color w:val="231F20"/>
          <w:spacing w:val="7"/>
        </w:rPr>
        <w:t> </w:t>
      </w:r>
      <w:r>
        <w:rPr>
          <w:color w:val="231F20"/>
        </w:rPr>
        <w:t>urgent</w:t>
      </w:r>
      <w:r>
        <w:rPr>
          <w:color w:val="231F20"/>
          <w:spacing w:val="7"/>
        </w:rPr>
        <w:t> </w:t>
      </w:r>
      <w:r>
        <w:rPr>
          <w:color w:val="231F20"/>
        </w:rPr>
        <w:t>problem.</w:t>
      </w:r>
    </w:p>
    <w:p>
      <w:pPr>
        <w:pStyle w:val="BodyText"/>
        <w:spacing w:line="247" w:lineRule="auto" w:before="175"/>
        <w:ind w:left="113" w:right="151"/>
        <w:jc w:val="both"/>
      </w:pPr>
      <w:r>
        <w:rPr/>
        <w:br w:type="column"/>
      </w:r>
      <w:r>
        <w:rPr>
          <w:color w:val="231F20"/>
        </w:rPr>
        <w:t>in [21]. However, this method is limited to changes in GE</w:t>
      </w:r>
      <w:r>
        <w:rPr>
          <w:color w:val="231F20"/>
          <w:spacing w:val="1"/>
        </w:rPr>
        <w:t> </w:t>
      </w:r>
      <w:r>
        <w:rPr>
          <w:color w:val="231F20"/>
        </w:rPr>
        <w:t>parameters in the time domain and traditional character-</w:t>
      </w:r>
      <w:r>
        <w:rPr>
          <w:color w:val="231F20"/>
          <w:spacing w:val="1"/>
        </w:rPr>
        <w:t> </w:t>
      </w:r>
      <w:r>
        <w:rPr>
          <w:color w:val="231F20"/>
        </w:rPr>
        <w:t>istics that do not make it possible to identify features of a</w:t>
      </w:r>
      <w:r>
        <w:rPr>
          <w:color w:val="231F20"/>
          <w:spacing w:val="1"/>
        </w:rPr>
        <w:t> </w:t>
      </w:r>
      <w:r>
        <w:rPr>
          <w:color w:val="231F20"/>
        </w:rPr>
        <w:t>complex</w:t>
      </w:r>
      <w:r>
        <w:rPr>
          <w:color w:val="231F20"/>
          <w:spacing w:val="5"/>
        </w:rPr>
        <w:t> </w:t>
      </w:r>
      <w:r>
        <w:rPr>
          <w:color w:val="231F20"/>
        </w:rPr>
        <w:t>nature.</w:t>
      </w:r>
    </w:p>
    <w:p>
      <w:pPr>
        <w:pStyle w:val="BodyText"/>
        <w:spacing w:line="247" w:lineRule="auto" w:before="2"/>
        <w:ind w:left="113" w:right="151" w:firstLine="283"/>
        <w:jc w:val="both"/>
      </w:pPr>
      <w:r>
        <w:rPr>
          <w:color w:val="231F20"/>
        </w:rPr>
        <w:t>Due to the importance of DF of combustible materials</w:t>
      </w:r>
      <w:r>
        <w:rPr>
          <w:color w:val="231F20"/>
          <w:spacing w:val="1"/>
        </w:rPr>
        <w:t> </w:t>
      </w:r>
      <w:r>
        <w:rPr>
          <w:color w:val="231F20"/>
        </w:rPr>
        <w:t>(CM)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low</w:t>
      </w:r>
      <w:r>
        <w:rPr>
          <w:color w:val="231F20"/>
          <w:spacing w:val="1"/>
        </w:rPr>
        <w:t> </w:t>
      </w:r>
      <w:r>
        <w:rPr>
          <w:color w:val="231F20"/>
        </w:rPr>
        <w:t>rate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39"/>
        </w:rPr>
        <w:t> </w:t>
      </w:r>
      <w:r>
        <w:rPr>
          <w:color w:val="231F20"/>
        </w:rPr>
        <w:t>Ig,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</w:rPr>
        <w:t>third</w:t>
      </w:r>
      <w:r>
        <w:rPr>
          <w:color w:val="231F20"/>
          <w:spacing w:val="40"/>
        </w:rPr>
        <w:t> </w:t>
      </w:r>
      <w:r>
        <w:rPr>
          <w:color w:val="231F20"/>
        </w:rPr>
        <w:t>direction</w:t>
      </w:r>
      <w:r>
        <w:rPr>
          <w:color w:val="231F20"/>
          <w:spacing w:val="40"/>
        </w:rPr>
        <w:t> </w:t>
      </w:r>
      <w:r>
        <w:rPr>
          <w:color w:val="231F20"/>
        </w:rPr>
        <w:t>relates</w:t>
      </w:r>
      <w:r>
        <w:rPr>
          <w:color w:val="231F20"/>
          <w:spacing w:val="39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experimental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features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change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hazardous parameters of GE at Ig of such CMs. Paper [22]</w:t>
      </w:r>
      <w:r>
        <w:rPr>
          <w:color w:val="231F20"/>
          <w:spacing w:val="1"/>
        </w:rPr>
        <w:t> </w:t>
      </w:r>
      <w:r>
        <w:rPr>
          <w:color w:val="231F20"/>
        </w:rPr>
        <w:t>presents the results of studies of changes in hazardous GE</w:t>
      </w:r>
      <w:r>
        <w:rPr>
          <w:color w:val="231F20"/>
          <w:spacing w:val="1"/>
        </w:rPr>
        <w:t> </w:t>
      </w:r>
      <w:r>
        <w:rPr>
          <w:color w:val="231F20"/>
        </w:rPr>
        <w:t>parameters</w:t>
      </w:r>
      <w:r>
        <w:rPr>
          <w:color w:val="231F20"/>
          <w:spacing w:val="-4"/>
        </w:rPr>
        <w:t> </w:t>
      </w:r>
      <w:r>
        <w:rPr>
          <w:color w:val="231F20"/>
        </w:rPr>
        <w:t>Ig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wood.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study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dependence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8"/>
        </w:rPr>
        <w:t> </w:t>
      </w:r>
      <w:r>
        <w:rPr>
          <w:color w:val="231F20"/>
        </w:rPr>
        <w:t>rate of increase in temperature GE on the intensity of wood</w:t>
      </w:r>
      <w:r>
        <w:rPr>
          <w:color w:val="231F20"/>
          <w:spacing w:val="1"/>
        </w:rPr>
        <w:t> </w:t>
      </w:r>
      <w:r>
        <w:rPr>
          <w:color w:val="231F20"/>
        </w:rPr>
        <w:t>burning was carried out in [23]. However, these studies are</w:t>
      </w:r>
      <w:r>
        <w:rPr>
          <w:color w:val="231F20"/>
          <w:spacing w:val="1"/>
        </w:rPr>
        <w:t> </w:t>
      </w:r>
      <w:r>
        <w:rPr>
          <w:color w:val="231F20"/>
        </w:rPr>
        <w:t>limited to the dependence only for the average temperature</w:t>
      </w:r>
      <w:r>
        <w:rPr>
          <w:color w:val="231F20"/>
          <w:spacing w:val="1"/>
        </w:rPr>
        <w:t> </w:t>
      </w:r>
      <w:r>
        <w:rPr>
          <w:color w:val="231F20"/>
        </w:rPr>
        <w:t>rate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average</w:t>
      </w:r>
      <w:r>
        <w:rPr>
          <w:color w:val="231F20"/>
          <w:spacing w:val="1"/>
        </w:rPr>
        <w:t> </w:t>
      </w:r>
      <w:r>
        <w:rPr>
          <w:color w:val="231F20"/>
        </w:rPr>
        <w:t>intensity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combustion.</w:t>
      </w:r>
      <w:r>
        <w:rPr>
          <w:color w:val="231F20"/>
          <w:spacing w:val="1"/>
        </w:rPr>
        <w:t> </w:t>
      </w:r>
      <w:r>
        <w:rPr>
          <w:color w:val="231F20"/>
        </w:rPr>
        <w:t>Similar</w:t>
      </w:r>
      <w:r>
        <w:rPr>
          <w:color w:val="231F20"/>
          <w:spacing w:val="1"/>
        </w:rPr>
        <w:t> </w:t>
      </w:r>
      <w:r>
        <w:rPr>
          <w:color w:val="231F20"/>
        </w:rPr>
        <w:t>studies</w:t>
      </w:r>
      <w:r>
        <w:rPr>
          <w:color w:val="231F20"/>
          <w:spacing w:val="1"/>
        </w:rPr>
        <w:t> </w:t>
      </w:r>
      <w:r>
        <w:rPr>
          <w:color w:val="231F20"/>
        </w:rPr>
        <w:t>were performed for organic glass and cypress [24]. At the</w:t>
      </w:r>
      <w:r>
        <w:rPr>
          <w:color w:val="231F20"/>
          <w:spacing w:val="1"/>
        </w:rPr>
        <w:t> </w:t>
      </w:r>
      <w:r>
        <w:rPr>
          <w:color w:val="231F20"/>
        </w:rPr>
        <w:t>same time, [22–24] do not examine the features of the sec-</w:t>
      </w:r>
      <w:r>
        <w:rPr>
          <w:color w:val="231F20"/>
          <w:spacing w:val="1"/>
        </w:rPr>
        <w:t> </w:t>
      </w:r>
      <w:r>
        <w:rPr>
          <w:color w:val="231F20"/>
        </w:rPr>
        <w:t>ond- and third-order temporal and spectral characteristics</w:t>
      </w:r>
      <w:r>
        <w:rPr>
          <w:color w:val="231F20"/>
          <w:spacing w:val="1"/>
        </w:rPr>
        <w:t> </w:t>
      </w:r>
      <w:r>
        <w:rPr>
          <w:color w:val="231F20"/>
        </w:rPr>
        <w:t>for hazardous parameters that are capable of revealing their</w:t>
      </w:r>
      <w:r>
        <w:rPr>
          <w:color w:val="231F20"/>
          <w:spacing w:val="1"/>
        </w:rPr>
        <w:t> </w:t>
      </w:r>
      <w:r>
        <w:rPr>
          <w:color w:val="231F20"/>
        </w:rPr>
        <w:t>structural</w:t>
      </w:r>
      <w:r>
        <w:rPr>
          <w:color w:val="231F20"/>
          <w:spacing w:val="1"/>
        </w:rPr>
        <w:t> </w:t>
      </w:r>
      <w:r>
        <w:rPr>
          <w:color w:val="231F20"/>
        </w:rPr>
        <w:t>features.</w:t>
      </w:r>
      <w:r>
        <w:rPr>
          <w:color w:val="231F20"/>
          <w:spacing w:val="39"/>
        </w:rPr>
        <w:t> </w:t>
      </w:r>
      <w:r>
        <w:rPr>
          <w:color w:val="231F20"/>
        </w:rPr>
        <w:t>Given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</w:rPr>
        <w:t>complex</w:t>
      </w:r>
      <w:r>
        <w:rPr>
          <w:color w:val="231F20"/>
          <w:spacing w:val="40"/>
        </w:rPr>
        <w:t> </w:t>
      </w:r>
      <w:r>
        <w:rPr>
          <w:color w:val="231F20"/>
        </w:rPr>
        <w:t>nature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39"/>
        </w:rPr>
        <w:t> </w:t>
      </w:r>
      <w:r>
        <w:rPr>
          <w:color w:val="231F20"/>
        </w:rPr>
        <w:t>changes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real</w:t>
      </w:r>
      <w:r>
        <w:rPr>
          <w:color w:val="231F20"/>
          <w:spacing w:val="1"/>
        </w:rPr>
        <w:t> </w:t>
      </w:r>
      <w:r>
        <w:rPr>
          <w:color w:val="231F20"/>
        </w:rPr>
        <w:t>hazard</w:t>
      </w:r>
      <w:r>
        <w:rPr>
          <w:color w:val="231F20"/>
          <w:spacing w:val="39"/>
        </w:rPr>
        <w:t> </w:t>
      </w:r>
      <w:r>
        <w:rPr>
          <w:color w:val="231F20"/>
        </w:rPr>
        <w:t>parameters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39"/>
        </w:rPr>
        <w:t> </w:t>
      </w:r>
      <w:r>
        <w:rPr>
          <w:color w:val="231F20"/>
        </w:rPr>
        <w:t>GE</w:t>
      </w:r>
      <w:r>
        <w:rPr>
          <w:color w:val="231F20"/>
          <w:spacing w:val="40"/>
        </w:rPr>
        <w:t> </w:t>
      </w:r>
      <w:r>
        <w:rPr>
          <w:color w:val="231F20"/>
        </w:rPr>
        <w:t>at</w:t>
      </w:r>
      <w:r>
        <w:rPr>
          <w:color w:val="231F20"/>
          <w:spacing w:val="40"/>
        </w:rPr>
        <w:t> </w:t>
      </w:r>
      <w:r>
        <w:rPr>
          <w:color w:val="231F20"/>
        </w:rPr>
        <w:t>Ig</w:t>
      </w:r>
      <w:r>
        <w:rPr>
          <w:color w:val="231F20"/>
          <w:spacing w:val="39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CM,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</w:rPr>
        <w:t>use</w:t>
      </w:r>
      <w:r>
        <w:rPr>
          <w:color w:val="231F20"/>
          <w:spacing w:val="-37"/>
        </w:rPr>
        <w:t> </w:t>
      </w:r>
      <w:r>
        <w:rPr>
          <w:color w:val="231F20"/>
        </w:rPr>
        <w:t>of unconventional approaches based on methods capable of</w:t>
      </w:r>
      <w:r>
        <w:rPr>
          <w:color w:val="231F20"/>
          <w:spacing w:val="1"/>
        </w:rPr>
        <w:t> </w:t>
      </w:r>
      <w:r>
        <w:rPr>
          <w:color w:val="231F20"/>
        </w:rPr>
        <w:t>detecting</w:t>
      </w:r>
      <w:r>
        <w:rPr>
          <w:color w:val="231F20"/>
          <w:spacing w:val="6"/>
        </w:rPr>
        <w:t> </w:t>
      </w:r>
      <w:r>
        <w:rPr>
          <w:color w:val="231F20"/>
        </w:rPr>
        <w:t>such</w:t>
      </w:r>
      <w:r>
        <w:rPr>
          <w:color w:val="231F20"/>
          <w:spacing w:val="7"/>
        </w:rPr>
        <w:t> </w:t>
      </w:r>
      <w:r>
        <w:rPr>
          <w:color w:val="231F20"/>
        </w:rPr>
        <w:t>complex</w:t>
      </w:r>
      <w:r>
        <w:rPr>
          <w:color w:val="231F20"/>
          <w:spacing w:val="6"/>
        </w:rPr>
        <w:t> </w:t>
      </w:r>
      <w:r>
        <w:rPr>
          <w:color w:val="231F20"/>
        </w:rPr>
        <w:t>changes</w:t>
      </w:r>
      <w:r>
        <w:rPr>
          <w:color w:val="231F20"/>
          <w:spacing w:val="7"/>
        </w:rPr>
        <w:t> </w:t>
      </w:r>
      <w:r>
        <w:rPr>
          <w:color w:val="231F20"/>
        </w:rPr>
        <w:t>is</w:t>
      </w:r>
      <w:r>
        <w:rPr>
          <w:color w:val="231F20"/>
          <w:spacing w:val="7"/>
        </w:rPr>
        <w:t> </w:t>
      </w:r>
      <w:r>
        <w:rPr>
          <w:color w:val="231F20"/>
        </w:rPr>
        <w:t>required</w:t>
      </w:r>
      <w:r>
        <w:rPr>
          <w:color w:val="231F20"/>
          <w:spacing w:val="6"/>
        </w:rPr>
        <w:t> </w:t>
      </w:r>
      <w:r>
        <w:rPr>
          <w:color w:val="231F20"/>
        </w:rPr>
        <w:t>for</w:t>
      </w:r>
      <w:r>
        <w:rPr>
          <w:color w:val="231F20"/>
          <w:spacing w:val="7"/>
        </w:rPr>
        <w:t> </w:t>
      </w:r>
      <w:r>
        <w:rPr>
          <w:color w:val="231F20"/>
        </w:rPr>
        <w:t>DF.</w:t>
      </w:r>
    </w:p>
    <w:p>
      <w:pPr>
        <w:pStyle w:val="BodyText"/>
        <w:spacing w:line="247" w:lineRule="auto" w:before="12"/>
        <w:ind w:left="113" w:right="151" w:firstLine="283"/>
        <w:jc w:val="both"/>
      </w:pP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regard,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fourth</w:t>
      </w:r>
      <w:r>
        <w:rPr>
          <w:color w:val="231F20"/>
          <w:spacing w:val="1"/>
        </w:rPr>
        <w:t> </w:t>
      </w:r>
      <w:r>
        <w:rPr>
          <w:color w:val="231F20"/>
        </w:rPr>
        <w:t>direction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determined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studies</w:t>
      </w:r>
      <w:r>
        <w:rPr>
          <w:color w:val="231F20"/>
          <w:spacing w:val="26"/>
        </w:rPr>
        <w:t> </w:t>
      </w:r>
      <w:r>
        <w:rPr>
          <w:color w:val="231F20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possibility</w:t>
      </w:r>
      <w:r>
        <w:rPr>
          <w:color w:val="231F20"/>
          <w:spacing w:val="26"/>
        </w:rPr>
        <w:t> </w:t>
      </w:r>
      <w:r>
        <w:rPr>
          <w:color w:val="231F20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DF</w:t>
      </w:r>
      <w:r>
        <w:rPr>
          <w:color w:val="231F20"/>
          <w:spacing w:val="26"/>
        </w:rPr>
        <w:t> </w:t>
      </w:r>
      <w:r>
        <w:rPr>
          <w:color w:val="231F20"/>
        </w:rPr>
        <w:t>based</w:t>
      </w:r>
      <w:r>
        <w:rPr>
          <w:color w:val="231F20"/>
          <w:spacing w:val="26"/>
        </w:rPr>
        <w:t> </w:t>
      </w:r>
      <w:r>
        <w:rPr>
          <w:color w:val="231F20"/>
        </w:rPr>
        <w:t>on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use</w:t>
      </w:r>
      <w:r>
        <w:rPr>
          <w:color w:val="231F20"/>
          <w:spacing w:val="26"/>
        </w:rPr>
        <w:t> </w:t>
      </w:r>
      <w:r>
        <w:rPr>
          <w:color w:val="231F20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fractal</w:t>
      </w:r>
    </w:p>
    <w:p>
      <w:pPr>
        <w:spacing w:after="0" w:line="247" w:lineRule="auto"/>
        <w:jc w:val="both"/>
        <w:sectPr>
          <w:footerReference w:type="default" r:id="rId9"/>
          <w:footerReference w:type="even" r:id="rId10"/>
          <w:pgSz w:w="11910" w:h="17010"/>
          <w:pgMar w:footer="808" w:header="850" w:top="1440" w:bottom="920" w:left="1020" w:right="980"/>
          <w:pgNumType w:start="47"/>
          <w:cols w:num="2" w:equalWidth="0">
            <w:col w:w="4832" w:space="129"/>
            <w:col w:w="4949"/>
          </w:cols>
        </w:sectPr>
      </w:pPr>
    </w:p>
    <w:p>
      <w:pPr>
        <w:pStyle w:val="BodyText"/>
        <w:tabs>
          <w:tab w:pos="4790" w:val="left" w:leader="none"/>
          <w:tab w:pos="5074" w:val="left" w:leader="none"/>
        </w:tabs>
        <w:spacing w:before="1"/>
        <w:ind w:left="113"/>
      </w:pPr>
      <w:r>
        <w:rPr>
          <w:color w:val="231F20"/>
          <w:w w:val="105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</w:rPr>
        <w:t>characteristics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spacing w:val="70"/>
        </w:rPr>
        <w:t> </w:t>
      </w:r>
      <w:r>
        <w:rPr>
          <w:color w:val="231F20"/>
        </w:rPr>
        <w:t>changes</w:t>
      </w:r>
      <w:r>
        <w:rPr>
          <w:color w:val="231F20"/>
          <w:spacing w:val="71"/>
        </w:rPr>
        <w:t> </w:t>
      </w:r>
      <w:r>
        <w:rPr>
          <w:color w:val="231F20"/>
        </w:rPr>
        <w:t>in</w:t>
      </w:r>
      <w:r>
        <w:rPr>
          <w:color w:val="231F20"/>
          <w:spacing w:val="71"/>
        </w:rPr>
        <w:t> </w:t>
      </w:r>
      <w:r>
        <w:rPr>
          <w:color w:val="231F20"/>
        </w:rPr>
        <w:t>hazardous</w:t>
      </w:r>
      <w:r>
        <w:rPr>
          <w:color w:val="231F20"/>
          <w:spacing w:val="70"/>
        </w:rPr>
        <w:t> </w:t>
      </w:r>
      <w:r>
        <w:rPr>
          <w:color w:val="231F20"/>
        </w:rPr>
        <w:t>GE</w:t>
      </w:r>
      <w:r>
        <w:rPr>
          <w:color w:val="231F20"/>
          <w:spacing w:val="71"/>
        </w:rPr>
        <w:t> </w:t>
      </w:r>
      <w:r>
        <w:rPr>
          <w:color w:val="231F20"/>
        </w:rPr>
        <w:t>parameters.</w:t>
      </w:r>
    </w:p>
    <w:p>
      <w:pPr>
        <w:spacing w:after="0"/>
        <w:sectPr>
          <w:type w:val="continuous"/>
          <w:pgSz w:w="11910" w:h="17010"/>
          <w:pgMar w:top="1440" w:bottom="0" w:left="1020" w:right="980"/>
        </w:sectPr>
      </w:pPr>
    </w:p>
    <w:p>
      <w:pPr>
        <w:pStyle w:val="Heading2"/>
        <w:numPr>
          <w:ilvl w:val="0"/>
          <w:numId w:val="1"/>
        </w:numPr>
        <w:tabs>
          <w:tab w:pos="890" w:val="left" w:leader="none"/>
        </w:tabs>
        <w:spacing w:line="240" w:lineRule="auto" w:before="7" w:after="0"/>
        <w:ind w:left="889" w:right="0" w:hanging="194"/>
        <w:jc w:val="left"/>
      </w:pPr>
      <w:r>
        <w:rPr>
          <w:color w:val="231F20"/>
          <w:w w:val="95"/>
        </w:rPr>
        <w:t>Literature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review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problem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statement</w:t>
      </w:r>
    </w:p>
    <w:p>
      <w:pPr>
        <w:pStyle w:val="BodyText"/>
        <w:spacing w:line="20" w:lineRule="exact"/>
        <w:ind w:left="108" w:right="-29"/>
        <w:rPr>
          <w:sz w:val="2"/>
        </w:rPr>
      </w:pPr>
      <w:r>
        <w:rPr>
          <w:sz w:val="2"/>
        </w:rPr>
        <w:pict>
          <v:group style="width:233.9pt;height:.5pt;mso-position-horizontal-relative:char;mso-position-vertical-relative:line" coordorigin="0,0" coordsize="4678,10">
            <v:line style="position:absolute" from="0,5" to="4677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line="247" w:lineRule="auto" w:before="1"/>
        <w:ind w:left="113" w:right="38" w:firstLine="283"/>
        <w:jc w:val="both"/>
      </w:pPr>
      <w:r>
        <w:rPr>
          <w:color w:val="231F20"/>
        </w:rPr>
        <w:t>Paper</w:t>
      </w:r>
      <w:r>
        <w:rPr>
          <w:color w:val="231F20"/>
          <w:spacing w:val="1"/>
        </w:rPr>
        <w:t> </w:t>
      </w:r>
      <w:r>
        <w:rPr>
          <w:color w:val="231F20"/>
        </w:rPr>
        <w:t>[17]</w:t>
      </w:r>
      <w:r>
        <w:rPr>
          <w:color w:val="231F20"/>
          <w:spacing w:val="1"/>
        </w:rPr>
        <w:t> </w:t>
      </w:r>
      <w:r>
        <w:rPr>
          <w:color w:val="231F20"/>
        </w:rPr>
        <w:t>notes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early</w:t>
      </w:r>
      <w:r>
        <w:rPr>
          <w:color w:val="231F20"/>
          <w:spacing w:val="1"/>
        </w:rPr>
        <w:t> </w:t>
      </w:r>
      <w:r>
        <w:rPr>
          <w:color w:val="231F20"/>
        </w:rPr>
        <w:t>DF</w:t>
      </w:r>
      <w:r>
        <w:rPr>
          <w:color w:val="231F20"/>
          <w:spacing w:val="1"/>
        </w:rPr>
        <w:t> </w:t>
      </w:r>
      <w:r>
        <w:rPr>
          <w:color w:val="231F20"/>
        </w:rPr>
        <w:t>can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39"/>
        </w:rPr>
        <w:t> </w:t>
      </w:r>
      <w:r>
        <w:rPr>
          <w:color w:val="231F20"/>
        </w:rPr>
        <w:t>carried</w:t>
      </w:r>
      <w:r>
        <w:rPr>
          <w:color w:val="231F20"/>
          <w:spacing w:val="40"/>
        </w:rPr>
        <w:t> </w:t>
      </w:r>
      <w:r>
        <w:rPr>
          <w:color w:val="231F20"/>
        </w:rPr>
        <w:t>out</w:t>
      </w:r>
      <w:r>
        <w:rPr>
          <w:color w:val="231F20"/>
          <w:spacing w:val="1"/>
        </w:rPr>
        <w:t> </w:t>
      </w:r>
      <w:r>
        <w:rPr>
          <w:color w:val="231F20"/>
        </w:rPr>
        <w:t>through the use of unconventional measures of structural</w:t>
      </w:r>
      <w:r>
        <w:rPr>
          <w:color w:val="231F20"/>
          <w:spacing w:val="1"/>
        </w:rPr>
        <w:t> </w:t>
      </w:r>
      <w:r>
        <w:rPr>
          <w:color w:val="231F20"/>
        </w:rPr>
        <w:t>changes</w:t>
      </w:r>
      <w:r>
        <w:rPr>
          <w:color w:val="231F20"/>
          <w:spacing w:val="32"/>
        </w:rPr>
        <w:t> </w:t>
      </w:r>
      <w:r>
        <w:rPr>
          <w:color w:val="231F20"/>
        </w:rPr>
        <w:t>and</w:t>
      </w:r>
      <w:r>
        <w:rPr>
          <w:color w:val="231F20"/>
          <w:spacing w:val="33"/>
        </w:rPr>
        <w:t> </w:t>
      </w:r>
      <w:r>
        <w:rPr>
          <w:color w:val="231F20"/>
        </w:rPr>
        <w:t>their</w:t>
      </w:r>
      <w:r>
        <w:rPr>
          <w:color w:val="231F20"/>
          <w:spacing w:val="33"/>
        </w:rPr>
        <w:t> </w:t>
      </w:r>
      <w:r>
        <w:rPr>
          <w:color w:val="231F20"/>
        </w:rPr>
        <w:t>prediction</w:t>
      </w:r>
      <w:r>
        <w:rPr>
          <w:color w:val="231F20"/>
          <w:spacing w:val="33"/>
        </w:rPr>
        <w:t> </w:t>
      </w:r>
      <w:r>
        <w:rPr>
          <w:color w:val="231F20"/>
        </w:rPr>
        <w:t>for</w:t>
      </w:r>
      <w:r>
        <w:rPr>
          <w:color w:val="231F20"/>
          <w:spacing w:val="33"/>
        </w:rPr>
        <w:t> </w:t>
      </w:r>
      <w:r>
        <w:rPr>
          <w:color w:val="231F20"/>
        </w:rPr>
        <w:t>hazardous</w:t>
      </w:r>
      <w:r>
        <w:rPr>
          <w:color w:val="231F20"/>
          <w:spacing w:val="33"/>
        </w:rPr>
        <w:t> </w:t>
      </w:r>
      <w:r>
        <w:rPr>
          <w:color w:val="231F20"/>
        </w:rPr>
        <w:t>parameters</w:t>
      </w:r>
      <w:r>
        <w:rPr>
          <w:color w:val="231F20"/>
          <w:spacing w:val="33"/>
        </w:rPr>
        <w:t> </w:t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gaseous</w:t>
      </w:r>
      <w:r>
        <w:rPr>
          <w:color w:val="231F20"/>
          <w:spacing w:val="1"/>
        </w:rPr>
        <w:t> </w:t>
      </w:r>
      <w:r>
        <w:rPr>
          <w:color w:val="231F20"/>
        </w:rPr>
        <w:t>environment</w:t>
      </w:r>
      <w:r>
        <w:rPr>
          <w:color w:val="231F20"/>
          <w:spacing w:val="1"/>
        </w:rPr>
        <w:t> </w:t>
      </w:r>
      <w:r>
        <w:rPr>
          <w:color w:val="231F20"/>
        </w:rPr>
        <w:t>(GE)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premises.</w:t>
      </w:r>
      <w:r>
        <w:rPr>
          <w:color w:val="231F20"/>
          <w:spacing w:val="39"/>
        </w:rPr>
        <w:t> </w:t>
      </w:r>
      <w:r>
        <w:rPr>
          <w:color w:val="231F20"/>
        </w:rPr>
        <w:t>However,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[17], the measures and forecasting of hazardous GE param-</w:t>
      </w:r>
      <w:r>
        <w:rPr>
          <w:color w:val="231F20"/>
          <w:spacing w:val="1"/>
        </w:rPr>
        <w:t> </w:t>
      </w:r>
      <w:r>
        <w:rPr>
          <w:color w:val="231F20"/>
        </w:rPr>
        <w:t>eters are limited to considering only the time domain. It is</w:t>
      </w:r>
      <w:r>
        <w:rPr>
          <w:color w:val="231F20"/>
          <w:spacing w:val="1"/>
        </w:rPr>
        <w:t> </w:t>
      </w:r>
      <w:r>
        <w:rPr>
          <w:color w:val="231F20"/>
        </w:rPr>
        <w:t>shown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changes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39"/>
        </w:rPr>
        <w:t> </w:t>
      </w:r>
      <w:r>
        <w:rPr>
          <w:color w:val="231F20"/>
        </w:rPr>
        <w:t>hazardous</w:t>
      </w:r>
      <w:r>
        <w:rPr>
          <w:color w:val="231F20"/>
          <w:spacing w:val="40"/>
        </w:rPr>
        <w:t> </w:t>
      </w:r>
      <w:r>
        <w:rPr>
          <w:color w:val="231F20"/>
        </w:rPr>
        <w:t>parameters</w:t>
      </w:r>
      <w:r>
        <w:rPr>
          <w:color w:val="231F20"/>
          <w:spacing w:val="39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GE</w:t>
      </w:r>
      <w:r>
        <w:rPr>
          <w:color w:val="231F20"/>
          <w:spacing w:val="40"/>
        </w:rPr>
        <w:t> </w:t>
      </w:r>
      <w:r>
        <w:rPr>
          <w:color w:val="231F20"/>
        </w:rPr>
        <w:t>at</w:t>
      </w:r>
      <w:r>
        <w:rPr>
          <w:color w:val="231F20"/>
          <w:spacing w:val="39"/>
        </w:rPr>
        <w:t> </w:t>
      </w:r>
      <w:r>
        <w:rPr>
          <w:color w:val="231F20"/>
        </w:rPr>
        <w:t>Ig</w:t>
      </w:r>
      <w:r>
        <w:rPr>
          <w:color w:val="231F20"/>
          <w:spacing w:val="-37"/>
        </w:rPr>
        <w:t> </w:t>
      </w:r>
      <w:r>
        <w:rPr>
          <w:color w:val="231F20"/>
        </w:rPr>
        <w:t>in the general case are complex and non-stationary. In this</w:t>
      </w:r>
      <w:r>
        <w:rPr>
          <w:color w:val="231F20"/>
          <w:spacing w:val="1"/>
        </w:rPr>
        <w:t> </w:t>
      </w:r>
      <w:r>
        <w:rPr>
          <w:color w:val="231F20"/>
        </w:rPr>
        <w:t>regard, a number of areas can be identified in solving the</w:t>
      </w:r>
      <w:r>
        <w:rPr>
          <w:color w:val="231F20"/>
          <w:spacing w:val="1"/>
        </w:rPr>
        <w:t> </w:t>
      </w:r>
      <w:r>
        <w:rPr>
          <w:color w:val="231F20"/>
        </w:rPr>
        <w:t>problem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DF.</w:t>
      </w:r>
    </w:p>
    <w:p>
      <w:pPr>
        <w:pStyle w:val="BodyText"/>
        <w:spacing w:line="247" w:lineRule="auto" w:before="6"/>
        <w:ind w:left="113" w:right="38" w:firstLine="283"/>
        <w:jc w:val="both"/>
      </w:pPr>
      <w:r>
        <w:rPr>
          <w:color w:val="231F20"/>
        </w:rPr>
        <w:t>The first direction is associated with improving the qual-</w:t>
      </w:r>
      <w:r>
        <w:rPr>
          <w:color w:val="231F20"/>
          <w:spacing w:val="1"/>
        </w:rPr>
        <w:t> </w:t>
      </w:r>
      <w:r>
        <w:rPr>
          <w:color w:val="231F20"/>
        </w:rPr>
        <w:t>ity of DF under conditions of non-stationarity of changes in</w:t>
      </w:r>
      <w:r>
        <w:rPr>
          <w:color w:val="231F20"/>
          <w:spacing w:val="1"/>
        </w:rPr>
        <w:t> </w:t>
      </w:r>
      <w:r>
        <w:rPr>
          <w:color w:val="231F20"/>
        </w:rPr>
        <w:t>hazardous</w:t>
      </w:r>
      <w:r>
        <w:rPr>
          <w:color w:val="231F20"/>
          <w:spacing w:val="1"/>
        </w:rPr>
        <w:t> </w:t>
      </w:r>
      <w:r>
        <w:rPr>
          <w:color w:val="231F20"/>
        </w:rPr>
        <w:t>GE</w:t>
      </w:r>
      <w:r>
        <w:rPr>
          <w:color w:val="231F20"/>
          <w:spacing w:val="1"/>
        </w:rPr>
        <w:t> </w:t>
      </w:r>
      <w:r>
        <w:rPr>
          <w:color w:val="231F20"/>
        </w:rPr>
        <w:t>parameters.</w:t>
      </w:r>
      <w:r>
        <w:rPr>
          <w:color w:val="231F20"/>
          <w:spacing w:val="39"/>
        </w:rPr>
        <w:t> </w:t>
      </w:r>
      <w:r>
        <w:rPr>
          <w:color w:val="231F20"/>
        </w:rPr>
        <w:t>For</w:t>
      </w:r>
      <w:r>
        <w:rPr>
          <w:color w:val="231F20"/>
          <w:spacing w:val="40"/>
        </w:rPr>
        <w:t> </w:t>
      </w:r>
      <w:r>
        <w:rPr>
          <w:color w:val="231F20"/>
        </w:rPr>
        <w:t>example,</w:t>
      </w:r>
      <w:r>
        <w:rPr>
          <w:color w:val="231F20"/>
          <w:spacing w:val="39"/>
        </w:rPr>
        <w:t> </w:t>
      </w:r>
      <w:r>
        <w:rPr>
          <w:color w:val="231F20"/>
        </w:rPr>
        <w:t>under</w:t>
      </w:r>
      <w:r>
        <w:rPr>
          <w:color w:val="231F20"/>
          <w:spacing w:val="40"/>
        </w:rPr>
        <w:t> </w:t>
      </w:r>
      <w:r>
        <w:rPr>
          <w:color w:val="231F20"/>
        </w:rPr>
        <w:t>conditions</w:t>
      </w:r>
      <w:r>
        <w:rPr>
          <w:color w:val="231F20"/>
          <w:spacing w:val="-37"/>
        </w:rPr>
        <w:t> </w:t>
      </w:r>
      <w:r>
        <w:rPr>
          <w:color w:val="231F20"/>
        </w:rPr>
        <w:t>of non-stationarity of GE parameters, it is proposed to in-</w:t>
      </w:r>
      <w:r>
        <w:rPr>
          <w:color w:val="231F20"/>
          <w:spacing w:val="1"/>
        </w:rPr>
        <w:t> </w:t>
      </w:r>
      <w:r>
        <w:rPr>
          <w:color w:val="231F20"/>
        </w:rPr>
        <w:t>crease the speed of known methods of DF [18]. However, the</w:t>
      </w:r>
      <w:r>
        <w:rPr>
          <w:color w:val="231F20"/>
          <w:spacing w:val="-37"/>
        </w:rPr>
        <w:t> </w:t>
      </w:r>
      <w:r>
        <w:rPr>
          <w:color w:val="231F20"/>
        </w:rPr>
        <w:t>increase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performance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methods</w:t>
      </w:r>
      <w:r>
        <w:rPr>
          <w:color w:val="231F20"/>
          <w:spacing w:val="27"/>
        </w:rPr>
        <w:t> </w:t>
      </w:r>
      <w:r>
        <w:rPr>
          <w:color w:val="231F20"/>
        </w:rPr>
        <w:t>is</w:t>
      </w:r>
      <w:r>
        <w:rPr>
          <w:color w:val="231F20"/>
          <w:spacing w:val="27"/>
        </w:rPr>
        <w:t> </w:t>
      </w:r>
      <w:r>
        <w:rPr>
          <w:color w:val="231F20"/>
        </w:rPr>
        <w:t>limited</w:t>
      </w:r>
      <w:r>
        <w:rPr>
          <w:color w:val="231F20"/>
          <w:spacing w:val="26"/>
        </w:rPr>
        <w:t> </w:t>
      </w:r>
      <w:r>
        <w:rPr>
          <w:color w:val="231F20"/>
        </w:rPr>
        <w:t>only</w:t>
      </w:r>
      <w:r>
        <w:rPr>
          <w:color w:val="231F20"/>
          <w:spacing w:val="27"/>
        </w:rPr>
        <w:t> </w:t>
      </w:r>
      <w:r>
        <w:rPr>
          <w:color w:val="231F20"/>
        </w:rPr>
        <w:t>by</w:t>
      </w:r>
      <w:r>
        <w:rPr>
          <w:color w:val="231F20"/>
          <w:spacing w:val="-37"/>
        </w:rPr>
        <w:t> </w:t>
      </w:r>
      <w:r>
        <w:rPr>
          <w:color w:val="231F20"/>
        </w:rPr>
        <w:t>the time domain and circuit solutions. At the same time, the</w:t>
      </w:r>
      <w:r>
        <w:rPr>
          <w:color w:val="231F20"/>
          <w:spacing w:val="1"/>
        </w:rPr>
        <w:t> </w:t>
      </w:r>
      <w:r>
        <w:rPr>
          <w:color w:val="231F20"/>
        </w:rPr>
        <w:t>frequency range and structural measures of the features of</w:t>
      </w:r>
      <w:r>
        <w:rPr>
          <w:color w:val="231F20"/>
          <w:spacing w:val="1"/>
        </w:rPr>
        <w:t> </w:t>
      </w:r>
      <w:r>
        <w:rPr>
          <w:color w:val="231F20"/>
        </w:rPr>
        <w:t>the change in the hazardous parameters of GE are not con-</w:t>
      </w:r>
      <w:r>
        <w:rPr>
          <w:color w:val="231F20"/>
          <w:spacing w:val="1"/>
        </w:rPr>
        <w:t> </w:t>
      </w:r>
      <w:r>
        <w:rPr>
          <w:color w:val="231F20"/>
        </w:rPr>
        <w:t>sidered, and circuit solutions are limited to the consideration</w:t>
      </w:r>
      <w:r>
        <w:rPr>
          <w:color w:val="231F20"/>
          <w:spacing w:val="-38"/>
        </w:rPr>
        <w:t> </w:t>
      </w:r>
      <w:r>
        <w:rPr>
          <w:color w:val="231F20"/>
        </w:rPr>
        <w:t>of the temperature parameter of GE. In [19], under condi-</w:t>
      </w:r>
      <w:r>
        <w:rPr>
          <w:color w:val="231F20"/>
          <w:spacing w:val="1"/>
        </w:rPr>
        <w:t> </w:t>
      </w:r>
      <w:r>
        <w:rPr>
          <w:color w:val="231F20"/>
        </w:rPr>
        <w:t>tions of non-stationary nature of hazardous GE parameters</w:t>
      </w:r>
      <w:r>
        <w:rPr>
          <w:color w:val="231F20"/>
          <w:spacing w:val="1"/>
        </w:rPr>
        <w:t> </w:t>
      </w:r>
      <w:r>
        <w:rPr>
          <w:color w:val="231F20"/>
        </w:rPr>
        <w:t>for DF, it is proposed to use adaptive methods. However, the</w:t>
      </w:r>
      <w:r>
        <w:rPr>
          <w:color w:val="231F20"/>
          <w:spacing w:val="1"/>
        </w:rPr>
        <w:t> </w:t>
      </w:r>
      <w:r>
        <w:rPr>
          <w:color w:val="231F20"/>
        </w:rPr>
        <w:t>methods proposed in [19] are based only on second-order</w:t>
      </w:r>
      <w:r>
        <w:rPr>
          <w:color w:val="231F20"/>
          <w:spacing w:val="1"/>
        </w:rPr>
        <w:t> </w:t>
      </w:r>
      <w:r>
        <w:rPr>
          <w:color w:val="231F20"/>
        </w:rPr>
        <w:t>non-stationary characteristics for hazardous GE parameters</w:t>
      </w:r>
      <w:r>
        <w:rPr>
          <w:color w:val="231F20"/>
          <w:spacing w:val="1"/>
        </w:rPr>
        <w:t> </w:t>
      </w:r>
      <w:r>
        <w:rPr>
          <w:color w:val="231F20"/>
        </w:rPr>
        <w:t>in the time domain. The frequency range and characteristics</w:t>
      </w:r>
      <w:r>
        <w:rPr>
          <w:color w:val="231F20"/>
          <w:spacing w:val="1"/>
        </w:rPr>
        <w:t> </w:t>
      </w:r>
      <w:r>
        <w:rPr>
          <w:color w:val="231F20"/>
        </w:rPr>
        <w:t>of hazardous GE parameters above the second order are not</w:t>
      </w:r>
      <w:r>
        <w:rPr>
          <w:color w:val="231F20"/>
          <w:spacing w:val="1"/>
        </w:rPr>
        <w:t> </w:t>
      </w:r>
      <w:r>
        <w:rPr>
          <w:color w:val="231F20"/>
        </w:rPr>
        <w:t>investigated.</w:t>
      </w:r>
    </w:p>
    <w:p>
      <w:pPr>
        <w:pStyle w:val="BodyText"/>
        <w:spacing w:line="247" w:lineRule="auto" w:before="11"/>
        <w:ind w:left="113" w:right="38" w:firstLine="283"/>
        <w:jc w:val="both"/>
      </w:pP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second</w:t>
      </w:r>
      <w:r>
        <w:rPr>
          <w:color w:val="231F20"/>
          <w:spacing w:val="30"/>
        </w:rPr>
        <w:t> </w:t>
      </w:r>
      <w:r>
        <w:rPr>
          <w:color w:val="231F20"/>
        </w:rPr>
        <w:t>direction</w:t>
      </w:r>
      <w:r>
        <w:rPr>
          <w:color w:val="231F20"/>
          <w:spacing w:val="30"/>
        </w:rPr>
        <w:t> </w:t>
      </w:r>
      <w:r>
        <w:rPr>
          <w:color w:val="231F20"/>
        </w:rPr>
        <w:t>is</w:t>
      </w:r>
      <w:r>
        <w:rPr>
          <w:color w:val="231F20"/>
          <w:spacing w:val="30"/>
        </w:rPr>
        <w:t> </w:t>
      </w:r>
      <w:r>
        <w:rPr>
          <w:color w:val="231F20"/>
        </w:rPr>
        <w:t>related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</w:rPr>
        <w:t>improvement</w:t>
      </w:r>
      <w:r>
        <w:rPr>
          <w:color w:val="231F20"/>
          <w:spacing w:val="30"/>
        </w:rPr>
        <w:t> </w:t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</w:rPr>
        <w:t>the quality of DF under conditions of complex and non-sta-</w:t>
      </w:r>
      <w:r>
        <w:rPr>
          <w:color w:val="231F20"/>
          <w:spacing w:val="1"/>
        </w:rPr>
        <w:t> </w:t>
      </w:r>
      <w:r>
        <w:rPr>
          <w:color w:val="231F20"/>
        </w:rPr>
        <w:t>tionary nature of changes in hazardous GE parameters. In</w:t>
      </w:r>
      <w:r>
        <w:rPr>
          <w:color w:val="231F20"/>
          <w:spacing w:val="1"/>
        </w:rPr>
        <w:t> </w:t>
      </w:r>
      <w:r>
        <w:rPr>
          <w:color w:val="231F20"/>
        </w:rPr>
        <w:t>[20],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improve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quality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DF</w:t>
      </w:r>
      <w:r>
        <w:rPr>
          <w:color w:val="231F20"/>
          <w:spacing w:val="10"/>
        </w:rPr>
        <w:t> </w:t>
      </w:r>
      <w:r>
        <w:rPr>
          <w:color w:val="231F20"/>
        </w:rPr>
        <w:t>under</w:t>
      </w:r>
      <w:r>
        <w:rPr>
          <w:color w:val="231F20"/>
          <w:spacing w:val="10"/>
        </w:rPr>
        <w:t> </w:t>
      </w:r>
      <w:r>
        <w:rPr>
          <w:color w:val="231F20"/>
        </w:rPr>
        <w:t>these</w:t>
      </w:r>
      <w:r>
        <w:rPr>
          <w:color w:val="231F20"/>
          <w:spacing w:val="10"/>
        </w:rPr>
        <w:t> </w:t>
      </w:r>
      <w:r>
        <w:rPr>
          <w:color w:val="231F20"/>
        </w:rPr>
        <w:t>conditions,</w:t>
      </w:r>
      <w:r>
        <w:rPr>
          <w:color w:val="231F20"/>
          <w:spacing w:val="10"/>
        </w:rPr>
        <w:t> </w:t>
      </w:r>
      <w:r>
        <w:rPr>
          <w:color w:val="231F20"/>
        </w:rPr>
        <w:t>it</w:t>
      </w:r>
      <w:r>
        <w:rPr>
          <w:color w:val="231F20"/>
          <w:spacing w:val="-38"/>
        </w:rPr>
        <w:t> </w:t>
      </w:r>
      <w:r>
        <w:rPr>
          <w:color w:val="231F20"/>
        </w:rPr>
        <w:t>is proposed to use group processing of data from a variety of</w:t>
      </w:r>
      <w:r>
        <w:rPr>
          <w:color w:val="231F20"/>
          <w:spacing w:val="-37"/>
        </w:rPr>
        <w:t> </w:t>
      </w:r>
      <w:r>
        <w:rPr>
          <w:color w:val="231F20"/>
        </w:rPr>
        <w:t>sensors, taking into account the implementation of network</w:t>
      </w:r>
      <w:r>
        <w:rPr>
          <w:color w:val="231F20"/>
          <w:spacing w:val="1"/>
        </w:rPr>
        <w:t> </w:t>
      </w:r>
      <w:r>
        <w:rPr>
          <w:color w:val="231F20"/>
        </w:rPr>
        <w:t>technologies.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method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group</w:t>
      </w:r>
      <w:r>
        <w:rPr>
          <w:color w:val="231F20"/>
          <w:spacing w:val="17"/>
        </w:rPr>
        <w:t> </w:t>
      </w:r>
      <w:r>
        <w:rPr>
          <w:color w:val="231F20"/>
        </w:rPr>
        <w:t>processing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data</w:t>
      </w:r>
      <w:r>
        <w:rPr>
          <w:color w:val="231F20"/>
          <w:spacing w:val="17"/>
        </w:rPr>
        <w:t> </w:t>
      </w:r>
      <w:r>
        <w:rPr>
          <w:color w:val="231F20"/>
        </w:rPr>
        <w:t>from</w:t>
      </w:r>
      <w:r>
        <w:rPr>
          <w:color w:val="231F20"/>
          <w:spacing w:val="-37"/>
        </w:rPr>
        <w:t> </w:t>
      </w:r>
      <w:r>
        <w:rPr>
          <w:color w:val="231F20"/>
        </w:rPr>
        <w:t>a set of sensors measuring various hazardous GE parameters</w:t>
      </w:r>
      <w:r>
        <w:rPr>
          <w:color w:val="231F20"/>
          <w:spacing w:val="-37"/>
        </w:rPr>
        <w:t> </w:t>
      </w:r>
      <w:r>
        <w:rPr>
          <w:color w:val="231F20"/>
        </w:rPr>
        <w:t>under</w:t>
      </w:r>
      <w:r>
        <w:rPr>
          <w:color w:val="231F20"/>
          <w:spacing w:val="22"/>
        </w:rPr>
        <w:t> </w:t>
      </w:r>
      <w:r>
        <w:rPr>
          <w:color w:val="231F20"/>
        </w:rPr>
        <w:t>difficult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non-stationary</w:t>
      </w:r>
      <w:r>
        <w:rPr>
          <w:color w:val="231F20"/>
          <w:spacing w:val="22"/>
        </w:rPr>
        <w:t> </w:t>
      </w:r>
      <w:r>
        <w:rPr>
          <w:color w:val="231F20"/>
        </w:rPr>
        <w:t>conditions</w:t>
      </w:r>
      <w:r>
        <w:rPr>
          <w:color w:val="231F20"/>
          <w:spacing w:val="22"/>
        </w:rPr>
        <w:t> </w:t>
      </w:r>
      <w:r>
        <w:rPr>
          <w:color w:val="231F20"/>
        </w:rPr>
        <w:t>is</w:t>
      </w:r>
      <w:r>
        <w:rPr>
          <w:color w:val="231F20"/>
          <w:spacing w:val="22"/>
        </w:rPr>
        <w:t> </w:t>
      </w:r>
      <w:r>
        <w:rPr>
          <w:color w:val="231F20"/>
        </w:rPr>
        <w:t>considered</w:t>
      </w:r>
    </w:p>
    <w:p>
      <w:pPr>
        <w:pStyle w:val="BodyText"/>
        <w:spacing w:line="247" w:lineRule="auto" w:before="7"/>
        <w:ind w:left="113" w:right="151"/>
        <w:jc w:val="both"/>
      </w:pPr>
      <w:r>
        <w:rPr/>
        <w:br w:type="column"/>
      </w:r>
      <w:r>
        <w:rPr>
          <w:color w:val="231F20"/>
        </w:rPr>
        <w:t>Paper [25] examines the possibilities of using a correlation</w:t>
      </w:r>
      <w:r>
        <w:rPr>
          <w:color w:val="231F20"/>
          <w:spacing w:val="1"/>
        </w:rPr>
        <w:t> </w:t>
      </w:r>
      <w:r>
        <w:rPr>
          <w:color w:val="231F20"/>
        </w:rPr>
        <w:t>dimension measure for the vector of the state of hazardous</w:t>
      </w:r>
      <w:r>
        <w:rPr>
          <w:color w:val="231F20"/>
          <w:spacing w:val="1"/>
        </w:rPr>
        <w:t> </w:t>
      </w:r>
      <w:r>
        <w:rPr>
          <w:color w:val="231F20"/>
        </w:rPr>
        <w:t>GE parameter. The use of the method of recurrent plots for</w:t>
      </w:r>
      <w:r>
        <w:rPr>
          <w:color w:val="231F20"/>
          <w:spacing w:val="1"/>
        </w:rPr>
        <w:t> </w:t>
      </w:r>
      <w:r>
        <w:rPr>
          <w:color w:val="231F20"/>
        </w:rPr>
        <w:t>changes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concentration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CO</w:t>
      </w:r>
      <w:r>
        <w:rPr>
          <w:color w:val="231F20"/>
          <w:spacing w:val="15"/>
        </w:rPr>
        <w:t> </w:t>
      </w:r>
      <w:r>
        <w:rPr>
          <w:color w:val="231F20"/>
        </w:rPr>
        <w:t>for</w:t>
      </w:r>
      <w:r>
        <w:rPr>
          <w:color w:val="231F20"/>
          <w:spacing w:val="15"/>
        </w:rPr>
        <w:t> </w:t>
      </w:r>
      <w:r>
        <w:rPr>
          <w:color w:val="231F20"/>
        </w:rPr>
        <w:t>early</w:t>
      </w:r>
      <w:r>
        <w:rPr>
          <w:color w:val="231F20"/>
          <w:spacing w:val="14"/>
        </w:rPr>
        <w:t> </w:t>
      </w:r>
      <w:r>
        <w:rPr>
          <w:color w:val="231F20"/>
        </w:rPr>
        <w:t>DF</w:t>
      </w:r>
      <w:r>
        <w:rPr>
          <w:color w:val="231F20"/>
          <w:spacing w:val="15"/>
        </w:rPr>
        <w:t> </w:t>
      </w:r>
      <w:r>
        <w:rPr>
          <w:color w:val="231F20"/>
        </w:rPr>
        <w:t>is</w:t>
      </w:r>
      <w:r>
        <w:rPr>
          <w:color w:val="231F20"/>
          <w:spacing w:val="14"/>
        </w:rPr>
        <w:t> </w:t>
      </w:r>
      <w:r>
        <w:rPr>
          <w:color w:val="231F20"/>
        </w:rPr>
        <w:t>reported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29"/>
        </w:rPr>
        <w:t> </w:t>
      </w:r>
      <w:r>
        <w:rPr>
          <w:color w:val="231F20"/>
        </w:rPr>
        <w:t>[26].</w:t>
      </w:r>
      <w:r>
        <w:rPr>
          <w:color w:val="231F20"/>
          <w:spacing w:val="29"/>
        </w:rPr>
        <w:t> </w:t>
      </w:r>
      <w:r>
        <w:rPr>
          <w:color w:val="231F20"/>
        </w:rPr>
        <w:t>In</w:t>
      </w:r>
      <w:r>
        <w:rPr>
          <w:color w:val="231F20"/>
          <w:spacing w:val="29"/>
        </w:rPr>
        <w:t> </w:t>
      </w:r>
      <w:r>
        <w:rPr>
          <w:color w:val="231F20"/>
        </w:rPr>
        <w:t>[27],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possibilities</w:t>
      </w:r>
      <w:r>
        <w:rPr>
          <w:color w:val="231F20"/>
          <w:spacing w:val="29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DF</w:t>
      </w:r>
      <w:r>
        <w:rPr>
          <w:color w:val="231F20"/>
          <w:spacing w:val="29"/>
        </w:rPr>
        <w:t> </w:t>
      </w:r>
      <w:r>
        <w:rPr>
          <w:color w:val="231F20"/>
        </w:rPr>
        <w:t>are</w:t>
      </w:r>
      <w:r>
        <w:rPr>
          <w:color w:val="231F20"/>
          <w:spacing w:val="29"/>
        </w:rPr>
        <w:t> </w:t>
      </w:r>
      <w:r>
        <w:rPr>
          <w:color w:val="231F20"/>
        </w:rPr>
        <w:t>investigated</w:t>
      </w:r>
      <w:r>
        <w:rPr>
          <w:color w:val="231F20"/>
          <w:spacing w:val="29"/>
        </w:rPr>
        <w:t> </w:t>
      </w:r>
      <w:r>
        <w:rPr>
          <w:color w:val="231F20"/>
        </w:rPr>
        <w:t>on</w:t>
      </w:r>
      <w:r>
        <w:rPr>
          <w:color w:val="231F20"/>
          <w:spacing w:val="-37"/>
        </w:rPr>
        <w:t> </w:t>
      </w:r>
      <w:r>
        <w:rPr>
          <w:color w:val="231F20"/>
        </w:rPr>
        <w:t>the basis of Ig prediction, using a measure of the recurrence</w:t>
      </w:r>
      <w:r>
        <w:rPr>
          <w:color w:val="231F20"/>
          <w:spacing w:val="1"/>
        </w:rPr>
        <w:t> </w:t>
      </w:r>
      <w:r>
        <w:rPr>
          <w:color w:val="231F20"/>
        </w:rPr>
        <w:t>of the vector of the state of hazardous parameters of GE. The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34"/>
        </w:rPr>
        <w:t> </w:t>
      </w:r>
      <w:r>
        <w:rPr>
          <w:color w:val="231F20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modification</w:t>
      </w:r>
      <w:r>
        <w:rPr>
          <w:color w:val="231F20"/>
          <w:spacing w:val="35"/>
        </w:rPr>
        <w:t> </w:t>
      </w:r>
      <w:r>
        <w:rPr>
          <w:color w:val="231F20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</w:rPr>
        <w:t>Brown</w:t>
      </w:r>
      <w:r>
        <w:rPr>
          <w:color w:val="231F20"/>
          <w:spacing w:val="35"/>
        </w:rPr>
        <w:t> </w:t>
      </w:r>
      <w:r>
        <w:rPr>
          <w:color w:val="231F20"/>
        </w:rPr>
        <w:t>forecasting</w:t>
      </w:r>
      <w:r>
        <w:rPr>
          <w:color w:val="231F20"/>
          <w:spacing w:val="35"/>
        </w:rPr>
        <w:t> </w:t>
      </w:r>
      <w:r>
        <w:rPr>
          <w:color w:val="231F20"/>
        </w:rPr>
        <w:t>model</w:t>
      </w:r>
      <w:r>
        <w:rPr>
          <w:color w:val="231F20"/>
          <w:spacing w:val="-37"/>
        </w:rPr>
        <w:t> </w:t>
      </w:r>
      <w:r>
        <w:rPr>
          <w:color w:val="231F20"/>
        </w:rPr>
        <w:t>for early DF is described in [28]. The adaptive method for</w:t>
      </w:r>
      <w:r>
        <w:rPr>
          <w:color w:val="231F20"/>
          <w:spacing w:val="1"/>
        </w:rPr>
        <w:t> </w:t>
      </w:r>
      <w:r>
        <w:rPr>
          <w:color w:val="231F20"/>
        </w:rPr>
        <w:t>calculating recurrence plots under conditions of uncertainty</w:t>
      </w:r>
      <w:r>
        <w:rPr>
          <w:color w:val="231F20"/>
          <w:spacing w:val="1"/>
        </w:rPr>
        <w:t> </w:t>
      </w:r>
      <w:r>
        <w:rPr>
          <w:color w:val="231F20"/>
        </w:rPr>
        <w:t>of hazardous GE parameters is considered in [29]. However,</w:t>
      </w:r>
      <w:r>
        <w:rPr>
          <w:color w:val="231F20"/>
          <w:spacing w:val="1"/>
        </w:rPr>
        <w:t> </w:t>
      </w:r>
      <w:r>
        <w:rPr>
          <w:color w:val="231F20"/>
        </w:rPr>
        <w:t>these methods and measures, despite their novelty and pros-</w:t>
      </w:r>
      <w:r>
        <w:rPr>
          <w:color w:val="231F20"/>
          <w:spacing w:val="-37"/>
        </w:rPr>
        <w:t> </w:t>
      </w:r>
      <w:r>
        <w:rPr>
          <w:color w:val="231F20"/>
        </w:rPr>
        <w:t>pects of use for DF, are limited only to the time domain of</w:t>
      </w:r>
      <w:r>
        <w:rPr>
          <w:color w:val="231F20"/>
          <w:spacing w:val="1"/>
        </w:rPr>
        <w:t> </w:t>
      </w:r>
      <w:r>
        <w:rPr>
          <w:color w:val="231F20"/>
        </w:rPr>
        <w:t>change in hazardous GE parameters. The spectral region is</w:t>
      </w:r>
      <w:r>
        <w:rPr>
          <w:color w:val="231F20"/>
          <w:spacing w:val="1"/>
        </w:rPr>
        <w:t> </w:t>
      </w:r>
      <w:r>
        <w:rPr>
          <w:color w:val="231F20"/>
        </w:rPr>
        <w:t>not used. The development of a correlation method for DF</w:t>
      </w:r>
      <w:r>
        <w:rPr>
          <w:color w:val="231F20"/>
          <w:spacing w:val="1"/>
        </w:rPr>
        <w:t> </w:t>
      </w:r>
      <w:r>
        <w:rPr>
          <w:color w:val="231F20"/>
        </w:rPr>
        <w:t>based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</w:rPr>
        <w:t>current</w:t>
      </w:r>
      <w:r>
        <w:rPr>
          <w:color w:val="231F20"/>
          <w:spacing w:val="40"/>
        </w:rPr>
        <w:t> </w:t>
      </w:r>
      <w:r>
        <w:rPr>
          <w:color w:val="231F20"/>
        </w:rPr>
        <w:t>recurrent</w:t>
      </w:r>
      <w:r>
        <w:rPr>
          <w:color w:val="231F20"/>
          <w:spacing w:val="39"/>
        </w:rPr>
        <w:t> </w:t>
      </w:r>
      <w:r>
        <w:rPr>
          <w:color w:val="231F20"/>
        </w:rPr>
        <w:t>state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GE</w:t>
      </w:r>
      <w:r>
        <w:rPr>
          <w:color w:val="231F20"/>
          <w:spacing w:val="39"/>
        </w:rPr>
        <w:t> </w:t>
      </w:r>
      <w:r>
        <w:rPr>
          <w:color w:val="231F20"/>
        </w:rPr>
        <w:t>is</w:t>
      </w:r>
      <w:r>
        <w:rPr>
          <w:color w:val="231F20"/>
          <w:spacing w:val="40"/>
        </w:rPr>
        <w:t> </w:t>
      </w:r>
      <w:r>
        <w:rPr>
          <w:color w:val="231F20"/>
        </w:rPr>
        <w:t>considered</w:t>
      </w:r>
      <w:r>
        <w:rPr>
          <w:color w:val="231F20"/>
          <w:spacing w:val="1"/>
        </w:rPr>
        <w:t> </w:t>
      </w:r>
      <w:r>
        <w:rPr>
          <w:color w:val="231F20"/>
        </w:rPr>
        <w:t>in [30]. The application of the method of structural function</w:t>
      </w:r>
      <w:r>
        <w:rPr>
          <w:color w:val="231F20"/>
          <w:spacing w:val="1"/>
        </w:rPr>
        <w:t> </w:t>
      </w:r>
      <w:r>
        <w:rPr>
          <w:color w:val="231F20"/>
        </w:rPr>
        <w:t>for DF is examined in [31]. The use of the uncertainty func-</w:t>
      </w:r>
      <w:r>
        <w:rPr>
          <w:color w:val="231F20"/>
          <w:spacing w:val="1"/>
        </w:rPr>
        <w:t> </w:t>
      </w:r>
      <w:r>
        <w:rPr>
          <w:color w:val="231F20"/>
        </w:rPr>
        <w:t>tion for DF is discussed in work [32]. However, the results of</w:t>
      </w:r>
      <w:r>
        <w:rPr>
          <w:color w:val="231F20"/>
          <w:spacing w:val="1"/>
        </w:rPr>
        <w:t> </w:t>
      </w:r>
      <w:r>
        <w:rPr>
          <w:color w:val="231F20"/>
        </w:rPr>
        <w:t>studies [30–32] are limited to the consideration of the time</w:t>
      </w:r>
      <w:r>
        <w:rPr>
          <w:color w:val="231F20"/>
          <w:spacing w:val="1"/>
        </w:rPr>
        <w:t> </w:t>
      </w:r>
      <w:r>
        <w:rPr>
          <w:color w:val="231F20"/>
        </w:rPr>
        <w:t>domain. At the same time, the frequency range of change in</w:t>
      </w:r>
      <w:r>
        <w:rPr>
          <w:color w:val="231F20"/>
          <w:spacing w:val="1"/>
        </w:rPr>
        <w:t> </w:t>
      </w:r>
      <w:r>
        <w:rPr>
          <w:color w:val="231F20"/>
        </w:rPr>
        <w:t>hazardous GE parameters is not considered, and the spec-</w:t>
      </w:r>
      <w:r>
        <w:rPr>
          <w:color w:val="231F20"/>
          <w:spacing w:val="1"/>
        </w:rPr>
        <w:t> </w:t>
      </w:r>
      <w:r>
        <w:rPr>
          <w:color w:val="231F20"/>
        </w:rPr>
        <w:t>tral features of changes are not investigated. Most known</w:t>
      </w:r>
      <w:r>
        <w:rPr>
          <w:color w:val="231F20"/>
          <w:spacing w:val="1"/>
        </w:rPr>
        <w:t> </w:t>
      </w:r>
      <w:r>
        <w:rPr>
          <w:color w:val="231F20"/>
        </w:rPr>
        <w:t>models of changes in hazardous GE parameters are deter-</w:t>
      </w:r>
      <w:r>
        <w:rPr>
          <w:color w:val="231F20"/>
          <w:spacing w:val="1"/>
        </w:rPr>
        <w:t> </w:t>
      </w:r>
      <w:r>
        <w:rPr>
          <w:color w:val="231F20"/>
        </w:rPr>
        <w:t>ministic [33]. Stochastic models of changes in hazardous GE</w:t>
      </w:r>
      <w:r>
        <w:rPr>
          <w:color w:val="231F20"/>
          <w:spacing w:val="1"/>
        </w:rPr>
        <w:t> </w:t>
      </w:r>
      <w:r>
        <w:rPr>
          <w:color w:val="231F20"/>
        </w:rPr>
        <w:t>parameters are considered in [34]. However, in [33, 34], the</w:t>
      </w:r>
      <w:r>
        <w:rPr>
          <w:color w:val="231F20"/>
          <w:spacing w:val="1"/>
        </w:rPr>
        <w:t> </w:t>
      </w:r>
      <w:r>
        <w:rPr>
          <w:color w:val="231F20"/>
        </w:rPr>
        <w:t>models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temporary.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time,</w:t>
      </w:r>
      <w:r>
        <w:rPr>
          <w:color w:val="231F20"/>
          <w:spacing w:val="-6"/>
        </w:rPr>
        <w:t> </w:t>
      </w:r>
      <w:r>
        <w:rPr>
          <w:color w:val="231F20"/>
        </w:rPr>
        <w:t>[33]</w:t>
      </w:r>
      <w:r>
        <w:rPr>
          <w:color w:val="231F20"/>
          <w:spacing w:val="-7"/>
        </w:rPr>
        <w:t> </w:t>
      </w:r>
      <w:r>
        <w:rPr>
          <w:color w:val="231F20"/>
        </w:rPr>
        <w:t>notes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most</w:t>
      </w:r>
      <w:r>
        <w:rPr>
          <w:color w:val="231F20"/>
          <w:spacing w:val="-37"/>
        </w:rPr>
        <w:t> </w:t>
      </w:r>
      <w:r>
        <w:rPr>
          <w:color w:val="231F20"/>
        </w:rPr>
        <w:t>models should be refined during fire tests. The results of fire</w:t>
      </w:r>
      <w:r>
        <w:rPr>
          <w:color w:val="231F20"/>
          <w:spacing w:val="1"/>
        </w:rPr>
        <w:t> </w:t>
      </w:r>
      <w:r>
        <w:rPr>
          <w:color w:val="231F20"/>
        </w:rPr>
        <w:t>tests</w:t>
      </w:r>
      <w:r>
        <w:rPr>
          <w:color w:val="231F20"/>
          <w:spacing w:val="20"/>
        </w:rPr>
        <w:t> </w:t>
      </w:r>
      <w:r>
        <w:rPr>
          <w:color w:val="231F20"/>
        </w:rPr>
        <w:t>taking</w:t>
      </w:r>
      <w:r>
        <w:rPr>
          <w:color w:val="231F20"/>
          <w:spacing w:val="20"/>
        </w:rPr>
        <w:t> </w:t>
      </w:r>
      <w:r>
        <w:rPr>
          <w:color w:val="231F20"/>
        </w:rPr>
        <w:t>into</w:t>
      </w:r>
      <w:r>
        <w:rPr>
          <w:color w:val="231F20"/>
          <w:spacing w:val="20"/>
        </w:rPr>
        <w:t> </w:t>
      </w:r>
      <w:r>
        <w:rPr>
          <w:color w:val="231F20"/>
        </w:rPr>
        <w:t>account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random</w:t>
      </w:r>
      <w:r>
        <w:rPr>
          <w:color w:val="231F20"/>
          <w:spacing w:val="20"/>
        </w:rPr>
        <w:t> </w:t>
      </w:r>
      <w:r>
        <w:rPr>
          <w:color w:val="231F20"/>
        </w:rPr>
        <w:t>factor</w:t>
      </w:r>
      <w:r>
        <w:rPr>
          <w:color w:val="231F20"/>
          <w:spacing w:val="20"/>
        </w:rPr>
        <w:t> </w:t>
      </w:r>
      <w:r>
        <w:rPr>
          <w:color w:val="231F20"/>
        </w:rPr>
        <w:t>are</w:t>
      </w:r>
      <w:r>
        <w:rPr>
          <w:color w:val="231F20"/>
          <w:spacing w:val="20"/>
        </w:rPr>
        <w:t> </w:t>
      </w:r>
      <w:r>
        <w:rPr>
          <w:color w:val="231F20"/>
        </w:rPr>
        <w:t>considered</w:t>
      </w:r>
      <w:r>
        <w:rPr>
          <w:color w:val="231F20"/>
          <w:spacing w:val="1"/>
        </w:rPr>
        <w:t> </w:t>
      </w:r>
      <w:r>
        <w:rPr>
          <w:color w:val="231F20"/>
        </w:rPr>
        <w:t>in [35]. It is noted that in order to increase the reliability of</w:t>
      </w:r>
      <w:r>
        <w:rPr>
          <w:color w:val="231F20"/>
          <w:spacing w:val="1"/>
        </w:rPr>
        <w:t> </w:t>
      </w:r>
      <w:r>
        <w:rPr>
          <w:color w:val="231F20"/>
        </w:rPr>
        <w:t>DF under real conditions, it is advisable to take into account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joint</w:t>
      </w:r>
      <w:r>
        <w:rPr>
          <w:color w:val="231F20"/>
          <w:spacing w:val="16"/>
        </w:rPr>
        <w:t> </w:t>
      </w:r>
      <w:r>
        <w:rPr>
          <w:color w:val="231F20"/>
        </w:rPr>
        <w:t>change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concentration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CO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density</w:t>
      </w:r>
      <w:r>
        <w:rPr>
          <w:color w:val="231F20"/>
          <w:spacing w:val="-38"/>
        </w:rPr>
        <w:t> </w:t>
      </w:r>
      <w:r>
        <w:rPr>
          <w:color w:val="231F20"/>
        </w:rPr>
        <w:t>of GE smoke. In [36], the mutual relationships between the</w:t>
      </w:r>
      <w:r>
        <w:rPr>
          <w:color w:val="231F20"/>
          <w:spacing w:val="1"/>
        </w:rPr>
        <w:t> </w:t>
      </w:r>
      <w:r>
        <w:rPr>
          <w:color w:val="231F20"/>
        </w:rPr>
        <w:t>various hazardous parameters of GE are investigated. How-</w:t>
      </w:r>
      <w:r>
        <w:rPr>
          <w:color w:val="231F20"/>
          <w:spacing w:val="1"/>
        </w:rPr>
        <w:t> </w:t>
      </w:r>
      <w:r>
        <w:rPr>
          <w:color w:val="231F20"/>
        </w:rPr>
        <w:t>ever, research is limited only to the evaluation of correla-</w:t>
      </w:r>
      <w:r>
        <w:rPr>
          <w:color w:val="231F20"/>
          <w:spacing w:val="1"/>
        </w:rPr>
        <w:t> </w:t>
      </w:r>
      <w:r>
        <w:rPr>
          <w:color w:val="231F20"/>
        </w:rPr>
        <w:t>tions,</w:t>
      </w:r>
      <w:r>
        <w:rPr>
          <w:color w:val="231F20"/>
          <w:spacing w:val="1"/>
        </w:rPr>
        <w:t> </w:t>
      </w:r>
      <w:r>
        <w:rPr>
          <w:color w:val="231F20"/>
        </w:rPr>
        <w:t>which</w:t>
      </w:r>
      <w:r>
        <w:rPr>
          <w:color w:val="231F20"/>
          <w:spacing w:val="1"/>
        </w:rPr>
        <w:t> </w:t>
      </w:r>
      <w:r>
        <w:rPr>
          <w:color w:val="231F20"/>
        </w:rPr>
        <w:t>characterizes</w:t>
      </w:r>
      <w:r>
        <w:rPr>
          <w:color w:val="231F20"/>
          <w:spacing w:val="1"/>
        </w:rPr>
        <w:t> </w:t>
      </w:r>
      <w:r>
        <w:rPr>
          <w:color w:val="231F20"/>
        </w:rPr>
        <w:t>exclusively</w:t>
      </w:r>
      <w:r>
        <w:rPr>
          <w:color w:val="231F20"/>
          <w:spacing w:val="39"/>
        </w:rPr>
        <w:t> </w:t>
      </w:r>
      <w:r>
        <w:rPr>
          <w:color w:val="231F20"/>
        </w:rPr>
        <w:t>linear</w:t>
      </w:r>
      <w:r>
        <w:rPr>
          <w:color w:val="231F20"/>
          <w:spacing w:val="40"/>
        </w:rPr>
        <w:t> </w:t>
      </w:r>
      <w:r>
        <w:rPr>
          <w:color w:val="231F20"/>
        </w:rPr>
        <w:t>relationships.</w:t>
      </w:r>
      <w:r>
        <w:rPr>
          <w:color w:val="231F20"/>
          <w:spacing w:val="-37"/>
        </w:rPr>
        <w:t> </w:t>
      </w:r>
      <w:r>
        <w:rPr>
          <w:color w:val="231F20"/>
        </w:rPr>
        <w:t>At the same time, characteristics of the order higher than the</w:t>
      </w:r>
      <w:r>
        <w:rPr>
          <w:color w:val="231F20"/>
          <w:spacing w:val="-37"/>
        </w:rPr>
        <w:t> </w:t>
      </w:r>
      <w:r>
        <w:rPr>
          <w:color w:val="231F20"/>
        </w:rPr>
        <w:t>second in the frequency domain, which make it possible to</w:t>
      </w:r>
      <w:r>
        <w:rPr>
          <w:color w:val="231F20"/>
          <w:spacing w:val="1"/>
        </w:rPr>
        <w:t> </w:t>
      </w:r>
      <w:r>
        <w:rPr>
          <w:color w:val="231F20"/>
        </w:rPr>
        <w:t>identify</w:t>
      </w:r>
      <w:r>
        <w:rPr>
          <w:color w:val="231F20"/>
          <w:spacing w:val="6"/>
        </w:rPr>
        <w:t> </w:t>
      </w:r>
      <w:r>
        <w:rPr>
          <w:color w:val="231F20"/>
        </w:rPr>
        <w:t>nonlinear</w:t>
      </w:r>
      <w:r>
        <w:rPr>
          <w:color w:val="231F20"/>
          <w:spacing w:val="6"/>
        </w:rPr>
        <w:t> </w:t>
      </w:r>
      <w:r>
        <w:rPr>
          <w:color w:val="231F20"/>
        </w:rPr>
        <w:t>relationships,</w:t>
      </w:r>
      <w:r>
        <w:rPr>
          <w:color w:val="231F20"/>
          <w:spacing w:val="6"/>
        </w:rPr>
        <w:t> </w:t>
      </w:r>
      <w:r>
        <w:rPr>
          <w:color w:val="231F20"/>
        </w:rPr>
        <w:t>are</w:t>
      </w:r>
      <w:r>
        <w:rPr>
          <w:color w:val="231F20"/>
          <w:spacing w:val="7"/>
        </w:rPr>
        <w:t> </w:t>
      </w:r>
      <w:r>
        <w:rPr>
          <w:color w:val="231F20"/>
        </w:rPr>
        <w:t>not</w:t>
      </w:r>
      <w:r>
        <w:rPr>
          <w:color w:val="231F20"/>
          <w:spacing w:val="6"/>
        </w:rPr>
        <w:t> </w:t>
      </w:r>
      <w:r>
        <w:rPr>
          <w:color w:val="231F20"/>
        </w:rPr>
        <w:t>investigated.</w:t>
      </w:r>
    </w:p>
    <w:p>
      <w:pPr>
        <w:spacing w:after="0" w:line="247" w:lineRule="auto"/>
        <w:jc w:val="both"/>
        <w:sectPr>
          <w:type w:val="continuous"/>
          <w:pgSz w:w="11910" w:h="17010"/>
          <w:pgMar w:top="1440" w:bottom="0" w:left="1020" w:right="980"/>
          <w:cols w:num="2" w:equalWidth="0">
            <w:col w:w="4832" w:space="129"/>
            <w:col w:w="4949"/>
          </w:cols>
        </w:sectPr>
      </w:pPr>
    </w:p>
    <w:p>
      <w:pPr>
        <w:pStyle w:val="BodyText"/>
        <w:spacing w:line="247" w:lineRule="auto" w:before="175"/>
        <w:ind w:left="113" w:right="38" w:firstLine="283"/>
        <w:jc w:val="both"/>
      </w:pPr>
      <w:r>
        <w:rPr>
          <w:color w:val="231F20"/>
        </w:rPr>
        <w:t>The fifth direction is associated with the capabilities of</w:t>
      </w:r>
      <w:r>
        <w:rPr>
          <w:color w:val="231F20"/>
          <w:spacing w:val="1"/>
        </w:rPr>
        <w:t> </w:t>
      </w:r>
      <w:r>
        <w:rPr>
          <w:color w:val="231F20"/>
        </w:rPr>
        <w:t>DF</w:t>
      </w:r>
      <w:r>
        <w:rPr>
          <w:color w:val="231F20"/>
          <w:spacing w:val="1"/>
        </w:rPr>
        <w:t> </w:t>
      </w:r>
      <w:r>
        <w:rPr>
          <w:color w:val="231F20"/>
        </w:rPr>
        <w:t>based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peculiarities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changing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hazardous</w:t>
      </w:r>
      <w:r>
        <w:rPr>
          <w:color w:val="231F20"/>
          <w:spacing w:val="1"/>
        </w:rPr>
        <w:t> </w:t>
      </w:r>
      <w:r>
        <w:rPr>
          <w:color w:val="231F20"/>
        </w:rPr>
        <w:t>parameters</w:t>
      </w:r>
      <w:r>
        <w:rPr>
          <w:color w:val="231F20"/>
          <w:spacing w:val="28"/>
        </w:rPr>
        <w:t> </w:t>
      </w:r>
      <w:r>
        <w:rPr>
          <w:color w:val="231F20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GE</w:t>
      </w:r>
      <w:r>
        <w:rPr>
          <w:color w:val="231F20"/>
          <w:spacing w:val="29"/>
        </w:rPr>
        <w:t> </w:t>
      </w:r>
      <w:r>
        <w:rPr>
          <w:color w:val="231F20"/>
        </w:rPr>
        <w:t>in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frequency</w:t>
      </w:r>
      <w:r>
        <w:rPr>
          <w:color w:val="231F20"/>
          <w:spacing w:val="29"/>
        </w:rPr>
        <w:t> </w:t>
      </w:r>
      <w:r>
        <w:rPr>
          <w:color w:val="231F20"/>
        </w:rPr>
        <w:t>domain.</w:t>
      </w:r>
      <w:r>
        <w:rPr>
          <w:color w:val="231F20"/>
          <w:spacing w:val="29"/>
        </w:rPr>
        <w:t> </w:t>
      </w:r>
      <w:r>
        <w:rPr>
          <w:color w:val="231F20"/>
        </w:rPr>
        <w:t>Paper</w:t>
      </w:r>
      <w:r>
        <w:rPr>
          <w:color w:val="231F20"/>
          <w:spacing w:val="28"/>
        </w:rPr>
        <w:t> </w:t>
      </w:r>
      <w:r>
        <w:rPr>
          <w:color w:val="231F20"/>
        </w:rPr>
        <w:t>[37]</w:t>
      </w:r>
      <w:r>
        <w:rPr>
          <w:color w:val="231F20"/>
          <w:spacing w:val="29"/>
        </w:rPr>
        <w:t> </w:t>
      </w:r>
      <w:r>
        <w:rPr>
          <w:color w:val="231F20"/>
        </w:rPr>
        <w:t>in-</w:t>
      </w:r>
    </w:p>
    <w:p>
      <w:pPr>
        <w:pStyle w:val="BodyText"/>
        <w:spacing w:line="247" w:lineRule="auto" w:before="175"/>
        <w:ind w:left="113"/>
      </w:pPr>
      <w:r>
        <w:rPr/>
        <w:br w:type="column"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main</w:t>
      </w:r>
      <w:r>
        <w:rPr>
          <w:color w:val="231F20"/>
          <w:spacing w:val="-4"/>
        </w:rPr>
        <w:t> </w:t>
      </w:r>
      <w:r>
        <w:rPr>
          <w:color w:val="231F20"/>
        </w:rPr>
        <w:t>hazardous</w:t>
      </w:r>
      <w:r>
        <w:rPr>
          <w:color w:val="231F20"/>
          <w:spacing w:val="-5"/>
        </w:rPr>
        <w:t> </w:t>
      </w:r>
      <w:r>
        <w:rPr>
          <w:color w:val="231F20"/>
        </w:rPr>
        <w:t>parameters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gas</w:t>
      </w:r>
      <w:r>
        <w:rPr>
          <w:color w:val="231F20"/>
          <w:spacing w:val="-5"/>
        </w:rPr>
        <w:t> </w:t>
      </w:r>
      <w:r>
        <w:rPr>
          <w:color w:val="231F20"/>
        </w:rPr>
        <w:t>environment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in-</w:t>
      </w:r>
      <w:r>
        <w:rPr>
          <w:color w:val="231F20"/>
          <w:spacing w:val="-37"/>
        </w:rPr>
        <w:t> </w:t>
      </w:r>
      <w:r>
        <w:rPr>
          <w:color w:val="231F20"/>
        </w:rPr>
        <w:t>tervals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absence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presence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ignition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test</w:t>
      </w:r>
      <w:r>
        <w:rPr>
          <w:color w:val="231F20"/>
          <w:spacing w:val="4"/>
        </w:rPr>
        <w:t> </w:t>
      </w:r>
      <w:r>
        <w:rPr>
          <w:color w:val="231F20"/>
        </w:rPr>
        <w:t>materials.</w:t>
      </w:r>
    </w:p>
    <w:p>
      <w:pPr>
        <w:spacing w:after="0" w:line="247" w:lineRule="auto"/>
        <w:sectPr>
          <w:headerReference w:type="even" r:id="rId11"/>
          <w:headerReference w:type="default" r:id="rId12"/>
          <w:pgSz w:w="11910" w:h="17010"/>
          <w:pgMar w:header="850" w:footer="731" w:top="1440" w:bottom="1000" w:left="1020" w:right="980"/>
          <w:cols w:num="2" w:equalWidth="0">
            <w:col w:w="4832" w:space="129"/>
            <w:col w:w="4949"/>
          </w:cols>
        </w:sectPr>
      </w:pPr>
    </w:p>
    <w:p>
      <w:pPr>
        <w:pStyle w:val="BodyText"/>
        <w:tabs>
          <w:tab w:pos="5074" w:val="left" w:leader="none"/>
          <w:tab w:pos="9751" w:val="left" w:leader="none"/>
        </w:tabs>
        <w:spacing w:before="2"/>
        <w:ind w:left="113"/>
      </w:pPr>
      <w:r>
        <w:rPr>
          <w:color w:val="231F20"/>
        </w:rPr>
        <w:t>vestigates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features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instantaneous</w:t>
      </w:r>
      <w:r>
        <w:rPr>
          <w:color w:val="231F20"/>
          <w:spacing w:val="-4"/>
        </w:rPr>
        <w:t> </w:t>
      </w:r>
      <w:r>
        <w:rPr>
          <w:color w:val="231F20"/>
        </w:rPr>
        <w:t>amplitude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phase</w:t>
        <w:tab/>
      </w:r>
      <w:r>
        <w:rPr>
          <w:color w:val="231F20"/>
          <w:w w:val="105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spacing w:after="0"/>
        <w:sectPr>
          <w:type w:val="continuous"/>
          <w:pgSz w:w="11910" w:h="17010"/>
          <w:pgMar w:top="1440" w:bottom="0" w:left="1020" w:right="980"/>
        </w:sectPr>
      </w:pPr>
    </w:p>
    <w:p>
      <w:pPr>
        <w:pStyle w:val="BodyText"/>
        <w:spacing w:line="247" w:lineRule="auto" w:before="7"/>
        <w:ind w:left="113" w:right="38"/>
        <w:jc w:val="both"/>
      </w:pPr>
      <w:r>
        <w:rPr>
          <w:color w:val="231F20"/>
        </w:rPr>
        <w:t>spectra of changes in the hazardous parameters of GE of the</w:t>
      </w:r>
      <w:r>
        <w:rPr>
          <w:color w:val="231F20"/>
          <w:spacing w:val="1"/>
        </w:rPr>
        <w:t> </w:t>
      </w:r>
      <w:r>
        <w:rPr>
          <w:color w:val="231F20"/>
        </w:rPr>
        <w:t>premises. It is noted that the amplitude spectra are uninfor-</w:t>
      </w:r>
      <w:r>
        <w:rPr>
          <w:color w:val="231F20"/>
          <w:spacing w:val="1"/>
        </w:rPr>
        <w:t> </w:t>
      </w:r>
      <w:r>
        <w:rPr>
          <w:color w:val="231F20"/>
        </w:rPr>
        <w:t>mative for DF. However, this conclusion is made on the basis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studying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features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amplitude</w:t>
      </w:r>
      <w:r>
        <w:rPr>
          <w:color w:val="231F20"/>
          <w:spacing w:val="-9"/>
        </w:rPr>
        <w:t> </w:t>
      </w:r>
      <w:r>
        <w:rPr>
          <w:color w:val="231F20"/>
        </w:rPr>
        <w:t>spectrum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only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38"/>
        </w:rPr>
        <w:t> </w:t>
      </w:r>
      <w:r>
        <w:rPr>
          <w:color w:val="231F20"/>
        </w:rPr>
        <w:t>second order. Such a spectrum, as is known, does not make it</w:t>
      </w:r>
      <w:r>
        <w:rPr>
          <w:color w:val="231F20"/>
          <w:spacing w:val="-37"/>
        </w:rPr>
        <w:t> </w:t>
      </w:r>
      <w:r>
        <w:rPr>
          <w:color w:val="231F20"/>
        </w:rPr>
        <w:t>possible to identify correlations between the corresponding</w:t>
      </w:r>
      <w:r>
        <w:rPr>
          <w:color w:val="231F20"/>
          <w:spacing w:val="1"/>
        </w:rPr>
        <w:t> </w:t>
      </w:r>
      <w:r>
        <w:rPr>
          <w:color w:val="231F20"/>
        </w:rPr>
        <w:t>frequency components, which arise in the case of nonlinear</w:t>
      </w:r>
      <w:r>
        <w:rPr>
          <w:color w:val="231F20"/>
          <w:spacing w:val="1"/>
        </w:rPr>
        <w:t> </w:t>
      </w:r>
      <w:r>
        <w:rPr>
          <w:color w:val="231F20"/>
        </w:rPr>
        <w:t>changes in hazardous GE parameters characteristic of real</w:t>
      </w:r>
      <w:r>
        <w:rPr>
          <w:color w:val="231F20"/>
          <w:spacing w:val="1"/>
        </w:rPr>
        <w:t> </w:t>
      </w:r>
      <w:r>
        <w:rPr>
          <w:color w:val="231F20"/>
        </w:rPr>
        <w:t>conditions. Features of the spectra of changes in hazardous</w:t>
      </w:r>
      <w:r>
        <w:rPr>
          <w:color w:val="231F20"/>
          <w:spacing w:val="1"/>
        </w:rPr>
        <w:t> </w:t>
      </w:r>
      <w:r>
        <w:rPr>
          <w:color w:val="231F20"/>
        </w:rPr>
        <w:t>parameters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GE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order</w:t>
      </w:r>
      <w:r>
        <w:rPr>
          <w:color w:val="231F20"/>
          <w:spacing w:val="39"/>
        </w:rPr>
        <w:t> </w:t>
      </w:r>
      <w:r>
        <w:rPr>
          <w:color w:val="231F20"/>
        </w:rPr>
        <w:t>above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second,</w:t>
      </w:r>
      <w:r>
        <w:rPr>
          <w:color w:val="231F20"/>
          <w:spacing w:val="39"/>
        </w:rPr>
        <w:t> </w:t>
      </w:r>
      <w:r>
        <w:rPr>
          <w:color w:val="231F20"/>
        </w:rPr>
        <w:t>capable</w:t>
      </w:r>
      <w:r>
        <w:rPr>
          <w:color w:val="231F20"/>
          <w:spacing w:val="-37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detecting</w:t>
      </w:r>
      <w:r>
        <w:rPr>
          <w:color w:val="231F20"/>
          <w:spacing w:val="1"/>
        </w:rPr>
        <w:t> </w:t>
      </w:r>
      <w:r>
        <w:rPr>
          <w:color w:val="231F20"/>
        </w:rPr>
        <w:t>nonlinearity,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not</w:t>
      </w:r>
      <w:r>
        <w:rPr>
          <w:color w:val="231F20"/>
          <w:spacing w:val="1"/>
        </w:rPr>
        <w:t> </w:t>
      </w:r>
      <w:r>
        <w:rPr>
          <w:color w:val="231F20"/>
        </w:rPr>
        <w:t>investigated.</w:t>
      </w:r>
      <w:r>
        <w:rPr>
          <w:color w:val="231F20"/>
          <w:spacing w:val="1"/>
        </w:rPr>
        <w:t> </w:t>
      </w:r>
      <w:r>
        <w:rPr>
          <w:color w:val="231F20"/>
        </w:rPr>
        <w:t>Paper [38]</w:t>
      </w:r>
      <w:r>
        <w:rPr>
          <w:color w:val="231F20"/>
          <w:spacing w:val="1"/>
        </w:rPr>
        <w:t> </w:t>
      </w:r>
      <w:r>
        <w:rPr>
          <w:color w:val="231F20"/>
        </w:rPr>
        <w:t>investigates the features of amplitude spectra for hazardous</w:t>
      </w:r>
      <w:r>
        <w:rPr>
          <w:color w:val="231F20"/>
          <w:spacing w:val="1"/>
        </w:rPr>
        <w:t> </w:t>
      </w:r>
      <w:r>
        <w:rPr>
          <w:color w:val="231F20"/>
        </w:rPr>
        <w:t>GE parameters in a laboratory chamber. At the same time, it</w:t>
      </w:r>
      <w:r>
        <w:rPr>
          <w:color w:val="231F20"/>
          <w:spacing w:val="1"/>
        </w:rPr>
        <w:t> </w:t>
      </w:r>
      <w:r>
        <w:rPr>
          <w:color w:val="231F20"/>
        </w:rPr>
        <w:t>is shown that third-order amplitude spectra make it possible</w:t>
      </w:r>
      <w:r>
        <w:rPr>
          <w:color w:val="231F20"/>
          <w:spacing w:val="-37"/>
        </w:rPr>
        <w:t> </w:t>
      </w:r>
      <w:r>
        <w:rPr>
          <w:color w:val="231F20"/>
        </w:rPr>
        <w:t>to identify nonlinear relationships of frequency components</w:t>
      </w:r>
      <w:r>
        <w:rPr>
          <w:color w:val="231F20"/>
          <w:spacing w:val="1"/>
        </w:rPr>
        <w:t> </w:t>
      </w:r>
      <w:r>
        <w:rPr>
          <w:color w:val="231F20"/>
        </w:rPr>
        <w:t>in the spectrum of change in hazardous GE parameters. It is</w:t>
      </w:r>
      <w:r>
        <w:rPr>
          <w:color w:val="231F20"/>
          <w:spacing w:val="1"/>
        </w:rPr>
        <w:t> </w:t>
      </w:r>
      <w:r>
        <w:rPr>
          <w:color w:val="231F20"/>
        </w:rPr>
        <w:t>noted that the detection of nonlinear frequency couplings is</w:t>
      </w:r>
      <w:r>
        <w:rPr>
          <w:color w:val="231F20"/>
          <w:spacing w:val="1"/>
        </w:rPr>
        <w:t> </w:t>
      </w:r>
      <w:r>
        <w:rPr>
          <w:color w:val="231F20"/>
        </w:rPr>
        <w:t>significantly dependent on the energy of the measured haz-</w:t>
      </w:r>
      <w:r>
        <w:rPr>
          <w:color w:val="231F20"/>
          <w:spacing w:val="1"/>
        </w:rPr>
        <w:t> </w:t>
      </w:r>
      <w:r>
        <w:rPr>
          <w:color w:val="231F20"/>
        </w:rPr>
        <w:t>ardous GE parameter. Features of bicoherence, which is in-</w:t>
      </w:r>
      <w:r>
        <w:rPr>
          <w:color w:val="231F20"/>
          <w:spacing w:val="1"/>
        </w:rPr>
        <w:t> </w:t>
      </w:r>
      <w:r>
        <w:rPr>
          <w:color w:val="231F20"/>
        </w:rPr>
        <w:t>variant to the energy of a dangerous parameter, are not con-</w:t>
      </w:r>
      <w:r>
        <w:rPr>
          <w:color w:val="231F20"/>
          <w:spacing w:val="1"/>
        </w:rPr>
        <w:t> </w:t>
      </w:r>
      <w:r>
        <w:rPr>
          <w:color w:val="231F20"/>
        </w:rPr>
        <w:t>sidered. Features of the couplings of frequency components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spectrum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changes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hazardous</w:t>
      </w:r>
      <w:r>
        <w:rPr>
          <w:color w:val="231F20"/>
          <w:spacing w:val="1"/>
        </w:rPr>
        <w:t> </w:t>
      </w:r>
      <w:r>
        <w:rPr>
          <w:color w:val="231F20"/>
        </w:rPr>
        <w:t>GE</w:t>
      </w:r>
      <w:r>
        <w:rPr>
          <w:color w:val="231F20"/>
          <w:spacing w:val="1"/>
        </w:rPr>
        <w:t> </w:t>
      </w:r>
      <w:r>
        <w:rPr>
          <w:color w:val="231F20"/>
        </w:rPr>
        <w:t>parameters</w:t>
      </w:r>
      <w:r>
        <w:rPr>
          <w:color w:val="231F20"/>
          <w:spacing w:val="1"/>
        </w:rPr>
        <w:t> </w:t>
      </w:r>
      <w:r>
        <w:rPr>
          <w:color w:val="231F20"/>
        </w:rPr>
        <w:t>based on bicoherence are investigated in [39]. However, the</w:t>
      </w:r>
      <w:r>
        <w:rPr>
          <w:color w:val="231F20"/>
          <w:spacing w:val="1"/>
        </w:rPr>
        <w:t> </w:t>
      </w:r>
      <w:r>
        <w:rPr>
          <w:color w:val="231F20"/>
        </w:rPr>
        <w:t>features of the bicoherence of the spectrum are made only</w:t>
      </w:r>
      <w:r>
        <w:rPr>
          <w:color w:val="231F20"/>
          <w:spacing w:val="1"/>
        </w:rPr>
        <w:t> </w:t>
      </w:r>
      <w:r>
        <w:rPr>
          <w:color w:val="231F20"/>
        </w:rPr>
        <w:t>for the special case of the constituent frequencies and their</w:t>
      </w:r>
      <w:r>
        <w:rPr>
          <w:color w:val="231F20"/>
          <w:spacing w:val="1"/>
        </w:rPr>
        <w:t> </w:t>
      </w:r>
      <w:r>
        <w:rPr>
          <w:color w:val="231F20"/>
        </w:rPr>
        <w:t>second</w:t>
      </w:r>
      <w:r>
        <w:rPr>
          <w:color w:val="231F20"/>
          <w:spacing w:val="21"/>
        </w:rPr>
        <w:t> </w:t>
      </w:r>
      <w:r>
        <w:rPr>
          <w:color w:val="231F20"/>
        </w:rPr>
        <w:t>harmonics.</w:t>
      </w:r>
      <w:r>
        <w:rPr>
          <w:color w:val="231F20"/>
          <w:spacing w:val="22"/>
        </w:rPr>
        <w:t> </w:t>
      </w:r>
      <w:r>
        <w:rPr>
          <w:color w:val="231F20"/>
        </w:rPr>
        <w:t>This</w:t>
      </w:r>
      <w:r>
        <w:rPr>
          <w:color w:val="231F20"/>
          <w:spacing w:val="21"/>
        </w:rPr>
        <w:t> </w:t>
      </w:r>
      <w:r>
        <w:rPr>
          <w:color w:val="231F20"/>
        </w:rPr>
        <w:t>significantly</w:t>
      </w:r>
      <w:r>
        <w:rPr>
          <w:color w:val="231F20"/>
          <w:spacing w:val="22"/>
        </w:rPr>
        <w:t> </w:t>
      </w:r>
      <w:r>
        <w:rPr>
          <w:color w:val="231F20"/>
        </w:rPr>
        <w:t>limits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possibilities</w:t>
      </w:r>
      <w:r>
        <w:rPr>
          <w:color w:val="231F20"/>
          <w:spacing w:val="1"/>
        </w:rPr>
        <w:t> </w:t>
      </w:r>
      <w:r>
        <w:rPr>
          <w:color w:val="231F20"/>
        </w:rPr>
        <w:t>of using the results of the study for DF. At the same time, the</w:t>
      </w:r>
      <w:r>
        <w:rPr>
          <w:color w:val="231F20"/>
          <w:spacing w:val="1"/>
        </w:rPr>
        <w:t> </w:t>
      </w:r>
      <w:r>
        <w:rPr>
          <w:color w:val="231F20"/>
        </w:rPr>
        <w:t>features of the connections for an arbitrary pair of frequency</w:t>
      </w:r>
      <w:r>
        <w:rPr>
          <w:color w:val="231F20"/>
          <w:spacing w:val="-37"/>
        </w:rPr>
        <w:t> </w:t>
      </w:r>
      <w:r>
        <w:rPr>
          <w:color w:val="231F20"/>
        </w:rPr>
        <w:t>components in the spectrum of changes in the dangerous</w:t>
      </w:r>
      <w:r>
        <w:rPr>
          <w:color w:val="231F20"/>
          <w:spacing w:val="1"/>
        </w:rPr>
        <w:t> </w:t>
      </w:r>
      <w:r>
        <w:rPr>
          <w:color w:val="231F20"/>
        </w:rPr>
        <w:t>parameters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GE</w:t>
      </w:r>
      <w:r>
        <w:rPr>
          <w:color w:val="231F20"/>
          <w:spacing w:val="8"/>
        </w:rPr>
        <w:t> </w:t>
      </w:r>
      <w:r>
        <w:rPr>
          <w:color w:val="231F20"/>
        </w:rPr>
        <w:t>for</w:t>
      </w:r>
      <w:r>
        <w:rPr>
          <w:color w:val="231F20"/>
          <w:spacing w:val="7"/>
        </w:rPr>
        <w:t> </w:t>
      </w:r>
      <w:r>
        <w:rPr>
          <w:color w:val="231F20"/>
        </w:rPr>
        <w:t>DF</w:t>
      </w:r>
      <w:r>
        <w:rPr>
          <w:color w:val="231F20"/>
          <w:spacing w:val="7"/>
        </w:rPr>
        <w:t> </w:t>
      </w:r>
      <w:r>
        <w:rPr>
          <w:color w:val="231F20"/>
        </w:rPr>
        <w:t>remained</w:t>
      </w:r>
      <w:r>
        <w:rPr>
          <w:color w:val="231F20"/>
          <w:spacing w:val="8"/>
        </w:rPr>
        <w:t> </w:t>
      </w:r>
      <w:r>
        <w:rPr>
          <w:color w:val="231F20"/>
        </w:rPr>
        <w:t>unexplored.</w:t>
      </w:r>
    </w:p>
    <w:p>
      <w:pPr>
        <w:pStyle w:val="BodyText"/>
        <w:spacing w:line="247" w:lineRule="auto" w:before="19"/>
        <w:ind w:left="113" w:right="38" w:firstLine="283"/>
        <w:jc w:val="both"/>
      </w:pPr>
      <w:r>
        <w:rPr>
          <w:color w:val="231F20"/>
        </w:rPr>
        <w:t>Thus, real changes in hazardous GE parameters are com-</w:t>
      </w:r>
      <w:r>
        <w:rPr>
          <w:color w:val="231F20"/>
          <w:spacing w:val="1"/>
        </w:rPr>
        <w:t> </w:t>
      </w:r>
      <w:r>
        <w:rPr>
          <w:color w:val="231F20"/>
        </w:rPr>
        <w:t>plex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non-stationary.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addition,</w:t>
      </w:r>
      <w:r>
        <w:rPr>
          <w:color w:val="231F20"/>
          <w:spacing w:val="16"/>
        </w:rPr>
        <w:t> </w:t>
      </w:r>
      <w:r>
        <w:rPr>
          <w:color w:val="231F20"/>
        </w:rPr>
        <w:t>these</w:t>
      </w:r>
      <w:r>
        <w:rPr>
          <w:color w:val="231F20"/>
          <w:spacing w:val="17"/>
        </w:rPr>
        <w:t> </w:t>
      </w:r>
      <w:r>
        <w:rPr>
          <w:color w:val="231F20"/>
        </w:rPr>
        <w:t>changes</w:t>
      </w:r>
      <w:r>
        <w:rPr>
          <w:color w:val="231F20"/>
          <w:spacing w:val="17"/>
        </w:rPr>
        <w:t> </w:t>
      </w:r>
      <w:r>
        <w:rPr>
          <w:color w:val="231F20"/>
        </w:rPr>
        <w:t>are</w:t>
      </w:r>
      <w:r>
        <w:rPr>
          <w:color w:val="231F20"/>
          <w:spacing w:val="17"/>
        </w:rPr>
        <w:t> </w:t>
      </w:r>
      <w:r>
        <w:rPr>
          <w:color w:val="231F20"/>
        </w:rPr>
        <w:t>due</w:t>
      </w:r>
      <w:r>
        <w:rPr>
          <w:color w:val="231F20"/>
          <w:spacing w:val="-38"/>
        </w:rPr>
        <w:t> </w:t>
      </w:r>
      <w:r>
        <w:rPr>
          <w:color w:val="231F20"/>
        </w:rPr>
        <w:t>to various nonlinear effects occurring in GE at Ig, which are</w:t>
      </w:r>
      <w:r>
        <w:rPr>
          <w:color w:val="231F20"/>
          <w:spacing w:val="1"/>
        </w:rPr>
        <w:t> </w:t>
      </w:r>
      <w:r>
        <w:rPr>
          <w:color w:val="231F20"/>
        </w:rPr>
        <w:t>not predetermined. The known results of the study of the</w:t>
      </w:r>
      <w:r>
        <w:rPr>
          <w:color w:val="231F20"/>
          <w:spacing w:val="1"/>
        </w:rPr>
        <w:t> </w:t>
      </w:r>
      <w:r>
        <w:rPr>
          <w:color w:val="231F20"/>
        </w:rPr>
        <w:t>features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coupling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frequency</w:t>
      </w:r>
      <w:r>
        <w:rPr>
          <w:color w:val="231F20"/>
          <w:spacing w:val="-8"/>
        </w:rPr>
        <w:t> </w:t>
      </w:r>
      <w:r>
        <w:rPr>
          <w:color w:val="231F20"/>
        </w:rPr>
        <w:t>components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spec-</w:t>
      </w:r>
      <w:r>
        <w:rPr>
          <w:color w:val="231F20"/>
          <w:spacing w:val="-37"/>
        </w:rPr>
        <w:t> </w:t>
      </w:r>
      <w:r>
        <w:rPr>
          <w:color w:val="231F20"/>
        </w:rPr>
        <w:t>trum of changes in hazardous GE parameters based on bico-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herence are made only for a special case and therefore cannot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be considered complete for DF. Therefore, an important and</w:t>
      </w:r>
      <w:r>
        <w:rPr>
          <w:color w:val="231F20"/>
          <w:spacing w:val="1"/>
        </w:rPr>
        <w:t> </w:t>
      </w:r>
      <w:r>
        <w:rPr>
          <w:color w:val="231F20"/>
        </w:rPr>
        <w:t>unsolved part of the problem of DF to be considered is the</w:t>
      </w:r>
      <w:r>
        <w:rPr>
          <w:color w:val="231F20"/>
          <w:spacing w:val="1"/>
        </w:rPr>
        <w:t> </w:t>
      </w:r>
      <w:r>
        <w:rPr>
          <w:color w:val="231F20"/>
        </w:rPr>
        <w:t>lack of data on the features of bicoherence for an arbitrary</w:t>
      </w:r>
      <w:r>
        <w:rPr>
          <w:color w:val="231F20"/>
          <w:spacing w:val="1"/>
        </w:rPr>
        <w:t> </w:t>
      </w:r>
      <w:r>
        <w:rPr>
          <w:color w:val="231F20"/>
        </w:rPr>
        <w:t>pair of frequency components in the spectrum of changes 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main</w:t>
      </w:r>
      <w:r>
        <w:rPr>
          <w:color w:val="231F20"/>
          <w:spacing w:val="8"/>
        </w:rPr>
        <w:t> </w:t>
      </w:r>
      <w:r>
        <w:rPr>
          <w:color w:val="231F20"/>
        </w:rPr>
        <w:t>hazardous</w:t>
      </w:r>
      <w:r>
        <w:rPr>
          <w:color w:val="231F20"/>
          <w:spacing w:val="7"/>
        </w:rPr>
        <w:t> </w:t>
      </w:r>
      <w:r>
        <w:rPr>
          <w:color w:val="231F20"/>
        </w:rPr>
        <w:t>parameters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GE</w:t>
      </w:r>
      <w:r>
        <w:rPr>
          <w:color w:val="231F20"/>
          <w:spacing w:val="8"/>
        </w:rPr>
        <w:t> </w:t>
      </w:r>
      <w:r>
        <w:rPr>
          <w:color w:val="231F20"/>
        </w:rPr>
        <w:t>at</w:t>
      </w:r>
      <w:r>
        <w:rPr>
          <w:color w:val="231F20"/>
          <w:spacing w:val="5"/>
        </w:rPr>
        <w:t> </w:t>
      </w:r>
      <w:r>
        <w:rPr>
          <w:color w:val="231F20"/>
        </w:rPr>
        <w:t>Ig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different</w:t>
      </w:r>
      <w:r>
        <w:rPr>
          <w:color w:val="231F20"/>
          <w:spacing w:val="8"/>
        </w:rPr>
        <w:t> </w:t>
      </w:r>
      <w:r>
        <w:rPr>
          <w:color w:val="231F20"/>
        </w:rPr>
        <w:t>CMs.</w:t>
      </w:r>
    </w:p>
    <w:p>
      <w:pPr>
        <w:pStyle w:val="BodyText"/>
        <w:spacing w:before="10"/>
        <w:rPr>
          <w:sz w:val="28"/>
        </w:rPr>
      </w:pPr>
      <w:r>
        <w:rPr/>
        <w:pict>
          <v:shape style="position:absolute;margin-left:56.692902pt;margin-top:19.139187pt;width:233.9pt;height:.1pt;mso-position-horizontal-relative:page;mso-position-vertical-relative:paragraph;z-index:-15721472;mso-wrap-distance-left:0;mso-wrap-distance-right:0" coordorigin="1134,383" coordsize="4678,0" path="m1134,383l5811,383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Heading2"/>
        <w:numPr>
          <w:ilvl w:val="0"/>
          <w:numId w:val="1"/>
        </w:numPr>
        <w:tabs>
          <w:tab w:pos="1116" w:val="left" w:leader="none"/>
        </w:tabs>
        <w:spacing w:line="240" w:lineRule="auto" w:before="26" w:after="0"/>
        <w:ind w:left="1115" w:right="0" w:hanging="194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aim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objectives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study</w:t>
      </w:r>
    </w:p>
    <w:p>
      <w:pPr>
        <w:pStyle w:val="BodyText"/>
        <w:spacing w:line="20" w:lineRule="exact"/>
        <w:ind w:left="108" w:right="-29"/>
        <w:rPr>
          <w:sz w:val="2"/>
        </w:rPr>
      </w:pPr>
      <w:r>
        <w:rPr>
          <w:sz w:val="2"/>
        </w:rPr>
        <w:pict>
          <v:group style="width:233.9pt;height:.5pt;mso-position-horizontal-relative:char;mso-position-vertical-relative:line" coordorigin="0,0" coordsize="4678,10">
            <v:line style="position:absolute" from="0,5" to="4677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247" w:lineRule="auto"/>
        <w:ind w:left="113" w:right="38" w:firstLine="283"/>
        <w:jc w:val="both"/>
      </w:pPr>
      <w:r>
        <w:rPr>
          <w:color w:val="231F20"/>
        </w:rPr>
        <w:t>The purpose of this work is to determine the features 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bicoherence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an</w:t>
      </w:r>
      <w:r>
        <w:rPr>
          <w:color w:val="231F20"/>
          <w:spacing w:val="-9"/>
        </w:rPr>
        <w:t> </w:t>
      </w:r>
      <w:r>
        <w:rPr>
          <w:color w:val="231F20"/>
        </w:rPr>
        <w:t>arbitrary</w:t>
      </w:r>
      <w:r>
        <w:rPr>
          <w:color w:val="231F20"/>
          <w:spacing w:val="-10"/>
        </w:rPr>
        <w:t> </w:t>
      </w:r>
      <w:r>
        <w:rPr>
          <w:color w:val="231F20"/>
        </w:rPr>
        <w:t>pair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frequency</w:t>
      </w:r>
      <w:r>
        <w:rPr>
          <w:color w:val="231F20"/>
          <w:spacing w:val="-9"/>
        </w:rPr>
        <w:t> </w:t>
      </w:r>
      <w:r>
        <w:rPr>
          <w:color w:val="231F20"/>
        </w:rPr>
        <w:t>components</w:t>
      </w:r>
      <w:r>
        <w:rPr>
          <w:color w:val="231F20"/>
          <w:spacing w:val="-37"/>
        </w:rPr>
        <w:t> </w:t>
      </w:r>
      <w:r>
        <w:rPr>
          <w:color w:val="231F20"/>
        </w:rPr>
        <w:t>in the spectrum of changes in the dangerous parameters of</w:t>
      </w:r>
      <w:r>
        <w:rPr>
          <w:color w:val="231F20"/>
          <w:spacing w:val="1"/>
        </w:rPr>
        <w:t> </w:t>
      </w:r>
      <w:r>
        <w:rPr>
          <w:color w:val="231F20"/>
        </w:rPr>
        <w:t>the gas environment at the intervals of absence and occur-</w:t>
      </w:r>
      <w:r>
        <w:rPr>
          <w:color w:val="231F20"/>
          <w:spacing w:val="1"/>
        </w:rPr>
        <w:t> </w:t>
      </w:r>
      <w:r>
        <w:rPr>
          <w:color w:val="231F20"/>
        </w:rPr>
        <w:t>rence of ignition. The results of these studies can later be</w:t>
      </w:r>
      <w:r>
        <w:rPr>
          <w:color w:val="231F20"/>
          <w:spacing w:val="1"/>
        </w:rPr>
        <w:t> </w:t>
      </w:r>
      <w:r>
        <w:rPr>
          <w:color w:val="231F20"/>
        </w:rPr>
        <w:t>used for early detection of fires in the premises in order to</w:t>
      </w:r>
      <w:r>
        <w:rPr>
          <w:color w:val="231F20"/>
          <w:spacing w:val="1"/>
        </w:rPr>
        <w:t> </w:t>
      </w:r>
      <w:r>
        <w:rPr>
          <w:color w:val="231F20"/>
        </w:rPr>
        <w:t>prevent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occurrence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fire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them.</w:t>
      </w:r>
    </w:p>
    <w:p>
      <w:pPr>
        <w:pStyle w:val="BodyText"/>
        <w:spacing w:before="4"/>
        <w:ind w:left="397"/>
        <w:jc w:val="both"/>
      </w:pP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accomplish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aim, the</w:t>
      </w:r>
      <w:r>
        <w:rPr>
          <w:color w:val="231F20"/>
          <w:spacing w:val="-1"/>
        </w:rPr>
        <w:t> </w:t>
      </w:r>
      <w:r>
        <w:rPr>
          <w:color w:val="231F20"/>
        </w:rPr>
        <w:t>following</w:t>
      </w:r>
      <w:r>
        <w:rPr>
          <w:color w:val="231F20"/>
          <w:spacing w:val="-1"/>
        </w:rPr>
        <w:t> </w:t>
      </w:r>
      <w:r>
        <w:rPr>
          <w:color w:val="231F20"/>
        </w:rPr>
        <w:t>tasks</w:t>
      </w:r>
      <w:r>
        <w:rPr>
          <w:color w:val="231F20"/>
          <w:spacing w:val="-1"/>
        </w:rPr>
        <w:t> </w:t>
      </w:r>
      <w:r>
        <w:rPr>
          <w:color w:val="231F20"/>
        </w:rPr>
        <w:t>have been</w:t>
      </w:r>
      <w:r>
        <w:rPr>
          <w:color w:val="231F20"/>
          <w:spacing w:val="-1"/>
        </w:rPr>
        <w:t> </w:t>
      </w:r>
      <w:r>
        <w:rPr>
          <w:color w:val="231F20"/>
        </w:rPr>
        <w:t>set:</w:t>
      </w:r>
    </w:p>
    <w:p>
      <w:pPr>
        <w:pStyle w:val="ListParagraph"/>
        <w:numPr>
          <w:ilvl w:val="0"/>
          <w:numId w:val="2"/>
        </w:numPr>
        <w:tabs>
          <w:tab w:pos="555" w:val="left" w:leader="none"/>
        </w:tabs>
        <w:spacing w:line="247" w:lineRule="auto" w:before="7" w:after="0"/>
        <w:ind w:left="113" w:right="38" w:firstLine="283"/>
        <w:jc w:val="both"/>
        <w:rPr>
          <w:sz w:val="18"/>
        </w:rPr>
      </w:pPr>
      <w:r>
        <w:rPr>
          <w:color w:val="231F20"/>
          <w:sz w:val="18"/>
        </w:rPr>
        <w:t>to perform a theoretical substantiation of the study 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 features of the average bicoherence for frequency com-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ponents in the spectrum of changes in arbitrary hazardous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parameters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gaseous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medium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given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time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interval;</w:t>
      </w:r>
    </w:p>
    <w:p>
      <w:pPr>
        <w:pStyle w:val="ListParagraph"/>
        <w:numPr>
          <w:ilvl w:val="0"/>
          <w:numId w:val="2"/>
        </w:numPr>
        <w:tabs>
          <w:tab w:pos="555" w:val="left" w:leader="none"/>
        </w:tabs>
        <w:spacing w:line="247" w:lineRule="auto" w:before="3" w:after="0"/>
        <w:ind w:left="113" w:right="38" w:firstLine="283"/>
        <w:jc w:val="both"/>
        <w:rPr>
          <w:sz w:val="18"/>
        </w:rPr>
      </w:pPr>
      <w:r>
        <w:rPr>
          <w:color w:val="231F20"/>
          <w:sz w:val="18"/>
        </w:rPr>
        <w:t>to investigate the features of the average bicoherence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frequency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components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spectrum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changes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for</w:t>
      </w:r>
    </w:p>
    <w:p>
      <w:pPr>
        <w:pStyle w:val="Heading2"/>
        <w:numPr>
          <w:ilvl w:val="0"/>
          <w:numId w:val="1"/>
        </w:numPr>
        <w:tabs>
          <w:tab w:pos="1212" w:val="left" w:leader="none"/>
        </w:tabs>
        <w:spacing w:line="240" w:lineRule="auto" w:before="7" w:after="0"/>
        <w:ind w:left="1212" w:right="0" w:hanging="194"/>
        <w:jc w:val="left"/>
      </w:pPr>
      <w:r>
        <w:rPr>
          <w:color w:val="231F20"/>
          <w:w w:val="97"/>
        </w:rPr>
        <w:br w:type="column"/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study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materials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methods</w:t>
      </w:r>
    </w:p>
    <w:p>
      <w:pPr>
        <w:pStyle w:val="BodyText"/>
        <w:spacing w:line="20" w:lineRule="exact"/>
        <w:ind w:left="108"/>
        <w:rPr>
          <w:sz w:val="2"/>
        </w:rPr>
      </w:pPr>
      <w:r>
        <w:rPr>
          <w:sz w:val="2"/>
        </w:rPr>
        <w:pict>
          <v:group style="width:233.9pt;height:.5pt;mso-position-horizontal-relative:char;mso-position-vertical-relative:line" coordorigin="0,0" coordsize="4678,10">
            <v:line style="position:absolute" from="0,5" to="4677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line="247" w:lineRule="auto"/>
        <w:ind w:left="113" w:right="151" w:firstLine="283"/>
        <w:jc w:val="both"/>
      </w:pPr>
      <w:r>
        <w:rPr>
          <w:color w:val="231F20"/>
        </w:rPr>
        <w:t>The object of the study is the bicoherence of frequency</w:t>
      </w:r>
      <w:r>
        <w:rPr>
          <w:color w:val="231F20"/>
          <w:spacing w:val="1"/>
        </w:rPr>
        <w:t> </w:t>
      </w:r>
      <w:r>
        <w:rPr>
          <w:color w:val="231F20"/>
        </w:rPr>
        <w:t>components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spectrum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changes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hazardous</w:t>
      </w:r>
      <w:r>
        <w:rPr>
          <w:color w:val="231F20"/>
          <w:spacing w:val="1"/>
        </w:rPr>
        <w:t> </w:t>
      </w:r>
      <w:r>
        <w:rPr>
          <w:color w:val="231F20"/>
        </w:rPr>
        <w:t>GE</w:t>
      </w:r>
      <w:r>
        <w:rPr>
          <w:color w:val="231F20"/>
          <w:spacing w:val="-37"/>
        </w:rPr>
        <w:t> </w:t>
      </w:r>
      <w:r>
        <w:rPr>
          <w:color w:val="231F20"/>
        </w:rPr>
        <w:t>parameters in the absence and presence of Ig of CM in the</w:t>
      </w:r>
      <w:r>
        <w:rPr>
          <w:color w:val="231F20"/>
          <w:spacing w:val="1"/>
        </w:rPr>
        <w:t> </w:t>
      </w:r>
      <w:r>
        <w:rPr>
          <w:color w:val="231F20"/>
        </w:rPr>
        <w:t>room. The main hypothesis is that the values of the bicoher-</w:t>
      </w:r>
      <w:r>
        <w:rPr>
          <w:color w:val="231F20"/>
          <w:spacing w:val="1"/>
        </w:rPr>
        <w:t> </w:t>
      </w:r>
      <w:r>
        <w:rPr>
          <w:color w:val="231F20"/>
        </w:rPr>
        <w:t>ence of the frequency components differ in the spectrum of</w:t>
      </w:r>
      <w:r>
        <w:rPr>
          <w:color w:val="231F20"/>
          <w:spacing w:val="1"/>
        </w:rPr>
        <w:t> </w:t>
      </w:r>
      <w:r>
        <w:rPr>
          <w:color w:val="231F20"/>
        </w:rPr>
        <w:t>changes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hazardous</w:t>
      </w:r>
      <w:r>
        <w:rPr>
          <w:color w:val="231F20"/>
          <w:spacing w:val="15"/>
        </w:rPr>
        <w:t> </w:t>
      </w:r>
      <w:r>
        <w:rPr>
          <w:color w:val="231F20"/>
        </w:rPr>
        <w:t>parameters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GE</w:t>
      </w:r>
      <w:r>
        <w:rPr>
          <w:color w:val="231F20"/>
          <w:spacing w:val="16"/>
        </w:rPr>
        <w:t> </w:t>
      </w:r>
      <w:r>
        <w:rPr>
          <w:color w:val="231F20"/>
        </w:rPr>
        <w:t>at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intervals</w:t>
      </w:r>
      <w:r>
        <w:rPr>
          <w:color w:val="231F20"/>
          <w:spacing w:val="-37"/>
        </w:rPr>
        <w:t> </w:t>
      </w:r>
      <w:r>
        <w:rPr>
          <w:color w:val="231F20"/>
        </w:rPr>
        <w:t>of absence and presence of Ig. The identification of differenc-</w:t>
      </w:r>
      <w:r>
        <w:rPr>
          <w:color w:val="231F20"/>
          <w:spacing w:val="-37"/>
        </w:rPr>
        <w:t> </w:t>
      </w:r>
      <w:r>
        <w:rPr>
          <w:color w:val="231F20"/>
        </w:rPr>
        <w:t>es in bicoherence will allow them to be used for DF in order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prevent</w:t>
      </w:r>
      <w:r>
        <w:rPr>
          <w:color w:val="231F20"/>
          <w:spacing w:val="1"/>
        </w:rPr>
        <w:t> </w:t>
      </w:r>
      <w:r>
        <w:rPr>
          <w:color w:val="231F20"/>
        </w:rPr>
        <w:t>FP.</w:t>
      </w:r>
      <w:r>
        <w:rPr>
          <w:color w:val="231F20"/>
          <w:spacing w:val="1"/>
        </w:rPr>
        <w:t> </w:t>
      </w:r>
      <w:r>
        <w:rPr>
          <w:color w:val="231F20"/>
        </w:rPr>
        <w:t>Accepted</w:t>
      </w:r>
      <w:r>
        <w:rPr>
          <w:color w:val="231F20"/>
          <w:spacing w:val="1"/>
        </w:rPr>
        <w:t> </w:t>
      </w:r>
      <w:r>
        <w:rPr>
          <w:color w:val="231F20"/>
        </w:rPr>
        <w:t>assumptions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simplifications</w:t>
      </w:r>
      <w:r>
        <w:rPr>
          <w:color w:val="231F20"/>
          <w:spacing w:val="1"/>
        </w:rPr>
        <w:t> </w:t>
      </w:r>
      <w:r>
        <w:rPr>
          <w:color w:val="231F20"/>
        </w:rPr>
        <w:t>consist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assumption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change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hazard</w:t>
      </w:r>
      <w:r>
        <w:rPr>
          <w:color w:val="231F20"/>
          <w:spacing w:val="1"/>
        </w:rPr>
        <w:t> </w:t>
      </w:r>
      <w:r>
        <w:rPr>
          <w:color w:val="231F20"/>
        </w:rPr>
        <w:t>parameters of GE at Ig of CMs in real premises is similar to</w:t>
      </w:r>
      <w:r>
        <w:rPr>
          <w:color w:val="231F20"/>
          <w:spacing w:val="1"/>
        </w:rPr>
        <w:t> </w:t>
      </w:r>
      <w:r>
        <w:rPr>
          <w:color w:val="231F20"/>
        </w:rPr>
        <w:t>the changes in the hazard parameters of GE in the laboratory</w:t>
      </w:r>
      <w:r>
        <w:rPr>
          <w:color w:val="231F20"/>
          <w:spacing w:val="-37"/>
        </w:rPr>
        <w:t> </w:t>
      </w:r>
      <w:r>
        <w:rPr>
          <w:color w:val="231F20"/>
        </w:rPr>
        <w:t>chamber [34] for the same CMs. In the experiment, alcohol,</w:t>
      </w:r>
      <w:r>
        <w:rPr>
          <w:color w:val="231F20"/>
          <w:spacing w:val="1"/>
        </w:rPr>
        <w:t> </w:t>
      </w:r>
      <w:r>
        <w:rPr>
          <w:color w:val="231F20"/>
        </w:rPr>
        <w:t>paper,</w:t>
      </w:r>
      <w:r>
        <w:rPr>
          <w:color w:val="231F20"/>
          <w:spacing w:val="1"/>
        </w:rPr>
        <w:t> </w:t>
      </w:r>
      <w:r>
        <w:rPr>
          <w:color w:val="231F20"/>
        </w:rPr>
        <w:t>wood,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textiles</w:t>
      </w:r>
      <w:r>
        <w:rPr>
          <w:color w:val="231F20"/>
          <w:spacing w:val="1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used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39"/>
        </w:rPr>
        <w:t> </w:t>
      </w:r>
      <w:r>
        <w:rPr>
          <w:color w:val="231F20"/>
        </w:rPr>
        <w:t>test</w:t>
      </w:r>
      <w:r>
        <w:rPr>
          <w:color w:val="231F20"/>
          <w:spacing w:val="40"/>
        </w:rPr>
        <w:t> </w:t>
      </w:r>
      <w:r>
        <w:rPr>
          <w:color w:val="231F20"/>
        </w:rPr>
        <w:t>CMs</w:t>
      </w:r>
      <w:r>
        <w:rPr>
          <w:color w:val="231F20"/>
          <w:spacing w:val="39"/>
        </w:rPr>
        <w:t> </w:t>
      </w:r>
      <w:r>
        <w:rPr>
          <w:color w:val="231F20"/>
        </w:rPr>
        <w:t>(TCMs).</w:t>
      </w:r>
      <w:r>
        <w:rPr>
          <w:color w:val="231F20"/>
          <w:spacing w:val="-37"/>
        </w:rPr>
        <w:t> </w:t>
      </w:r>
      <w:r>
        <w:rPr>
          <w:color w:val="231F20"/>
        </w:rPr>
        <w:t>The main parameters of GE were temperature, smoke den-</w:t>
      </w:r>
      <w:r>
        <w:rPr>
          <w:color w:val="231F20"/>
          <w:spacing w:val="1"/>
        </w:rPr>
        <w:t> </w:t>
      </w:r>
      <w:r>
        <w:rPr>
          <w:color w:val="231F20"/>
        </w:rPr>
        <w:t>sity,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CO</w:t>
      </w:r>
      <w:r>
        <w:rPr>
          <w:color w:val="231F20"/>
          <w:spacing w:val="39"/>
        </w:rPr>
        <w:t> </w:t>
      </w:r>
      <w:r>
        <w:rPr>
          <w:color w:val="231F20"/>
        </w:rPr>
        <w:t>concentration.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</w:rPr>
        <w:t>current</w:t>
      </w:r>
      <w:r>
        <w:rPr>
          <w:color w:val="231F20"/>
          <w:spacing w:val="40"/>
        </w:rPr>
        <w:t> </w:t>
      </w:r>
      <w:r>
        <w:rPr>
          <w:color w:val="231F20"/>
        </w:rPr>
        <w:t>measurement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GE</w:t>
      </w:r>
      <w:r>
        <w:rPr>
          <w:color w:val="231F20"/>
          <w:spacing w:val="1"/>
        </w:rPr>
        <w:t> </w:t>
      </w:r>
      <w:r>
        <w:rPr>
          <w:color w:val="231F20"/>
        </w:rPr>
        <w:t>temperature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carried</w:t>
      </w:r>
      <w:r>
        <w:rPr>
          <w:color w:val="231F20"/>
          <w:spacing w:val="1"/>
        </w:rPr>
        <w:t> </w:t>
      </w:r>
      <w:r>
        <w:rPr>
          <w:color w:val="231F20"/>
        </w:rPr>
        <w:t>out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TPT-4</w:t>
      </w:r>
      <w:r>
        <w:rPr>
          <w:color w:val="231F20"/>
          <w:spacing w:val="1"/>
        </w:rPr>
        <w:t> </w:t>
      </w:r>
      <w:r>
        <w:rPr>
          <w:color w:val="231F20"/>
        </w:rPr>
        <w:t>sensor</w:t>
      </w:r>
      <w:r>
        <w:rPr>
          <w:color w:val="231F20"/>
          <w:spacing w:val="1"/>
        </w:rPr>
        <w:t> </w:t>
      </w:r>
      <w:r>
        <w:rPr>
          <w:color w:val="231F20"/>
        </w:rPr>
        <w:t>(Ukraine) [40],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smoke</w:t>
      </w:r>
      <w:r>
        <w:rPr>
          <w:color w:val="231F20"/>
          <w:spacing w:val="1"/>
        </w:rPr>
        <w:t> </w:t>
      </w:r>
      <w:r>
        <w:rPr>
          <w:color w:val="231F20"/>
        </w:rPr>
        <w:t>density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IPD-3.2</w:t>
      </w:r>
      <w:r>
        <w:rPr>
          <w:color w:val="231F20"/>
          <w:spacing w:val="1"/>
        </w:rPr>
        <w:t> </w:t>
      </w:r>
      <w:r>
        <w:rPr>
          <w:color w:val="231F20"/>
        </w:rPr>
        <w:t>sensor</w:t>
      </w:r>
      <w:r>
        <w:rPr>
          <w:color w:val="231F20"/>
          <w:spacing w:val="1"/>
        </w:rPr>
        <w:t> </w:t>
      </w:r>
      <w:r>
        <w:rPr>
          <w:color w:val="231F20"/>
        </w:rPr>
        <w:t>(Ukraine) [41], and the CO concentration by the Discovery</w:t>
      </w:r>
      <w:r>
        <w:rPr>
          <w:color w:val="231F20"/>
          <w:spacing w:val="1"/>
        </w:rPr>
        <w:t> </w:t>
      </w:r>
      <w:r>
        <w:rPr>
          <w:color w:val="231F20"/>
        </w:rPr>
        <w:t>sensor (Switzerland) [42]. Measurements of the hazardous</w:t>
      </w:r>
      <w:r>
        <w:rPr>
          <w:color w:val="231F20"/>
          <w:spacing w:val="1"/>
        </w:rPr>
        <w:t> </w:t>
      </w:r>
      <w:r>
        <w:rPr>
          <w:color w:val="231F20"/>
        </w:rPr>
        <w:t>parameters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GE</w:t>
      </w:r>
      <w:r>
        <w:rPr>
          <w:color w:val="231F20"/>
          <w:spacing w:val="1"/>
        </w:rPr>
        <w:t> </w:t>
      </w:r>
      <w:r>
        <w:rPr>
          <w:color w:val="231F20"/>
        </w:rPr>
        <w:t>[43]</w:t>
      </w:r>
      <w:r>
        <w:rPr>
          <w:color w:val="231F20"/>
          <w:spacing w:val="39"/>
        </w:rPr>
        <w:t> </w:t>
      </w:r>
      <w:r>
        <w:rPr>
          <w:color w:val="231F20"/>
        </w:rPr>
        <w:t>were</w:t>
      </w:r>
      <w:r>
        <w:rPr>
          <w:color w:val="231F20"/>
          <w:spacing w:val="40"/>
        </w:rPr>
        <w:t> </w:t>
      </w:r>
      <w:r>
        <w:rPr>
          <w:color w:val="231F20"/>
        </w:rPr>
        <w:t>made</w:t>
      </w:r>
      <w:r>
        <w:rPr>
          <w:color w:val="231F20"/>
          <w:spacing w:val="39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ceiling</w:t>
      </w:r>
      <w:r>
        <w:rPr>
          <w:color w:val="231F20"/>
          <w:spacing w:val="39"/>
        </w:rPr>
        <w:t> </w:t>
      </w:r>
      <w:r>
        <w:rPr>
          <w:color w:val="231F20"/>
        </w:rPr>
        <w:t>area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 chamber [33], discretely with an interval of 0.1 s. The</w:t>
      </w:r>
      <w:r>
        <w:rPr>
          <w:color w:val="231F20"/>
          <w:spacing w:val="1"/>
        </w:rPr>
        <w:t> </w:t>
      </w:r>
      <w:r>
        <w:rPr>
          <w:color w:val="231F20"/>
        </w:rPr>
        <w:t>measurement</w:t>
      </w:r>
      <w:r>
        <w:rPr>
          <w:color w:val="231F20"/>
          <w:spacing w:val="-7"/>
        </w:rPr>
        <w:t> </w:t>
      </w:r>
      <w:r>
        <w:rPr>
          <w:color w:val="231F20"/>
        </w:rPr>
        <w:t>results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stored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computer’s</w:t>
      </w:r>
      <w:r>
        <w:rPr>
          <w:color w:val="231F20"/>
          <w:spacing w:val="-6"/>
        </w:rPr>
        <w:t> </w:t>
      </w:r>
      <w:r>
        <w:rPr>
          <w:color w:val="231F20"/>
        </w:rPr>
        <w:t>memory.</w:t>
      </w:r>
      <w:r>
        <w:rPr>
          <w:color w:val="231F20"/>
          <w:spacing w:val="-38"/>
        </w:rPr>
        <w:t> </w:t>
      </w:r>
      <w:r>
        <w:rPr>
          <w:color w:val="231F20"/>
        </w:rPr>
        <w:t>Forced Ig of TCMs was performed at a discrete moment </w:t>
      </w:r>
      <w:r>
        <w:rPr>
          <w:i/>
          <w:color w:val="231F20"/>
        </w:rPr>
        <w:t>t</w:t>
      </w:r>
      <w:r>
        <w:rPr>
          <w:color w:val="231F20"/>
          <w:vertAlign w:val="subscript"/>
        </w:rPr>
        <w:t>200</w:t>
      </w:r>
      <w:r>
        <w:rPr>
          <w:color w:val="231F20"/>
          <w:vertAlign w:val="baseline"/>
        </w:rPr>
        <w:t>.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Features of the bicoherence of the frequency components of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the spectrum of changes in the measured hazardous parame-</w:t>
      </w:r>
      <w:r>
        <w:rPr>
          <w:color w:val="231F20"/>
          <w:spacing w:val="-37"/>
          <w:vertAlign w:val="baseline"/>
        </w:rPr>
        <w:t> </w:t>
      </w:r>
      <w:r>
        <w:rPr>
          <w:color w:val="231F20"/>
          <w:vertAlign w:val="baseline"/>
        </w:rPr>
        <w:t>ters of GE in the chamber were studied for two identical time</w:t>
      </w:r>
      <w:r>
        <w:rPr>
          <w:color w:val="231F20"/>
          <w:spacing w:val="-37"/>
          <w:vertAlign w:val="baseline"/>
        </w:rPr>
        <w:t> </w:t>
      </w:r>
      <w:r>
        <w:rPr>
          <w:color w:val="231F20"/>
          <w:vertAlign w:val="baseline"/>
        </w:rPr>
        <w:t>intervals determined by 100 counts. At the same time, the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first interval of the study was limited to the 100</w:t>
      </w:r>
      <w:r>
        <w:rPr>
          <w:color w:val="231F20"/>
          <w:vertAlign w:val="superscript"/>
        </w:rPr>
        <w:t>th</w:t>
      </w:r>
      <w:r>
        <w:rPr>
          <w:color w:val="231F20"/>
          <w:vertAlign w:val="baseline"/>
        </w:rPr>
        <w:t> and 200th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discrete measurements and corresponded to the significant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absence of Ig at the observation interval. The second interval</w:t>
      </w:r>
      <w:r>
        <w:rPr>
          <w:color w:val="231F20"/>
          <w:spacing w:val="-37"/>
          <w:vertAlign w:val="baseline"/>
        </w:rPr>
        <w:t> </w:t>
      </w:r>
      <w:r>
        <w:rPr>
          <w:color w:val="231F20"/>
          <w:vertAlign w:val="baseline"/>
        </w:rPr>
        <w:t>was limited to the 200</w:t>
      </w:r>
      <w:r>
        <w:rPr>
          <w:color w:val="231F20"/>
          <w:vertAlign w:val="superscript"/>
        </w:rPr>
        <w:t>th</w:t>
      </w:r>
      <w:r>
        <w:rPr>
          <w:color w:val="231F20"/>
          <w:vertAlign w:val="baseline"/>
        </w:rPr>
        <w:t> and 300</w:t>
      </w:r>
      <w:r>
        <w:rPr>
          <w:color w:val="231F20"/>
          <w:vertAlign w:val="superscript"/>
        </w:rPr>
        <w:t>th</w:t>
      </w:r>
      <w:r>
        <w:rPr>
          <w:color w:val="231F20"/>
          <w:vertAlign w:val="baseline"/>
        </w:rPr>
        <w:t> measurements and includ-</w:t>
      </w:r>
      <w:r>
        <w:rPr>
          <w:color w:val="231F20"/>
          <w:spacing w:val="-37"/>
          <w:vertAlign w:val="baseline"/>
        </w:rPr>
        <w:t> </w:t>
      </w:r>
      <w:r>
        <w:rPr>
          <w:color w:val="231F20"/>
          <w:vertAlign w:val="baseline"/>
        </w:rPr>
        <w:t>ed</w:t>
      </w:r>
      <w:r>
        <w:rPr>
          <w:color w:val="231F20"/>
          <w:spacing w:val="31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31"/>
          <w:vertAlign w:val="baseline"/>
        </w:rPr>
        <w:t> </w:t>
      </w:r>
      <w:r>
        <w:rPr>
          <w:color w:val="231F20"/>
          <w:vertAlign w:val="baseline"/>
        </w:rPr>
        <w:t>moment</w:t>
      </w:r>
      <w:r>
        <w:rPr>
          <w:color w:val="231F20"/>
          <w:spacing w:val="31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31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31"/>
          <w:vertAlign w:val="baseline"/>
        </w:rPr>
        <w:t> </w:t>
      </w:r>
      <w:r>
        <w:rPr>
          <w:color w:val="231F20"/>
          <w:vertAlign w:val="baseline"/>
        </w:rPr>
        <w:t>beginning</w:t>
      </w:r>
      <w:r>
        <w:rPr>
          <w:color w:val="231F20"/>
          <w:spacing w:val="31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32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31"/>
          <w:vertAlign w:val="baseline"/>
        </w:rPr>
        <w:t> </w:t>
      </w:r>
      <w:r>
        <w:rPr>
          <w:color w:val="231F20"/>
          <w:vertAlign w:val="baseline"/>
        </w:rPr>
        <w:t>forced</w:t>
      </w:r>
      <w:r>
        <w:rPr>
          <w:color w:val="231F20"/>
          <w:spacing w:val="31"/>
          <w:vertAlign w:val="baseline"/>
        </w:rPr>
        <w:t> </w:t>
      </w:r>
      <w:r>
        <w:rPr>
          <w:color w:val="231F20"/>
          <w:vertAlign w:val="baseline"/>
        </w:rPr>
        <w:t>Ig</w:t>
      </w:r>
      <w:r>
        <w:rPr>
          <w:color w:val="231F20"/>
          <w:spacing w:val="31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31"/>
          <w:vertAlign w:val="baseline"/>
        </w:rPr>
        <w:t> </w:t>
      </w:r>
      <w:r>
        <w:rPr>
          <w:color w:val="231F20"/>
          <w:vertAlign w:val="baseline"/>
        </w:rPr>
        <w:t>TCMs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in the chamber. Features of bicoherence at these intervals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were studied for each TCM in the following order: alcohol,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paper, wood, and textiles. To restore the original values of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the dangerous parameters of GE in the chamber after Ig of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each</w:t>
      </w:r>
      <w:r>
        <w:rPr>
          <w:color w:val="231F20"/>
          <w:spacing w:val="31"/>
          <w:vertAlign w:val="baseline"/>
        </w:rPr>
        <w:t> </w:t>
      </w:r>
      <w:r>
        <w:rPr>
          <w:color w:val="231F20"/>
          <w:vertAlign w:val="baseline"/>
        </w:rPr>
        <w:t>TCM,</w:t>
      </w:r>
      <w:r>
        <w:rPr>
          <w:color w:val="231F20"/>
          <w:spacing w:val="32"/>
          <w:vertAlign w:val="baseline"/>
        </w:rPr>
        <w:t> </w:t>
      </w:r>
      <w:r>
        <w:rPr>
          <w:color w:val="231F20"/>
          <w:vertAlign w:val="baseline"/>
        </w:rPr>
        <w:t>natural</w:t>
      </w:r>
      <w:r>
        <w:rPr>
          <w:color w:val="231F20"/>
          <w:spacing w:val="32"/>
          <w:vertAlign w:val="baseline"/>
        </w:rPr>
        <w:t> </w:t>
      </w:r>
      <w:r>
        <w:rPr>
          <w:color w:val="231F20"/>
          <w:vertAlign w:val="baseline"/>
        </w:rPr>
        <w:t>ventilation</w:t>
      </w:r>
      <w:r>
        <w:rPr>
          <w:color w:val="231F20"/>
          <w:spacing w:val="32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32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32"/>
          <w:vertAlign w:val="baseline"/>
        </w:rPr>
        <w:t> </w:t>
      </w:r>
      <w:r>
        <w:rPr>
          <w:color w:val="231F20"/>
          <w:vertAlign w:val="baseline"/>
        </w:rPr>
        <w:t>chamber</w:t>
      </w:r>
      <w:r>
        <w:rPr>
          <w:color w:val="231F20"/>
          <w:spacing w:val="31"/>
          <w:vertAlign w:val="baseline"/>
        </w:rPr>
        <w:t> </w:t>
      </w:r>
      <w:r>
        <w:rPr>
          <w:color w:val="231F20"/>
          <w:vertAlign w:val="baseline"/>
        </w:rPr>
        <w:t>was</w:t>
      </w:r>
      <w:r>
        <w:rPr>
          <w:color w:val="231F20"/>
          <w:spacing w:val="32"/>
          <w:vertAlign w:val="baseline"/>
        </w:rPr>
        <w:t> </w:t>
      </w:r>
      <w:r>
        <w:rPr>
          <w:color w:val="231F20"/>
          <w:vertAlign w:val="baseline"/>
        </w:rPr>
        <w:t>carried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out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within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5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minutes.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304.724396pt;margin-top:8.303420pt;width:233.9pt;height:.1pt;mso-position-horizontal-relative:page;mso-position-vertical-relative:paragraph;z-index:-15719936;mso-wrap-distance-left:0;mso-wrap-distance-right:0" coordorigin="6094,166" coordsize="4678,0" path="m6094,166l10772,166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Heading2"/>
        <w:numPr>
          <w:ilvl w:val="0"/>
          <w:numId w:val="1"/>
        </w:numPr>
        <w:tabs>
          <w:tab w:pos="593" w:val="left" w:leader="none"/>
        </w:tabs>
        <w:spacing w:line="247" w:lineRule="auto" w:before="26" w:after="0"/>
        <w:ind w:left="758" w:right="433" w:hanging="364"/>
        <w:jc w:val="left"/>
      </w:pPr>
      <w:r>
        <w:rPr>
          <w:color w:val="231F20"/>
        </w:rPr>
        <w:t>Study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frequency</w:t>
      </w:r>
      <w:r>
        <w:rPr>
          <w:color w:val="231F20"/>
          <w:spacing w:val="-9"/>
        </w:rPr>
        <w:t> </w:t>
      </w:r>
      <w:r>
        <w:rPr>
          <w:color w:val="231F20"/>
        </w:rPr>
        <w:t>bicoherence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spectra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</w:rPr>
        <w:t>parameters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gas</w:t>
      </w:r>
      <w:r>
        <w:rPr>
          <w:color w:val="231F20"/>
          <w:spacing w:val="-7"/>
        </w:rPr>
        <w:t> </w:t>
      </w:r>
      <w:r>
        <w:rPr>
          <w:color w:val="231F20"/>
        </w:rPr>
        <w:t>medium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fires</w:t>
      </w:r>
    </w:p>
    <w:p>
      <w:pPr>
        <w:pStyle w:val="BodyText"/>
        <w:spacing w:line="20" w:lineRule="exact"/>
        <w:ind w:left="108"/>
        <w:rPr>
          <w:sz w:val="2"/>
        </w:rPr>
      </w:pPr>
      <w:r>
        <w:rPr>
          <w:sz w:val="2"/>
        </w:rPr>
        <w:pict>
          <v:group style="width:233.9pt;height:.5pt;mso-position-horizontal-relative:char;mso-position-vertical-relative:line" coordorigin="0,0" coordsize="4678,10">
            <v:line style="position:absolute" from="0,5" to="4677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17"/>
        </w:rPr>
      </w:pPr>
    </w:p>
    <w:p>
      <w:pPr>
        <w:spacing w:line="247" w:lineRule="auto" w:before="0"/>
        <w:ind w:left="113" w:right="151" w:firstLine="283"/>
        <w:jc w:val="both"/>
        <w:rPr>
          <w:b/>
          <w:sz w:val="18"/>
        </w:rPr>
      </w:pPr>
      <w:r>
        <w:rPr>
          <w:b/>
          <w:color w:val="231F20"/>
          <w:sz w:val="18"/>
        </w:rPr>
        <w:t>5. 1. Theoretical</w:t>
      </w:r>
      <w:r>
        <w:rPr>
          <w:b/>
          <w:color w:val="231F20"/>
          <w:spacing w:val="1"/>
          <w:sz w:val="18"/>
        </w:rPr>
        <w:t> </w:t>
      </w:r>
      <w:r>
        <w:rPr>
          <w:b/>
          <w:color w:val="231F20"/>
          <w:sz w:val="18"/>
        </w:rPr>
        <w:t>substantiation</w:t>
      </w:r>
      <w:r>
        <w:rPr>
          <w:b/>
          <w:color w:val="231F20"/>
          <w:spacing w:val="1"/>
          <w:sz w:val="18"/>
        </w:rPr>
        <w:t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1"/>
          <w:sz w:val="18"/>
        </w:rPr>
        <w:t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1"/>
          <w:sz w:val="18"/>
        </w:rPr>
        <w:t> </w:t>
      </w:r>
      <w:r>
        <w:rPr>
          <w:b/>
          <w:color w:val="231F20"/>
          <w:sz w:val="18"/>
        </w:rPr>
        <w:t>study</w:t>
      </w:r>
      <w:r>
        <w:rPr>
          <w:b/>
          <w:color w:val="231F20"/>
          <w:spacing w:val="1"/>
          <w:sz w:val="18"/>
        </w:rPr>
        <w:t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1"/>
          <w:sz w:val="18"/>
        </w:rPr>
        <w:t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1"/>
          <w:sz w:val="18"/>
        </w:rPr>
        <w:t> </w:t>
      </w:r>
      <w:r>
        <w:rPr>
          <w:b/>
          <w:color w:val="231F20"/>
          <w:w w:val="95"/>
          <w:sz w:val="18"/>
        </w:rPr>
        <w:t>average bicoherence of frequencies in the spectra of envi-</w:t>
      </w:r>
      <w:r>
        <w:rPr>
          <w:b/>
          <w:color w:val="231F20"/>
          <w:spacing w:val="1"/>
          <w:w w:val="95"/>
          <w:sz w:val="18"/>
        </w:rPr>
        <w:t> </w:t>
      </w:r>
      <w:r>
        <w:rPr>
          <w:b/>
          <w:color w:val="231F20"/>
          <w:sz w:val="18"/>
        </w:rPr>
        <w:t>ronmental</w:t>
      </w:r>
      <w:r>
        <w:rPr>
          <w:b/>
          <w:color w:val="231F20"/>
          <w:spacing w:val="4"/>
          <w:sz w:val="18"/>
        </w:rPr>
        <w:t> </w:t>
      </w:r>
      <w:r>
        <w:rPr>
          <w:b/>
          <w:color w:val="231F20"/>
          <w:sz w:val="18"/>
        </w:rPr>
        <w:t>parameters</w:t>
      </w:r>
    </w:p>
    <w:p>
      <w:pPr>
        <w:pStyle w:val="BodyText"/>
        <w:spacing w:line="247" w:lineRule="auto" w:before="2"/>
        <w:ind w:left="113" w:right="151" w:firstLine="283"/>
        <w:jc w:val="both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known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spectra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order</w:t>
      </w:r>
      <w:r>
        <w:rPr>
          <w:color w:val="231F20"/>
          <w:spacing w:val="-5"/>
        </w:rPr>
        <w:t> </w:t>
      </w:r>
      <w:r>
        <w:rPr>
          <w:color w:val="231F20"/>
        </w:rPr>
        <w:t>above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8"/>
        </w:rPr>
        <w:t> </w:t>
      </w:r>
      <w:r>
        <w:rPr>
          <w:color w:val="231F20"/>
        </w:rPr>
        <w:t>usually used to identify and identify relationships between</w:t>
      </w:r>
      <w:r>
        <w:rPr>
          <w:color w:val="231F20"/>
          <w:spacing w:val="1"/>
        </w:rPr>
        <w:t> </w:t>
      </w:r>
      <w:r>
        <w:rPr>
          <w:color w:val="231F20"/>
        </w:rPr>
        <w:t>frequency components in nonlinear processes [44]. The use</w:t>
      </w:r>
      <w:r>
        <w:rPr>
          <w:color w:val="231F20"/>
          <w:spacing w:val="1"/>
        </w:rPr>
        <w:t> </w:t>
      </w:r>
      <w:r>
        <w:rPr>
          <w:color w:val="231F20"/>
        </w:rPr>
        <w:t>of a third-order spectrum or bispectrum for the purpose of</w:t>
      </w:r>
      <w:r>
        <w:rPr>
          <w:color w:val="231F20"/>
          <w:spacing w:val="1"/>
        </w:rPr>
        <w:t> </w:t>
      </w:r>
      <w:r>
        <w:rPr>
          <w:color w:val="231F20"/>
        </w:rPr>
        <w:t>DF of electrical equipment is considered in [45]. At the same</w:t>
      </w:r>
      <w:r>
        <w:rPr>
          <w:color w:val="231F20"/>
          <w:spacing w:val="1"/>
        </w:rPr>
        <w:t> </w:t>
      </w:r>
      <w:r>
        <w:rPr>
          <w:color w:val="231F20"/>
        </w:rPr>
        <w:t>time,</w:t>
      </w:r>
      <w:r>
        <w:rPr>
          <w:color w:val="231F20"/>
          <w:spacing w:val="1"/>
        </w:rPr>
        <w:t> </w:t>
      </w:r>
      <w:r>
        <w:rPr>
          <w:color w:val="231F20"/>
        </w:rPr>
        <w:t>[46]</w:t>
      </w:r>
      <w:r>
        <w:rPr>
          <w:color w:val="231F20"/>
          <w:spacing w:val="1"/>
        </w:rPr>
        <w:t> </w:t>
      </w:r>
      <w:r>
        <w:rPr>
          <w:color w:val="231F20"/>
        </w:rPr>
        <w:t>notes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39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general,</w:t>
      </w:r>
      <w:r>
        <w:rPr>
          <w:color w:val="231F20"/>
          <w:spacing w:val="39"/>
        </w:rPr>
        <w:t> </w:t>
      </w:r>
      <w:r>
        <w:rPr>
          <w:color w:val="231F20"/>
        </w:rPr>
        <w:t>high-order</w:t>
      </w:r>
      <w:r>
        <w:rPr>
          <w:color w:val="231F20"/>
          <w:spacing w:val="40"/>
        </w:rPr>
        <w:t> </w:t>
      </w:r>
      <w:r>
        <w:rPr>
          <w:color w:val="231F20"/>
        </w:rPr>
        <w:t>spectra</w:t>
      </w:r>
      <w:r>
        <w:rPr>
          <w:color w:val="231F20"/>
          <w:spacing w:val="40"/>
        </w:rPr>
        <w:t> </w:t>
      </w:r>
      <w:r>
        <w:rPr>
          <w:color w:val="231F20"/>
        </w:rPr>
        <w:t>serve</w:t>
      </w:r>
      <w:r>
        <w:rPr>
          <w:color w:val="231F20"/>
          <w:spacing w:val="-37"/>
        </w:rPr>
        <w:t> </w:t>
      </w:r>
      <w:r>
        <w:rPr>
          <w:color w:val="231F20"/>
        </w:rPr>
        <w:t>as a reliable tool identification of features of non-Gaussian</w:t>
      </w:r>
      <w:r>
        <w:rPr>
          <w:color w:val="231F20"/>
          <w:spacing w:val="1"/>
        </w:rPr>
        <w:t> </w:t>
      </w:r>
      <w:r>
        <w:rPr>
          <w:color w:val="231F20"/>
        </w:rPr>
        <w:t>processes and suppression of additive Gaussian interference.</w:t>
      </w:r>
      <w:r>
        <w:rPr>
          <w:color w:val="231F20"/>
          <w:spacing w:val="-37"/>
        </w:rPr>
        <w:t> </w:t>
      </w:r>
      <w:r>
        <w:rPr>
          <w:color w:val="231F20"/>
        </w:rPr>
        <w:t>It should be noted that spectra of the order above the second</w:t>
      </w:r>
      <w:r>
        <w:rPr>
          <w:color w:val="231F20"/>
          <w:spacing w:val="-37"/>
        </w:rPr>
        <w:t> </w:t>
      </w:r>
      <w:r>
        <w:rPr>
          <w:color w:val="231F20"/>
        </w:rPr>
        <w:t>contain additional information about the features of the pro-</w:t>
      </w:r>
      <w:r>
        <w:rPr>
          <w:color w:val="231F20"/>
          <w:spacing w:val="1"/>
        </w:rPr>
        <w:t> </w:t>
      </w:r>
      <w:r>
        <w:rPr>
          <w:color w:val="231F20"/>
        </w:rPr>
        <w:t>cesses</w:t>
      </w:r>
      <w:r>
        <w:rPr>
          <w:color w:val="231F20"/>
          <w:spacing w:val="-1"/>
        </w:rPr>
        <w:t> </w:t>
      </w:r>
      <w:r>
        <w:rPr>
          <w:color w:val="231F20"/>
        </w:rPr>
        <w:t>compared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spectra</w:t>
      </w:r>
      <w:r>
        <w:rPr>
          <w:color w:val="231F20"/>
          <w:spacing w:val="-1"/>
        </w:rPr>
        <w:t> </w:t>
      </w:r>
      <w:r>
        <w:rPr>
          <w:color w:val="231F20"/>
        </w:rPr>
        <w:t>of the</w:t>
      </w:r>
      <w:r>
        <w:rPr>
          <w:color w:val="231F20"/>
          <w:spacing w:val="-1"/>
        </w:rPr>
        <w:t> </w:t>
      </w:r>
      <w:r>
        <w:rPr>
          <w:color w:val="231F20"/>
        </w:rPr>
        <w:t>second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  <w:r>
        <w:rPr>
          <w:color w:val="231F20"/>
          <w:spacing w:val="-1"/>
        </w:rPr>
        <w:t> </w:t>
      </w:r>
      <w:r>
        <w:rPr>
          <w:color w:val="231F20"/>
        </w:rPr>
        <w:t>[47,</w:t>
      </w:r>
      <w:r>
        <w:rPr>
          <w:color w:val="231F20"/>
          <w:spacing w:val="-4"/>
        </w:rPr>
        <w:t> </w:t>
      </w:r>
      <w:r>
        <w:rPr>
          <w:color w:val="231F20"/>
        </w:rPr>
        <w:t>48].</w:t>
      </w:r>
    </w:p>
    <w:p>
      <w:pPr>
        <w:spacing w:after="0" w:line="247" w:lineRule="auto"/>
        <w:jc w:val="both"/>
        <w:sectPr>
          <w:type w:val="continuous"/>
          <w:pgSz w:w="11910" w:h="17010"/>
          <w:pgMar w:top="1440" w:bottom="0" w:left="1020" w:right="980"/>
          <w:cols w:num="2" w:equalWidth="0">
            <w:col w:w="4832" w:space="129"/>
            <w:col w:w="4949"/>
          </w:cols>
        </w:sectPr>
      </w:pPr>
    </w:p>
    <w:p>
      <w:pPr>
        <w:pStyle w:val="BodyText"/>
        <w:spacing w:line="247" w:lineRule="auto" w:before="175"/>
        <w:ind w:left="113" w:right="38" w:firstLine="283"/>
        <w:jc w:val="both"/>
      </w:pPr>
      <w:r>
        <w:rPr>
          <w:color w:val="231F20"/>
        </w:rPr>
        <w:t>Bispectrum </w:t>
      </w:r>
      <w:r>
        <w:rPr>
          <w:i/>
          <w:color w:val="231F20"/>
        </w:rPr>
        <w:t>B</w:t>
      </w:r>
      <w:r>
        <w:rPr>
          <w:color w:val="231F20"/>
        </w:rPr>
        <w:t>(</w:t>
      </w:r>
      <w:r>
        <w:rPr>
          <w:i/>
          <w:color w:val="231F20"/>
        </w:rPr>
        <w:t>h</w:t>
      </w:r>
      <w:r>
        <w:rPr>
          <w:color w:val="231F20"/>
        </w:rPr>
        <w:t>1, </w:t>
      </w:r>
      <w:r>
        <w:rPr>
          <w:i/>
          <w:color w:val="231F20"/>
        </w:rPr>
        <w:t>h</w:t>
      </w:r>
      <w:r>
        <w:rPr>
          <w:color w:val="231F20"/>
        </w:rPr>
        <w:t>2; </w:t>
      </w:r>
      <w:r>
        <w:rPr>
          <w:i/>
          <w:color w:val="231F20"/>
        </w:rPr>
        <w:t>T </w:t>
      </w:r>
      <w:r>
        <w:rPr>
          <w:color w:val="231F20"/>
        </w:rPr>
        <w:t>) for a given time interval </w:t>
      </w:r>
      <w:r>
        <w:rPr>
          <w:i/>
          <w:color w:val="231F20"/>
        </w:rPr>
        <w:t>T </w:t>
      </w:r>
      <w:r>
        <w:rPr>
          <w:color w:val="231F20"/>
        </w:rPr>
        <w:t>and a</w:t>
      </w:r>
      <w:r>
        <w:rPr>
          <w:color w:val="231F20"/>
          <w:spacing w:val="1"/>
        </w:rPr>
        <w:t> </w:t>
      </w:r>
      <w:r>
        <w:rPr>
          <w:color w:val="231F20"/>
        </w:rPr>
        <w:t>discrete</w:t>
      </w:r>
      <w:r>
        <w:rPr>
          <w:color w:val="231F20"/>
          <w:spacing w:val="-3"/>
        </w:rPr>
        <w:t> </w:t>
      </w:r>
      <w:r>
        <w:rPr>
          <w:color w:val="231F20"/>
        </w:rPr>
        <w:t>set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{</w:t>
      </w:r>
      <w:r>
        <w:rPr>
          <w:i/>
          <w:color w:val="231F20"/>
        </w:rPr>
        <w:t>x</w:t>
      </w:r>
      <w:r>
        <w:rPr>
          <w:color w:val="231F20"/>
        </w:rPr>
        <w:t>(</w:t>
      </w:r>
      <w:r>
        <w:rPr>
          <w:i/>
          <w:color w:val="231F20"/>
        </w:rPr>
        <w:t>k</w:t>
      </w:r>
      <w:r>
        <w:rPr>
          <w:color w:val="231F20"/>
        </w:rPr>
        <w:t>)}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values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process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3"/>
        </w:rPr>
        <w:t> </w:t>
      </w:r>
      <w:r>
        <w:rPr>
          <w:color w:val="231F20"/>
        </w:rPr>
        <w:t>study,</w:t>
      </w:r>
      <w:r>
        <w:rPr>
          <w:color w:val="231F20"/>
          <w:spacing w:val="-38"/>
        </w:rPr>
        <w:t> </w:t>
      </w:r>
      <w:r>
        <w:rPr>
          <w:color w:val="231F20"/>
        </w:rPr>
        <w:t>following</w:t>
      </w:r>
      <w:r>
        <w:rPr>
          <w:color w:val="231F20"/>
          <w:spacing w:val="5"/>
        </w:rPr>
        <w:t> </w:t>
      </w:r>
      <w:r>
        <w:rPr>
          <w:color w:val="231F20"/>
        </w:rPr>
        <w:t>[49],</w:t>
      </w:r>
      <w:r>
        <w:rPr>
          <w:color w:val="231F20"/>
          <w:spacing w:val="6"/>
        </w:rPr>
        <w:t> </w:t>
      </w:r>
      <w:r>
        <w:rPr>
          <w:color w:val="231F20"/>
        </w:rPr>
        <w:t>will</w:t>
      </w:r>
      <w:r>
        <w:rPr>
          <w:color w:val="231F20"/>
          <w:spacing w:val="6"/>
        </w:rPr>
        <w:t> </w:t>
      </w:r>
      <w:r>
        <w:rPr>
          <w:color w:val="231F20"/>
        </w:rPr>
        <w:t>be</w:t>
      </w:r>
      <w:r>
        <w:rPr>
          <w:color w:val="231F20"/>
          <w:spacing w:val="6"/>
        </w:rPr>
        <w:t> </w:t>
      </w:r>
      <w:r>
        <w:rPr>
          <w:color w:val="231F20"/>
        </w:rPr>
        <w:t>determined</w:t>
      </w:r>
      <w:r>
        <w:rPr>
          <w:color w:val="231F20"/>
          <w:spacing w:val="6"/>
        </w:rPr>
        <w:t> </w:t>
      </w:r>
      <w:r>
        <w:rPr>
          <w:color w:val="231F20"/>
        </w:rPr>
        <w:t>as</w:t>
      </w:r>
    </w:p>
    <w:p>
      <w:pPr>
        <w:pStyle w:val="BodyText"/>
        <w:spacing w:line="247" w:lineRule="auto" w:before="171"/>
        <w:ind w:left="113" w:right="152"/>
        <w:jc w:val="both"/>
      </w:pPr>
      <w:r>
        <w:rPr/>
        <w:br w:type="column"/>
      </w:r>
      <w:r>
        <w:rPr>
          <w:color w:val="231F20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interval</w:t>
      </w:r>
      <w:r>
        <w:rPr>
          <w:color w:val="231F20"/>
          <w:spacing w:val="32"/>
        </w:rPr>
        <w:t> </w:t>
      </w:r>
      <w:r>
        <w:rPr>
          <w:i/>
          <w:color w:val="231F20"/>
        </w:rPr>
        <w:t>T</w:t>
      </w:r>
      <w:r>
        <w:rPr>
          <w:color w:val="231F20"/>
        </w:rPr>
        <w:t>,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accuracy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estimating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spectrum</w:t>
      </w:r>
      <w:r>
        <w:rPr>
          <w:color w:val="231F20"/>
          <w:spacing w:val="-37"/>
        </w:rPr>
        <w:t> </w:t>
      </w:r>
      <w:r>
        <w:rPr>
          <w:i/>
          <w:color w:val="231F20"/>
        </w:rPr>
        <w:t>X</w:t>
      </w:r>
      <w:r>
        <w:rPr>
          <w:color w:val="231F20"/>
        </w:rPr>
        <w:t>(</w:t>
      </w:r>
      <w:r>
        <w:rPr>
          <w:i/>
          <w:color w:val="231F20"/>
        </w:rPr>
        <w:t>h</w:t>
      </w:r>
      <w:r>
        <w:rPr>
          <w:color w:val="231F20"/>
        </w:rPr>
        <w:t>; </w:t>
      </w:r>
      <w:r>
        <w:rPr>
          <w:i/>
          <w:color w:val="231F20"/>
        </w:rPr>
        <w:t>T </w:t>
      </w:r>
      <w:r>
        <w:rPr>
          <w:color w:val="231F20"/>
        </w:rPr>
        <w:t>) increases. In addition, in [52, 53] it is proved that for</w:t>
      </w:r>
      <w:r>
        <w:rPr>
          <w:color w:val="231F20"/>
          <w:spacing w:val="1"/>
        </w:rPr>
        <w:t> </w:t>
      </w:r>
      <w:r>
        <w:rPr>
          <w:color w:val="231F20"/>
        </w:rPr>
        <w:t>long duration </w:t>
      </w:r>
      <w:r>
        <w:rPr>
          <w:i/>
          <w:color w:val="231F20"/>
        </w:rPr>
        <w:t>T </w:t>
      </w:r>
      <w:r>
        <w:rPr>
          <w:color w:val="231F20"/>
        </w:rPr>
        <w:t>intervals (</w:t>
      </w:r>
      <w:r>
        <w:rPr>
          <w:i/>
          <w:color w:val="231F20"/>
        </w:rPr>
        <w:t>N </w:t>
      </w:r>
      <w:r>
        <w:rPr>
          <w:color w:val="231F20"/>
        </w:rPr>
        <w:t>values), estimates for the real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37"/>
        </w:rPr>
        <w:t> </w:t>
      </w:r>
      <w:r>
        <w:rPr>
          <w:color w:val="231F20"/>
        </w:rPr>
        <w:t>imaginary</w:t>
      </w:r>
      <w:r>
        <w:rPr>
          <w:color w:val="231F20"/>
          <w:spacing w:val="37"/>
        </w:rPr>
        <w:t> </w:t>
      </w:r>
      <w:r>
        <w:rPr>
          <w:color w:val="231F20"/>
        </w:rPr>
        <w:t>parts</w:t>
      </w:r>
      <w:r>
        <w:rPr>
          <w:color w:val="231F20"/>
          <w:spacing w:val="38"/>
        </w:rPr>
        <w:t> </w:t>
      </w:r>
      <w:r>
        <w:rPr>
          <w:color w:val="231F20"/>
        </w:rPr>
        <w:t>of</w:t>
      </w:r>
      <w:r>
        <w:rPr>
          <w:color w:val="231F20"/>
          <w:spacing w:val="37"/>
        </w:rPr>
        <w:t> </w:t>
      </w:r>
      <w:r>
        <w:rPr>
          <w:color w:val="231F20"/>
        </w:rPr>
        <w:t>bispectrum</w:t>
      </w:r>
      <w:r>
        <w:rPr>
          <w:color w:val="231F20"/>
          <w:spacing w:val="38"/>
        </w:rPr>
        <w:t> </w:t>
      </w:r>
      <w:r>
        <w:rPr>
          <w:color w:val="231F20"/>
        </w:rPr>
        <w:t>(1)</w:t>
      </w:r>
      <w:r>
        <w:rPr>
          <w:color w:val="231F20"/>
          <w:spacing w:val="37"/>
        </w:rPr>
        <w:t> </w:t>
      </w:r>
      <w:r>
        <w:rPr>
          <w:color w:val="231F20"/>
        </w:rPr>
        <w:t>are</w:t>
      </w:r>
      <w:r>
        <w:rPr>
          <w:color w:val="231F20"/>
          <w:spacing w:val="38"/>
        </w:rPr>
        <w:t> </w:t>
      </w:r>
      <w:r>
        <w:rPr>
          <w:color w:val="231F20"/>
        </w:rPr>
        <w:t>asymptotically</w:t>
      </w:r>
    </w:p>
    <w:p>
      <w:pPr>
        <w:spacing w:after="0" w:line="247" w:lineRule="auto"/>
        <w:jc w:val="both"/>
        <w:sectPr>
          <w:pgSz w:w="11910" w:h="17010"/>
          <w:pgMar w:header="850" w:footer="808" w:top="1440" w:bottom="920" w:left="1020" w:right="980"/>
          <w:cols w:num="2" w:equalWidth="0">
            <w:col w:w="4832" w:space="128"/>
            <w:col w:w="4950"/>
          </w:cols>
        </w:sectPr>
      </w:pPr>
    </w:p>
    <w:p>
      <w:pPr>
        <w:spacing w:line="244" w:lineRule="exact" w:before="0"/>
        <w:ind w:left="437" w:right="0" w:firstLine="0"/>
        <w:jc w:val="left"/>
        <w:rPr>
          <w:rFonts w:ascii="Trebuchet MS" w:hAnsi="Trebuchet MS"/>
          <w:sz w:val="18"/>
        </w:rPr>
      </w:pPr>
      <w:r>
        <w:rPr>
          <w:i/>
          <w:color w:val="010202"/>
          <w:w w:val="90"/>
          <w:position w:val="1"/>
          <w:sz w:val="18"/>
        </w:rPr>
        <w:t>B</w:t>
      </w:r>
      <w:r>
        <w:rPr>
          <w:rFonts w:ascii="Symbol" w:hAnsi="Symbol"/>
          <w:color w:val="010202"/>
          <w:w w:val="90"/>
          <w:sz w:val="24"/>
        </w:rPr>
        <w:t></w:t>
      </w:r>
      <w:r>
        <w:rPr>
          <w:i/>
          <w:color w:val="010202"/>
          <w:w w:val="90"/>
          <w:position w:val="1"/>
          <w:sz w:val="18"/>
        </w:rPr>
        <w:t>h</w:t>
      </w:r>
      <w:r>
        <w:rPr>
          <w:rFonts w:ascii="Trebuchet MS" w:hAnsi="Trebuchet MS"/>
          <w:color w:val="010202"/>
          <w:w w:val="90"/>
          <w:position w:val="1"/>
          <w:sz w:val="18"/>
        </w:rPr>
        <w:t>1,</w:t>
      </w:r>
      <w:r>
        <w:rPr>
          <w:rFonts w:ascii="Trebuchet MS" w:hAnsi="Trebuchet MS"/>
          <w:color w:val="010202"/>
          <w:spacing w:val="-29"/>
          <w:w w:val="90"/>
          <w:position w:val="1"/>
          <w:sz w:val="18"/>
        </w:rPr>
        <w:t> </w:t>
      </w:r>
      <w:r>
        <w:rPr>
          <w:i/>
          <w:color w:val="010202"/>
          <w:w w:val="90"/>
          <w:position w:val="1"/>
          <w:sz w:val="18"/>
        </w:rPr>
        <w:t>h</w:t>
      </w:r>
      <w:r>
        <w:rPr>
          <w:rFonts w:ascii="Trebuchet MS" w:hAnsi="Trebuchet MS"/>
          <w:color w:val="010202"/>
          <w:w w:val="90"/>
          <w:position w:val="1"/>
          <w:sz w:val="18"/>
        </w:rPr>
        <w:t>2;</w:t>
      </w:r>
      <w:r>
        <w:rPr>
          <w:i/>
          <w:color w:val="010202"/>
          <w:w w:val="90"/>
          <w:position w:val="1"/>
          <w:sz w:val="18"/>
        </w:rPr>
        <w:t>T</w:t>
      </w:r>
      <w:r>
        <w:rPr>
          <w:i/>
          <w:color w:val="010202"/>
          <w:spacing w:val="6"/>
          <w:w w:val="90"/>
          <w:position w:val="1"/>
          <w:sz w:val="18"/>
        </w:rPr>
        <w:t> </w:t>
      </w:r>
      <w:r>
        <w:rPr>
          <w:rFonts w:ascii="Symbol" w:hAnsi="Symbol"/>
          <w:color w:val="010202"/>
          <w:w w:val="90"/>
          <w:sz w:val="24"/>
        </w:rPr>
        <w:t></w:t>
      </w:r>
      <w:r>
        <w:rPr>
          <w:rFonts w:ascii="Times New Roman" w:hAnsi="Times New Roman"/>
          <w:color w:val="010202"/>
          <w:spacing w:val="-13"/>
          <w:w w:val="90"/>
          <w:sz w:val="24"/>
        </w:rPr>
        <w:t> </w:t>
      </w:r>
      <w:r>
        <w:rPr>
          <w:rFonts w:ascii="Symbol" w:hAnsi="Symbol"/>
          <w:color w:val="010202"/>
          <w:w w:val="90"/>
          <w:position w:val="1"/>
          <w:sz w:val="18"/>
        </w:rPr>
        <w:t></w:t>
      </w:r>
      <w:r>
        <w:rPr>
          <w:rFonts w:ascii="Times New Roman" w:hAnsi="Times New Roman"/>
          <w:color w:val="010202"/>
          <w:spacing w:val="9"/>
          <w:w w:val="90"/>
          <w:position w:val="1"/>
          <w:sz w:val="18"/>
        </w:rPr>
        <w:t> </w:t>
      </w:r>
      <w:r>
        <w:rPr>
          <w:i/>
          <w:color w:val="010202"/>
          <w:w w:val="90"/>
          <w:position w:val="1"/>
          <w:sz w:val="18"/>
        </w:rPr>
        <w:t>X</w:t>
      </w:r>
      <w:r>
        <w:rPr>
          <w:i/>
          <w:color w:val="010202"/>
          <w:spacing w:val="1"/>
          <w:w w:val="90"/>
          <w:position w:val="1"/>
          <w:sz w:val="18"/>
        </w:rPr>
        <w:t> </w:t>
      </w:r>
      <w:r>
        <w:rPr>
          <w:rFonts w:ascii="Symbol" w:hAnsi="Symbol"/>
          <w:color w:val="010202"/>
          <w:w w:val="90"/>
          <w:sz w:val="24"/>
        </w:rPr>
        <w:t></w:t>
      </w:r>
      <w:r>
        <w:rPr>
          <w:i/>
          <w:color w:val="010202"/>
          <w:w w:val="90"/>
          <w:position w:val="1"/>
          <w:sz w:val="18"/>
        </w:rPr>
        <w:t>h</w:t>
      </w:r>
      <w:r>
        <w:rPr>
          <w:rFonts w:ascii="Trebuchet MS" w:hAnsi="Trebuchet MS"/>
          <w:color w:val="010202"/>
          <w:w w:val="90"/>
          <w:position w:val="1"/>
          <w:sz w:val="18"/>
        </w:rPr>
        <w:t>1;</w:t>
      </w:r>
      <w:r>
        <w:rPr>
          <w:i/>
          <w:color w:val="010202"/>
          <w:w w:val="90"/>
          <w:position w:val="1"/>
          <w:sz w:val="18"/>
        </w:rPr>
        <w:t>T</w:t>
      </w:r>
      <w:r>
        <w:rPr>
          <w:i/>
          <w:color w:val="010202"/>
          <w:spacing w:val="5"/>
          <w:w w:val="90"/>
          <w:position w:val="1"/>
          <w:sz w:val="18"/>
        </w:rPr>
        <w:t> </w:t>
      </w:r>
      <w:r>
        <w:rPr>
          <w:rFonts w:ascii="Symbol" w:hAnsi="Symbol"/>
          <w:color w:val="010202"/>
          <w:w w:val="90"/>
          <w:sz w:val="24"/>
        </w:rPr>
        <w:t></w:t>
      </w:r>
      <w:r>
        <w:rPr>
          <w:rFonts w:ascii="Times New Roman" w:hAnsi="Times New Roman"/>
          <w:color w:val="010202"/>
          <w:spacing w:val="-25"/>
          <w:w w:val="90"/>
          <w:sz w:val="24"/>
        </w:rPr>
        <w:t> </w:t>
      </w:r>
      <w:r>
        <w:rPr>
          <w:i/>
          <w:color w:val="010202"/>
          <w:w w:val="90"/>
          <w:position w:val="1"/>
          <w:sz w:val="18"/>
        </w:rPr>
        <w:t>X</w:t>
      </w:r>
      <w:r>
        <w:rPr>
          <w:i/>
          <w:color w:val="010202"/>
          <w:spacing w:val="1"/>
          <w:w w:val="90"/>
          <w:position w:val="1"/>
          <w:sz w:val="18"/>
        </w:rPr>
        <w:t> </w:t>
      </w:r>
      <w:r>
        <w:rPr>
          <w:rFonts w:ascii="Symbol" w:hAnsi="Symbol"/>
          <w:color w:val="010202"/>
          <w:w w:val="90"/>
          <w:sz w:val="24"/>
        </w:rPr>
        <w:t></w:t>
      </w:r>
      <w:r>
        <w:rPr>
          <w:i/>
          <w:color w:val="010202"/>
          <w:w w:val="90"/>
          <w:position w:val="1"/>
          <w:sz w:val="18"/>
        </w:rPr>
        <w:t>h</w:t>
      </w:r>
      <w:r>
        <w:rPr>
          <w:rFonts w:ascii="Trebuchet MS" w:hAnsi="Trebuchet MS"/>
          <w:color w:val="010202"/>
          <w:w w:val="90"/>
          <w:position w:val="1"/>
          <w:sz w:val="18"/>
        </w:rPr>
        <w:t>2;</w:t>
      </w:r>
      <w:r>
        <w:rPr>
          <w:i/>
          <w:color w:val="010202"/>
          <w:w w:val="90"/>
          <w:position w:val="1"/>
          <w:sz w:val="18"/>
        </w:rPr>
        <w:t>T</w:t>
      </w:r>
      <w:r>
        <w:rPr>
          <w:i/>
          <w:color w:val="010202"/>
          <w:spacing w:val="6"/>
          <w:w w:val="90"/>
          <w:position w:val="1"/>
          <w:sz w:val="18"/>
        </w:rPr>
        <w:t> </w:t>
      </w:r>
      <w:r>
        <w:rPr>
          <w:rFonts w:ascii="Symbol" w:hAnsi="Symbol"/>
          <w:color w:val="010202"/>
          <w:w w:val="90"/>
          <w:sz w:val="24"/>
        </w:rPr>
        <w:t></w:t>
      </w:r>
      <w:r>
        <w:rPr>
          <w:rFonts w:ascii="Times New Roman" w:hAnsi="Times New Roman"/>
          <w:color w:val="010202"/>
          <w:spacing w:val="-25"/>
          <w:w w:val="90"/>
          <w:sz w:val="24"/>
        </w:rPr>
        <w:t> </w:t>
      </w:r>
      <w:r>
        <w:rPr>
          <w:i/>
          <w:color w:val="010202"/>
          <w:w w:val="90"/>
          <w:position w:val="1"/>
          <w:sz w:val="18"/>
        </w:rPr>
        <w:t>X</w:t>
      </w:r>
      <w:r>
        <w:rPr>
          <w:rFonts w:ascii="Symbol" w:hAnsi="Symbol"/>
          <w:color w:val="010202"/>
          <w:w w:val="90"/>
          <w:position w:val="1"/>
          <w:sz w:val="18"/>
          <w:vertAlign w:val="superscript"/>
        </w:rPr>
        <w:t></w:t>
      </w:r>
      <w:r>
        <w:rPr>
          <w:rFonts w:ascii="Times New Roman" w:hAnsi="Times New Roman"/>
          <w:color w:val="010202"/>
          <w:spacing w:val="-7"/>
          <w:w w:val="90"/>
          <w:position w:val="1"/>
          <w:sz w:val="18"/>
          <w:vertAlign w:val="baseline"/>
        </w:rPr>
        <w:t> </w:t>
      </w:r>
      <w:r>
        <w:rPr>
          <w:rFonts w:ascii="Symbol" w:hAnsi="Symbol"/>
          <w:color w:val="010202"/>
          <w:w w:val="90"/>
          <w:sz w:val="24"/>
          <w:vertAlign w:val="baseline"/>
        </w:rPr>
        <w:t></w:t>
      </w:r>
      <w:r>
        <w:rPr>
          <w:i/>
          <w:color w:val="010202"/>
          <w:w w:val="90"/>
          <w:position w:val="1"/>
          <w:sz w:val="18"/>
          <w:vertAlign w:val="baseline"/>
        </w:rPr>
        <w:t>h</w:t>
      </w:r>
      <w:r>
        <w:rPr>
          <w:rFonts w:ascii="Trebuchet MS" w:hAnsi="Trebuchet MS"/>
          <w:color w:val="010202"/>
          <w:w w:val="90"/>
          <w:position w:val="1"/>
          <w:sz w:val="18"/>
          <w:vertAlign w:val="baseline"/>
        </w:rPr>
        <w:t>1</w:t>
      </w:r>
      <w:r>
        <w:rPr>
          <w:rFonts w:ascii="Symbol" w:hAnsi="Symbol"/>
          <w:color w:val="010202"/>
          <w:w w:val="90"/>
          <w:position w:val="1"/>
          <w:sz w:val="18"/>
          <w:vertAlign w:val="baseline"/>
        </w:rPr>
        <w:t></w:t>
      </w:r>
      <w:r>
        <w:rPr>
          <w:rFonts w:ascii="Times New Roman" w:hAnsi="Times New Roman"/>
          <w:color w:val="010202"/>
          <w:spacing w:val="-3"/>
          <w:w w:val="90"/>
          <w:position w:val="1"/>
          <w:sz w:val="18"/>
          <w:vertAlign w:val="baseline"/>
        </w:rPr>
        <w:t> </w:t>
      </w:r>
      <w:r>
        <w:rPr>
          <w:i/>
          <w:color w:val="010202"/>
          <w:w w:val="90"/>
          <w:position w:val="1"/>
          <w:sz w:val="18"/>
          <w:vertAlign w:val="baseline"/>
        </w:rPr>
        <w:t>h</w:t>
      </w:r>
      <w:r>
        <w:rPr>
          <w:rFonts w:ascii="Trebuchet MS" w:hAnsi="Trebuchet MS"/>
          <w:color w:val="010202"/>
          <w:w w:val="90"/>
          <w:position w:val="1"/>
          <w:sz w:val="18"/>
          <w:vertAlign w:val="baseline"/>
        </w:rPr>
        <w:t>1;</w:t>
      </w:r>
      <w:r>
        <w:rPr>
          <w:i/>
          <w:color w:val="010202"/>
          <w:w w:val="90"/>
          <w:position w:val="1"/>
          <w:sz w:val="18"/>
          <w:vertAlign w:val="baseline"/>
        </w:rPr>
        <w:t>T</w:t>
      </w:r>
      <w:r>
        <w:rPr>
          <w:i/>
          <w:color w:val="010202"/>
          <w:spacing w:val="5"/>
          <w:w w:val="90"/>
          <w:position w:val="1"/>
          <w:sz w:val="18"/>
          <w:vertAlign w:val="baseline"/>
        </w:rPr>
        <w:t> </w:t>
      </w:r>
      <w:r>
        <w:rPr>
          <w:rFonts w:ascii="Symbol" w:hAnsi="Symbol"/>
          <w:color w:val="010202"/>
          <w:w w:val="90"/>
          <w:sz w:val="24"/>
          <w:vertAlign w:val="baseline"/>
        </w:rPr>
        <w:t></w:t>
      </w:r>
      <w:r>
        <w:rPr>
          <w:rFonts w:ascii="Trebuchet MS" w:hAnsi="Trebuchet MS"/>
          <w:color w:val="010202"/>
          <w:w w:val="90"/>
          <w:position w:val="1"/>
          <w:sz w:val="18"/>
          <w:vertAlign w:val="baseline"/>
        </w:rPr>
        <w:t>,</w:t>
      </w:r>
    </w:p>
    <w:p>
      <w:pPr>
        <w:spacing w:before="7"/>
        <w:ind w:left="437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pacing w:val="-9"/>
          <w:w w:val="105"/>
          <w:sz w:val="18"/>
        </w:rPr>
        <w:t>(1)</w:t>
      </w:r>
    </w:p>
    <w:p>
      <w:pPr>
        <w:pStyle w:val="BodyText"/>
        <w:spacing w:line="247" w:lineRule="auto" w:before="7"/>
        <w:ind w:left="242" w:right="60"/>
      </w:pPr>
      <w:r>
        <w:rPr/>
        <w:br w:type="column"/>
      </w:r>
      <w:r>
        <w:rPr>
          <w:color w:val="231F20"/>
        </w:rPr>
        <w:t>unbiased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solvent.</w:t>
      </w:r>
      <w:r>
        <w:rPr>
          <w:color w:val="231F20"/>
          <w:spacing w:val="14"/>
        </w:rPr>
        <w:t> </w:t>
      </w:r>
      <w:r>
        <w:rPr>
          <w:color w:val="231F20"/>
        </w:rPr>
        <w:t>An</w:t>
      </w:r>
      <w:r>
        <w:rPr>
          <w:color w:val="231F20"/>
          <w:spacing w:val="13"/>
        </w:rPr>
        <w:t> </w:t>
      </w:r>
      <w:r>
        <w:rPr>
          <w:color w:val="231F20"/>
        </w:rPr>
        <w:t>important</w:t>
      </w:r>
      <w:r>
        <w:rPr>
          <w:color w:val="231F20"/>
          <w:spacing w:val="14"/>
        </w:rPr>
        <w:t> </w:t>
      </w:r>
      <w:r>
        <w:rPr>
          <w:color w:val="231F20"/>
        </w:rPr>
        <w:t>feature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measure</w:t>
      </w:r>
      <w:r>
        <w:rPr>
          <w:color w:val="231F20"/>
          <w:spacing w:val="14"/>
        </w:rPr>
        <w:t> </w:t>
      </w:r>
      <w:r>
        <w:rPr>
          <w:color w:val="231F20"/>
        </w:rPr>
        <w:t>(3),</w:t>
      </w:r>
      <w:r>
        <w:rPr>
          <w:color w:val="231F20"/>
          <w:spacing w:val="-37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comparison</w:t>
      </w:r>
      <w:r>
        <w:rPr>
          <w:color w:val="231F20"/>
          <w:spacing w:val="26"/>
        </w:rPr>
        <w:t> </w:t>
      </w:r>
      <w:r>
        <w:rPr>
          <w:color w:val="231F20"/>
        </w:rPr>
        <w:t>with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amplitude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bispectrum</w:t>
      </w:r>
      <w:r>
        <w:rPr>
          <w:color w:val="231F20"/>
          <w:spacing w:val="26"/>
        </w:rPr>
        <w:t> </w:t>
      </w:r>
      <w:r>
        <w:rPr>
          <w:color w:val="231F20"/>
        </w:rPr>
        <w:t>(1),</w:t>
      </w:r>
      <w:r>
        <w:rPr>
          <w:color w:val="231F20"/>
          <w:spacing w:val="27"/>
        </w:rPr>
        <w:t> </w:t>
      </w:r>
      <w:r>
        <w:rPr>
          <w:color w:val="231F20"/>
        </w:rPr>
        <w:t>is</w:t>
      </w:r>
      <w:r>
        <w:rPr>
          <w:color w:val="231F20"/>
          <w:spacing w:val="26"/>
        </w:rPr>
        <w:t> </w:t>
      </w:r>
      <w:r>
        <w:rPr>
          <w:color w:val="231F20"/>
        </w:rPr>
        <w:t>its</w:t>
      </w:r>
    </w:p>
    <w:p>
      <w:pPr>
        <w:spacing w:after="0" w:line="247" w:lineRule="auto"/>
        <w:sectPr>
          <w:type w:val="continuous"/>
          <w:pgSz w:w="11910" w:h="17010"/>
          <w:pgMar w:top="1440" w:bottom="0" w:left="1020" w:right="980"/>
          <w:cols w:num="3" w:equalWidth="0">
            <w:col w:w="3908" w:space="222"/>
            <w:col w:w="662" w:space="39"/>
            <w:col w:w="5079"/>
          </w:cols>
        </w:sectPr>
      </w:pPr>
    </w:p>
    <w:p>
      <w:pPr>
        <w:pStyle w:val="BodyText"/>
        <w:spacing w:line="247" w:lineRule="auto" w:before="1"/>
        <w:ind w:left="114" w:hanging="1"/>
      </w:pPr>
      <w:r>
        <w:rPr/>
        <w:pict>
          <v:shape style="position:absolute;margin-left:193.725098pt;margin-top:20.988791pt;width:9.8pt;height:6.45pt;mso-position-horizontal-relative:page;mso-position-vertical-relative:paragraph;z-index:-16084480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i/>
                      <w:color w:val="010202"/>
                      <w:spacing w:val="-9"/>
                      <w:w w:val="105"/>
                      <w:sz w:val="10"/>
                    </w:rPr>
                    <w:t>N</w:t>
                  </w:r>
                  <w:r>
                    <w:rPr>
                      <w:i/>
                      <w:color w:val="010202"/>
                      <w:spacing w:val="-7"/>
                      <w:w w:val="105"/>
                      <w:sz w:val="10"/>
                    </w:rPr>
                    <w:t> </w:t>
                  </w:r>
                  <w:r>
                    <w:rPr>
                      <w:rFonts w:ascii="Symbol" w:hAnsi="Symbol"/>
                      <w:color w:val="010202"/>
                      <w:spacing w:val="-9"/>
                      <w:w w:val="105"/>
                      <w:sz w:val="10"/>
                    </w:rPr>
                    <w:t></w:t>
                  </w:r>
                  <w:r>
                    <w:rPr>
                      <w:color w:val="010202"/>
                      <w:spacing w:val="-9"/>
                      <w:w w:val="105"/>
                      <w:sz w:val="1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where </w:t>
      </w:r>
      <w:r>
        <w:rPr>
          <w:i/>
          <w:color w:val="231F20"/>
          <w:w w:val="95"/>
        </w:rPr>
        <w:t>B</w:t>
      </w:r>
      <w:r>
        <w:rPr>
          <w:color w:val="231F20"/>
          <w:w w:val="95"/>
        </w:rPr>
        <w:t>(</w:t>
      </w:r>
      <w:r>
        <w:rPr>
          <w:i/>
          <w:color w:val="231F20"/>
          <w:w w:val="95"/>
        </w:rPr>
        <w:t>h</w:t>
      </w:r>
      <w:r>
        <w:rPr>
          <w:color w:val="231F20"/>
          <w:w w:val="95"/>
        </w:rPr>
        <w:t>1, </w:t>
      </w:r>
      <w:r>
        <w:rPr>
          <w:i/>
          <w:color w:val="231F20"/>
          <w:w w:val="95"/>
        </w:rPr>
        <w:t>h</w:t>
      </w:r>
      <w:r>
        <w:rPr>
          <w:color w:val="231F20"/>
          <w:w w:val="95"/>
        </w:rPr>
        <w:t>2; </w:t>
      </w:r>
      <w:r>
        <w:rPr>
          <w:i/>
          <w:color w:val="231F20"/>
          <w:w w:val="95"/>
        </w:rPr>
        <w:t>T </w:t>
      </w:r>
      <w:r>
        <w:rPr>
          <w:color w:val="231F20"/>
          <w:w w:val="95"/>
        </w:rPr>
        <w:t>) is the function of variables </w:t>
      </w:r>
      <w:r>
        <w:rPr>
          <w:i/>
          <w:color w:val="231F20"/>
          <w:w w:val="95"/>
        </w:rPr>
        <w:t>h</w:t>
      </w:r>
      <w:r>
        <w:rPr>
          <w:color w:val="231F20"/>
          <w:w w:val="95"/>
        </w:rPr>
        <w:t>1, </w:t>
      </w:r>
      <w:r>
        <w:rPr>
          <w:i/>
          <w:color w:val="231F20"/>
          <w:w w:val="95"/>
        </w:rPr>
        <w:t>h</w:t>
      </w:r>
      <w:r>
        <w:rPr>
          <w:color w:val="231F20"/>
          <w:w w:val="95"/>
        </w:rPr>
        <w:t>2 for a given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interval</w:t>
      </w:r>
      <w:r>
        <w:rPr>
          <w:color w:val="231F20"/>
          <w:spacing w:val="-4"/>
          <w:w w:val="95"/>
        </w:rPr>
        <w:t> </w:t>
      </w:r>
      <w:r>
        <w:rPr>
          <w:i/>
          <w:color w:val="231F20"/>
          <w:w w:val="95"/>
        </w:rPr>
        <w:t>T</w:t>
      </w:r>
      <w:r>
        <w:rPr>
          <w:color w:val="231F20"/>
          <w:w w:val="95"/>
        </w:rPr>
        <w:t>;</w:t>
      </w:r>
      <w:r>
        <w:rPr>
          <w:color w:val="231F20"/>
          <w:spacing w:val="-4"/>
          <w:w w:val="95"/>
        </w:rPr>
        <w:t> </w:t>
      </w:r>
      <w:r>
        <w:rPr>
          <w:i/>
          <w:color w:val="231F20"/>
          <w:w w:val="95"/>
        </w:rPr>
        <w:t>h</w:t>
      </w:r>
      <w:r>
        <w:rPr>
          <w:color w:val="231F20"/>
          <w:w w:val="95"/>
        </w:rPr>
        <w:t>1,</w:t>
      </w:r>
      <w:r>
        <w:rPr>
          <w:color w:val="231F20"/>
          <w:spacing w:val="-3"/>
          <w:w w:val="95"/>
        </w:rPr>
        <w:t> </w:t>
      </w:r>
      <w:r>
        <w:rPr>
          <w:i/>
          <w:color w:val="231F20"/>
          <w:w w:val="95"/>
        </w:rPr>
        <w:t>h</w:t>
      </w:r>
      <w:r>
        <w:rPr>
          <w:color w:val="231F20"/>
          <w:w w:val="95"/>
        </w:rPr>
        <w:t>2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frequency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indices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correspond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frequencies</w:t>
      </w:r>
    </w:p>
    <w:p>
      <w:pPr>
        <w:pStyle w:val="BodyText"/>
        <w:spacing w:line="247" w:lineRule="auto" w:before="1"/>
        <w:ind w:left="113"/>
      </w:pPr>
      <w:r>
        <w:rPr/>
        <w:br w:type="column"/>
      </w:r>
      <w:r>
        <w:rPr>
          <w:color w:val="231F20"/>
        </w:rPr>
        <w:t>invariance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energy</w:t>
      </w:r>
      <w:r>
        <w:rPr>
          <w:color w:val="231F20"/>
          <w:spacing w:val="27"/>
        </w:rPr>
        <w:t> </w:t>
      </w:r>
      <w:r>
        <w:rPr>
          <w:color w:val="231F20"/>
        </w:rPr>
        <w:t>parameters</w:t>
      </w:r>
      <w:r>
        <w:rPr>
          <w:color w:val="231F20"/>
          <w:spacing w:val="28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process</w:t>
      </w:r>
      <w:r>
        <w:rPr>
          <w:color w:val="231F20"/>
          <w:spacing w:val="27"/>
        </w:rPr>
        <w:t> </w:t>
      </w:r>
      <w:r>
        <w:rPr>
          <w:color w:val="231F20"/>
        </w:rPr>
        <w:t>imple-</w:t>
      </w:r>
      <w:r>
        <w:rPr>
          <w:color w:val="231F20"/>
          <w:spacing w:val="-37"/>
        </w:rPr>
        <w:t> </w:t>
      </w:r>
      <w:r>
        <w:rPr>
          <w:color w:val="231F20"/>
        </w:rPr>
        <w:t>mentation</w:t>
      </w:r>
      <w:r>
        <w:rPr>
          <w:color w:val="231F20"/>
          <w:spacing w:val="12"/>
        </w:rPr>
        <w:t> </w:t>
      </w:r>
      <w:r>
        <w:rPr>
          <w:color w:val="231F20"/>
        </w:rPr>
        <w:t>segment,</w:t>
      </w:r>
      <w:r>
        <w:rPr>
          <w:color w:val="231F20"/>
          <w:spacing w:val="12"/>
        </w:rPr>
        <w:t> </w:t>
      </w:r>
      <w:r>
        <w:rPr>
          <w:color w:val="231F20"/>
        </w:rPr>
        <w:t>its</w:t>
      </w:r>
      <w:r>
        <w:rPr>
          <w:color w:val="231F20"/>
          <w:spacing w:val="12"/>
        </w:rPr>
        <w:t> </w:t>
      </w:r>
      <w:r>
        <w:rPr>
          <w:color w:val="231F20"/>
        </w:rPr>
        <w:t>increased</w:t>
      </w:r>
      <w:r>
        <w:rPr>
          <w:color w:val="231F20"/>
          <w:spacing w:val="13"/>
        </w:rPr>
        <w:t> </w:t>
      </w:r>
      <w:r>
        <w:rPr>
          <w:color w:val="231F20"/>
        </w:rPr>
        <w:t>accuracy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applicability</w:t>
      </w:r>
    </w:p>
    <w:p>
      <w:pPr>
        <w:spacing w:after="0" w:line="247" w:lineRule="auto"/>
        <w:sectPr>
          <w:type w:val="continuous"/>
          <w:pgSz w:w="11910" w:h="17010"/>
          <w:pgMar w:top="1440" w:bottom="0" w:left="1020" w:right="980"/>
          <w:cols w:num="2" w:equalWidth="0">
            <w:col w:w="4832" w:space="128"/>
            <w:col w:w="4950"/>
          </w:cols>
        </w:sectPr>
      </w:pPr>
    </w:p>
    <w:p>
      <w:pPr>
        <w:spacing w:before="101"/>
        <w:ind w:left="114" w:right="0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f</w:t>
      </w:r>
      <w:r>
        <w:rPr>
          <w:color w:val="231F20"/>
          <w:w w:val="105"/>
          <w:sz w:val="18"/>
        </w:rPr>
        <w:t>1=</w:t>
      </w:r>
      <w:r>
        <w:rPr>
          <w:i/>
          <w:color w:val="231F20"/>
          <w:w w:val="105"/>
          <w:sz w:val="18"/>
        </w:rPr>
        <w:t>h</w:t>
      </w:r>
      <w:r>
        <w:rPr>
          <w:color w:val="231F20"/>
          <w:w w:val="105"/>
          <w:sz w:val="18"/>
        </w:rPr>
        <w:t>1/</w:t>
      </w:r>
      <w:r>
        <w:rPr>
          <w:i/>
          <w:color w:val="231F20"/>
          <w:w w:val="105"/>
          <w:sz w:val="18"/>
        </w:rPr>
        <w:t>T</w:t>
      </w:r>
      <w:r>
        <w:rPr>
          <w:i/>
          <w:color w:val="231F20"/>
          <w:spacing w:val="33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33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f</w:t>
      </w:r>
      <w:r>
        <w:rPr>
          <w:color w:val="231F20"/>
          <w:w w:val="105"/>
          <w:sz w:val="18"/>
        </w:rPr>
        <w:t>2=</w:t>
      </w:r>
      <w:r>
        <w:rPr>
          <w:i/>
          <w:color w:val="231F20"/>
          <w:w w:val="105"/>
          <w:sz w:val="18"/>
        </w:rPr>
        <w:t>h</w:t>
      </w:r>
      <w:r>
        <w:rPr>
          <w:color w:val="231F20"/>
          <w:w w:val="105"/>
          <w:sz w:val="18"/>
        </w:rPr>
        <w:t>2/</w:t>
      </w:r>
      <w:r>
        <w:rPr>
          <w:i/>
          <w:color w:val="231F20"/>
          <w:w w:val="105"/>
          <w:sz w:val="18"/>
        </w:rPr>
        <w:t>T</w:t>
      </w:r>
      <w:r>
        <w:rPr>
          <w:color w:val="231F20"/>
          <w:w w:val="105"/>
          <w:sz w:val="18"/>
        </w:rPr>
        <w:t>;</w:t>
      </w:r>
    </w:p>
    <w:p>
      <w:pPr>
        <w:spacing w:line="314" w:lineRule="exact" w:before="44"/>
        <w:ind w:left="106" w:right="0" w:firstLine="0"/>
        <w:jc w:val="left"/>
        <w:rPr>
          <w:sz w:val="18"/>
        </w:rPr>
      </w:pPr>
      <w:r>
        <w:rPr/>
        <w:br w:type="column"/>
      </w:r>
      <w:r>
        <w:rPr>
          <w:i/>
          <w:color w:val="010202"/>
          <w:w w:val="95"/>
          <w:position w:val="1"/>
          <w:sz w:val="18"/>
        </w:rPr>
        <w:t>X</w:t>
      </w:r>
      <w:r>
        <w:rPr>
          <w:i/>
          <w:color w:val="010202"/>
          <w:spacing w:val="3"/>
          <w:w w:val="95"/>
          <w:position w:val="1"/>
          <w:sz w:val="18"/>
        </w:rPr>
        <w:t> </w:t>
      </w:r>
      <w:r>
        <w:rPr>
          <w:rFonts w:ascii="Symbol" w:hAnsi="Symbol"/>
          <w:color w:val="010202"/>
          <w:w w:val="95"/>
          <w:sz w:val="24"/>
        </w:rPr>
        <w:t></w:t>
      </w:r>
      <w:r>
        <w:rPr>
          <w:i/>
          <w:color w:val="010202"/>
          <w:w w:val="95"/>
          <w:position w:val="1"/>
          <w:sz w:val="18"/>
        </w:rPr>
        <w:t>h</w:t>
      </w:r>
      <w:r>
        <w:rPr>
          <w:color w:val="010202"/>
          <w:w w:val="95"/>
          <w:position w:val="1"/>
          <w:sz w:val="18"/>
        </w:rPr>
        <w:t>;</w:t>
      </w:r>
      <w:r>
        <w:rPr>
          <w:i/>
          <w:color w:val="010202"/>
          <w:w w:val="95"/>
          <w:position w:val="1"/>
          <w:sz w:val="18"/>
        </w:rPr>
        <w:t>T</w:t>
      </w:r>
      <w:r>
        <w:rPr>
          <w:i/>
          <w:color w:val="010202"/>
          <w:spacing w:val="8"/>
          <w:w w:val="95"/>
          <w:position w:val="1"/>
          <w:sz w:val="18"/>
        </w:rPr>
        <w:t> </w:t>
      </w:r>
      <w:r>
        <w:rPr>
          <w:rFonts w:ascii="Symbol" w:hAnsi="Symbol"/>
          <w:color w:val="010202"/>
          <w:w w:val="95"/>
          <w:sz w:val="24"/>
        </w:rPr>
        <w:t></w:t>
      </w:r>
      <w:r>
        <w:rPr>
          <w:rFonts w:ascii="Times New Roman" w:hAnsi="Times New Roman"/>
          <w:color w:val="010202"/>
          <w:spacing w:val="-11"/>
          <w:w w:val="95"/>
          <w:sz w:val="24"/>
        </w:rPr>
        <w:t> </w:t>
      </w:r>
      <w:r>
        <w:rPr>
          <w:rFonts w:ascii="Symbol" w:hAnsi="Symbol"/>
          <w:color w:val="010202"/>
          <w:w w:val="95"/>
          <w:position w:val="1"/>
          <w:sz w:val="18"/>
        </w:rPr>
        <w:t></w:t>
      </w:r>
      <w:r>
        <w:rPr>
          <w:rFonts w:ascii="Times New Roman" w:hAnsi="Times New Roman"/>
          <w:color w:val="010202"/>
          <w:spacing w:val="4"/>
          <w:w w:val="95"/>
          <w:position w:val="1"/>
          <w:sz w:val="18"/>
        </w:rPr>
        <w:t> </w:t>
      </w:r>
      <w:r>
        <w:rPr>
          <w:rFonts w:ascii="Symbol" w:hAnsi="Symbol"/>
          <w:color w:val="010202"/>
          <w:w w:val="95"/>
          <w:position w:val="-2"/>
          <w:sz w:val="27"/>
        </w:rPr>
        <w:t></w:t>
      </w:r>
      <w:r>
        <w:rPr>
          <w:rFonts w:ascii="Times New Roman" w:hAnsi="Times New Roman"/>
          <w:color w:val="010202"/>
          <w:spacing w:val="-26"/>
          <w:w w:val="95"/>
          <w:position w:val="-2"/>
          <w:sz w:val="27"/>
        </w:rPr>
        <w:t> </w:t>
      </w:r>
      <w:r>
        <w:rPr>
          <w:i/>
          <w:color w:val="010202"/>
          <w:w w:val="95"/>
          <w:position w:val="1"/>
          <w:sz w:val="18"/>
        </w:rPr>
        <w:t>x</w:t>
      </w:r>
      <w:r>
        <w:rPr>
          <w:i/>
          <w:color w:val="010202"/>
          <w:spacing w:val="-2"/>
          <w:w w:val="95"/>
          <w:position w:val="1"/>
          <w:sz w:val="18"/>
        </w:rPr>
        <w:t> </w:t>
      </w:r>
      <w:r>
        <w:rPr>
          <w:rFonts w:ascii="Symbol" w:hAnsi="Symbol"/>
          <w:color w:val="010202"/>
          <w:w w:val="95"/>
          <w:sz w:val="24"/>
        </w:rPr>
        <w:t></w:t>
      </w:r>
      <w:r>
        <w:rPr>
          <w:i/>
          <w:color w:val="010202"/>
          <w:w w:val="95"/>
          <w:position w:val="1"/>
          <w:sz w:val="18"/>
        </w:rPr>
        <w:t>k</w:t>
      </w:r>
      <w:r>
        <w:rPr>
          <w:rFonts w:ascii="Symbol" w:hAnsi="Symbol"/>
          <w:color w:val="010202"/>
          <w:w w:val="95"/>
          <w:sz w:val="24"/>
        </w:rPr>
        <w:t></w:t>
      </w:r>
      <w:r>
        <w:rPr>
          <w:color w:val="010202"/>
          <w:w w:val="95"/>
          <w:position w:val="1"/>
          <w:sz w:val="18"/>
        </w:rPr>
        <w:t>exp</w:t>
      </w:r>
      <w:r>
        <w:rPr>
          <w:rFonts w:ascii="Symbol" w:hAnsi="Symbol"/>
          <w:color w:val="010202"/>
          <w:w w:val="95"/>
          <w:sz w:val="24"/>
        </w:rPr>
        <w:t></w:t>
      </w:r>
      <w:r>
        <w:rPr>
          <w:rFonts w:ascii="Symbol" w:hAnsi="Symbol"/>
          <w:color w:val="010202"/>
          <w:w w:val="95"/>
          <w:position w:val="1"/>
          <w:sz w:val="18"/>
        </w:rPr>
        <w:t></w:t>
      </w:r>
      <w:r>
        <w:rPr>
          <w:rFonts w:ascii="Times New Roman" w:hAnsi="Times New Roman"/>
          <w:color w:val="010202"/>
          <w:spacing w:val="5"/>
          <w:w w:val="95"/>
          <w:position w:val="1"/>
          <w:sz w:val="18"/>
        </w:rPr>
        <w:t> </w:t>
      </w:r>
      <w:r>
        <w:rPr>
          <w:i/>
          <w:color w:val="010202"/>
          <w:w w:val="95"/>
          <w:position w:val="1"/>
          <w:sz w:val="18"/>
        </w:rPr>
        <w:t>j</w:t>
      </w:r>
      <w:r>
        <w:rPr>
          <w:color w:val="010202"/>
          <w:w w:val="95"/>
          <w:position w:val="1"/>
          <w:sz w:val="18"/>
        </w:rPr>
        <w:t>2</w:t>
      </w:r>
      <w:r>
        <w:rPr>
          <w:rFonts w:ascii="Symbol" w:hAnsi="Symbol"/>
          <w:color w:val="010202"/>
          <w:w w:val="95"/>
          <w:position w:val="1"/>
          <w:sz w:val="18"/>
        </w:rPr>
        <w:t></w:t>
      </w:r>
      <w:r>
        <w:rPr>
          <w:i/>
          <w:color w:val="010202"/>
          <w:w w:val="95"/>
          <w:position w:val="1"/>
          <w:sz w:val="18"/>
        </w:rPr>
        <w:t>hk</w:t>
      </w:r>
      <w:r>
        <w:rPr>
          <w:i/>
          <w:color w:val="010202"/>
          <w:spacing w:val="6"/>
          <w:w w:val="95"/>
          <w:position w:val="1"/>
          <w:sz w:val="18"/>
        </w:rPr>
        <w:t> </w:t>
      </w:r>
      <w:r>
        <w:rPr>
          <w:color w:val="010202"/>
          <w:w w:val="95"/>
          <w:position w:val="1"/>
          <w:sz w:val="18"/>
        </w:rPr>
        <w:t>/</w:t>
      </w:r>
      <w:r>
        <w:rPr>
          <w:color w:val="010202"/>
          <w:spacing w:val="12"/>
          <w:w w:val="95"/>
          <w:position w:val="1"/>
          <w:sz w:val="18"/>
        </w:rPr>
        <w:t> </w:t>
      </w:r>
      <w:r>
        <w:rPr>
          <w:i/>
          <w:color w:val="010202"/>
          <w:w w:val="95"/>
          <w:position w:val="1"/>
          <w:sz w:val="18"/>
        </w:rPr>
        <w:t>N</w:t>
      </w:r>
      <w:r>
        <w:rPr>
          <w:i/>
          <w:color w:val="010202"/>
          <w:spacing w:val="10"/>
          <w:w w:val="95"/>
          <w:position w:val="1"/>
          <w:sz w:val="18"/>
        </w:rPr>
        <w:t> </w:t>
      </w:r>
      <w:r>
        <w:rPr>
          <w:rFonts w:ascii="Symbol" w:hAnsi="Symbol"/>
          <w:color w:val="010202"/>
          <w:w w:val="95"/>
          <w:sz w:val="24"/>
        </w:rPr>
        <w:t></w:t>
      </w:r>
      <w:r>
        <w:rPr>
          <w:color w:val="010202"/>
          <w:w w:val="95"/>
          <w:position w:val="1"/>
          <w:sz w:val="18"/>
        </w:rPr>
        <w:t>,</w:t>
      </w:r>
    </w:p>
    <w:p>
      <w:pPr>
        <w:spacing w:line="79" w:lineRule="exact" w:before="0"/>
        <w:ind w:left="853" w:right="0" w:firstLine="0"/>
        <w:jc w:val="left"/>
        <w:rPr>
          <w:sz w:val="10"/>
        </w:rPr>
      </w:pPr>
      <w:r>
        <w:rPr>
          <w:i/>
          <w:color w:val="010202"/>
          <w:sz w:val="10"/>
        </w:rPr>
        <w:t>k</w:t>
      </w:r>
      <w:r>
        <w:rPr>
          <w:rFonts w:ascii="Symbol" w:hAnsi="Symbol"/>
          <w:color w:val="010202"/>
          <w:sz w:val="10"/>
        </w:rPr>
        <w:t></w:t>
      </w:r>
      <w:r>
        <w:rPr>
          <w:color w:val="010202"/>
          <w:sz w:val="10"/>
        </w:rPr>
        <w:t>0</w:t>
      </w:r>
    </w:p>
    <w:p>
      <w:pPr>
        <w:pStyle w:val="BodyText"/>
        <w:spacing w:line="247" w:lineRule="auto" w:before="1"/>
        <w:ind w:left="114"/>
      </w:pPr>
      <w:r>
        <w:rPr/>
        <w:br w:type="column"/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various</w:t>
      </w:r>
      <w:r>
        <w:rPr>
          <w:color w:val="231F20"/>
          <w:spacing w:val="7"/>
        </w:rPr>
        <w:t> </w:t>
      </w:r>
      <w:r>
        <w:rPr>
          <w:color w:val="231F20"/>
        </w:rPr>
        <w:t>types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types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measure</w:t>
      </w:r>
      <w:r>
        <w:rPr>
          <w:color w:val="231F20"/>
          <w:spacing w:val="7"/>
        </w:rPr>
        <w:t> </w:t>
      </w:r>
      <w:r>
        <w:rPr>
          <w:color w:val="231F20"/>
        </w:rPr>
        <w:t>frequency</w:t>
      </w:r>
      <w:r>
        <w:rPr>
          <w:color w:val="231F20"/>
          <w:spacing w:val="8"/>
        </w:rPr>
        <w:t> </w:t>
      </w:r>
      <w:r>
        <w:rPr>
          <w:color w:val="231F20"/>
        </w:rPr>
        <w:t>triplets.</w:t>
      </w:r>
      <w:r>
        <w:rPr>
          <w:color w:val="231F20"/>
          <w:spacing w:val="7"/>
        </w:rPr>
        <w:t> </w:t>
      </w:r>
      <w:r>
        <w:rPr>
          <w:color w:val="231F20"/>
        </w:rPr>
        <w:t>This</w:t>
      </w:r>
      <w:r>
        <w:rPr>
          <w:color w:val="231F20"/>
          <w:spacing w:val="-37"/>
        </w:rPr>
        <w:t> </w:t>
      </w:r>
      <w:r>
        <w:rPr>
          <w:color w:val="231F20"/>
        </w:rPr>
        <w:t>makes</w:t>
      </w:r>
      <w:r>
        <w:rPr>
          <w:color w:val="231F20"/>
          <w:spacing w:val="21"/>
        </w:rPr>
        <w:t> </w:t>
      </w:r>
      <w:r>
        <w:rPr>
          <w:color w:val="231F20"/>
        </w:rPr>
        <w:t>it</w:t>
      </w:r>
      <w:r>
        <w:rPr>
          <w:color w:val="231F20"/>
          <w:spacing w:val="21"/>
        </w:rPr>
        <w:t> </w:t>
      </w:r>
      <w:r>
        <w:rPr>
          <w:color w:val="231F20"/>
        </w:rPr>
        <w:t>possible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</w:rPr>
        <w:t>use</w:t>
      </w:r>
      <w:r>
        <w:rPr>
          <w:color w:val="231F20"/>
          <w:spacing w:val="21"/>
        </w:rPr>
        <w:t> </w:t>
      </w:r>
      <w:r>
        <w:rPr>
          <w:color w:val="231F20"/>
        </w:rPr>
        <w:t>measure</w:t>
      </w:r>
      <w:r>
        <w:rPr>
          <w:color w:val="231F20"/>
          <w:spacing w:val="21"/>
        </w:rPr>
        <w:t> </w:t>
      </w:r>
      <w:r>
        <w:rPr>
          <w:color w:val="231F20"/>
        </w:rPr>
        <w:t>(3)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investigate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co-</w:t>
      </w:r>
    </w:p>
    <w:p>
      <w:pPr>
        <w:spacing w:after="0" w:line="247" w:lineRule="auto"/>
        <w:sectPr>
          <w:type w:val="continuous"/>
          <w:pgSz w:w="11910" w:h="17010"/>
          <w:pgMar w:top="1440" w:bottom="0" w:left="1020" w:right="980"/>
          <w:cols w:num="3" w:equalWidth="0">
            <w:col w:w="1972" w:space="40"/>
            <w:col w:w="2821" w:space="127"/>
            <w:col w:w="4950"/>
          </w:cols>
        </w:sectPr>
      </w:pPr>
    </w:p>
    <w:p>
      <w:pPr>
        <w:pStyle w:val="BodyText"/>
        <w:spacing w:line="211" w:lineRule="exact"/>
        <w:ind w:left="113"/>
        <w:jc w:val="both"/>
      </w:pPr>
      <w:r>
        <w:rPr>
          <w:color w:val="231F20"/>
          <w:w w:val="105"/>
        </w:rPr>
        <w:t>(0</w:t>
      </w:r>
      <w:r>
        <w:rPr>
          <w:rFonts w:ascii="Times New Roman" w:hAnsi="Times New Roman"/>
          <w:color w:val="231F20"/>
          <w:w w:val="105"/>
        </w:rPr>
        <w:t>≤</w:t>
      </w:r>
      <w:r>
        <w:rPr>
          <w:i/>
          <w:color w:val="231F20"/>
          <w:w w:val="105"/>
        </w:rPr>
        <w:t>k</w:t>
      </w:r>
      <w:r>
        <w:rPr>
          <w:rFonts w:ascii="Times New Roman" w:hAnsi="Times New Roman"/>
          <w:color w:val="231F20"/>
          <w:w w:val="105"/>
        </w:rPr>
        <w:t>≤</w:t>
      </w:r>
      <w:r>
        <w:rPr>
          <w:i/>
          <w:color w:val="231F20"/>
          <w:w w:val="105"/>
        </w:rPr>
        <w:t>N</w:t>
      </w:r>
      <w:r>
        <w:rPr>
          <w:color w:val="231F20"/>
          <w:w w:val="105"/>
        </w:rPr>
        <w:t>–1)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– defines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the Fourier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image for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the discrete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set</w:t>
      </w:r>
    </w:p>
    <w:p>
      <w:pPr>
        <w:pStyle w:val="BodyText"/>
        <w:spacing w:line="247" w:lineRule="auto" w:before="7"/>
        <w:ind w:left="113" w:right="38"/>
        <w:jc w:val="both"/>
      </w:pPr>
      <w:r>
        <w:rPr>
          <w:color w:val="231F20"/>
        </w:rPr>
        <w:t>{</w:t>
      </w:r>
      <w:r>
        <w:rPr>
          <w:i/>
          <w:color w:val="231F20"/>
        </w:rPr>
        <w:t>x</w:t>
      </w:r>
      <w:r>
        <w:rPr>
          <w:color w:val="231F20"/>
        </w:rPr>
        <w:t>(</w:t>
      </w:r>
      <w:r>
        <w:rPr>
          <w:i/>
          <w:color w:val="231F20"/>
        </w:rPr>
        <w:t>k</w:t>
      </w:r>
      <w:r>
        <w:rPr>
          <w:color w:val="231F20"/>
        </w:rPr>
        <w:t>)}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arbitrary</w:t>
      </w:r>
      <w:r>
        <w:rPr>
          <w:color w:val="231F20"/>
          <w:spacing w:val="-10"/>
        </w:rPr>
        <w:t> </w:t>
      </w:r>
      <w:r>
        <w:rPr>
          <w:color w:val="231F20"/>
        </w:rPr>
        <w:t>frequency</w:t>
      </w:r>
      <w:r>
        <w:rPr>
          <w:color w:val="231F20"/>
          <w:spacing w:val="-9"/>
        </w:rPr>
        <w:t> </w:t>
      </w:r>
      <w:r>
        <w:rPr>
          <w:color w:val="231F20"/>
        </w:rPr>
        <w:t>index</w:t>
      </w:r>
      <w:r>
        <w:rPr>
          <w:color w:val="231F20"/>
          <w:spacing w:val="-9"/>
        </w:rPr>
        <w:t> </w:t>
      </w:r>
      <w:r>
        <w:rPr>
          <w:i/>
          <w:color w:val="231F20"/>
        </w:rPr>
        <w:t>h</w:t>
      </w:r>
      <w:r>
        <w:rPr>
          <w:i/>
          <w:color w:val="231F20"/>
          <w:spacing w:val="-9"/>
        </w:rPr>
        <w:t> </w:t>
      </w:r>
      <w:r>
        <w:rPr>
          <w:color w:val="231F20"/>
        </w:rPr>
        <w:t>(0</w:t>
      </w:r>
      <w:r>
        <w:rPr>
          <w:rFonts w:ascii="Times New Roman" w:hAnsi="Times New Roman"/>
          <w:color w:val="231F20"/>
        </w:rPr>
        <w:t>≤</w:t>
      </w:r>
      <w:r>
        <w:rPr>
          <w:i/>
          <w:color w:val="231F20"/>
        </w:rPr>
        <w:t>h</w:t>
      </w:r>
      <w:r>
        <w:rPr>
          <w:rFonts w:ascii="Times New Roman" w:hAnsi="Times New Roman"/>
          <w:color w:val="231F20"/>
        </w:rPr>
        <w:t>≤</w:t>
      </w:r>
      <w:r>
        <w:rPr>
          <w:i/>
          <w:color w:val="231F20"/>
        </w:rPr>
        <w:t>N</w:t>
      </w:r>
      <w:r>
        <w:rPr>
          <w:color w:val="231F20"/>
        </w:rPr>
        <w:t>–1);</w:t>
      </w:r>
      <w:r>
        <w:rPr>
          <w:color w:val="231F20"/>
          <w:spacing w:val="-10"/>
        </w:rPr>
        <w:t> </w:t>
      </w:r>
      <w:r>
        <w:rPr>
          <w:color w:val="231F20"/>
        </w:rPr>
        <w:t>*</w:t>
      </w:r>
      <w:r>
        <w:rPr>
          <w:color w:val="231F20"/>
          <w:spacing w:val="5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-38"/>
        </w:rPr>
        <w:t> </w:t>
      </w:r>
      <w:r>
        <w:rPr>
          <w:color w:val="231F20"/>
        </w:rPr>
        <w:t>complex conjugation operator. The value of </w:t>
      </w:r>
      <w:r>
        <w:rPr>
          <w:i/>
          <w:color w:val="231F20"/>
        </w:rPr>
        <w:t>T </w:t>
      </w:r>
      <w:r>
        <w:rPr>
          <w:color w:val="231F20"/>
        </w:rPr>
        <w:t>determines the</w:t>
      </w:r>
      <w:r>
        <w:rPr>
          <w:color w:val="231F20"/>
          <w:spacing w:val="-37"/>
        </w:rPr>
        <w:t> </w:t>
      </w:r>
      <w:r>
        <w:rPr>
          <w:color w:val="231F20"/>
        </w:rPr>
        <w:t>duration of the interval in seconds. In this case, the interval</w:t>
      </w:r>
      <w:r>
        <w:rPr>
          <w:color w:val="231F20"/>
          <w:spacing w:val="1"/>
        </w:rPr>
        <w:t> </w:t>
      </w:r>
      <w:r>
        <w:rPr>
          <w:color w:val="231F20"/>
        </w:rPr>
        <w:t>and its duration should correspond to the site of stationarity</w:t>
      </w:r>
      <w:r>
        <w:rPr>
          <w:color w:val="231F20"/>
          <w:spacing w:val="1"/>
        </w:rPr>
        <w:t> </w:t>
      </w:r>
      <w:r>
        <w:rPr>
          <w:color w:val="231F20"/>
        </w:rPr>
        <w:t>of the process. If this condition is not met, the Fourier image</w:t>
      </w:r>
      <w:r>
        <w:rPr>
          <w:color w:val="231F20"/>
          <w:spacing w:val="1"/>
        </w:rPr>
        <w:t> </w:t>
      </w:r>
      <w:r>
        <w:rPr>
          <w:color w:val="231F20"/>
        </w:rPr>
        <w:t>in (1) will be determined with an error, the magnitude of</w:t>
      </w:r>
      <w:r>
        <w:rPr>
          <w:color w:val="231F20"/>
          <w:spacing w:val="1"/>
        </w:rPr>
        <w:t> </w:t>
      </w:r>
      <w:r>
        <w:rPr>
          <w:color w:val="231F20"/>
        </w:rPr>
        <w:t>which will depend on the degree of non-stationarity of the</w:t>
      </w:r>
      <w:r>
        <w:rPr>
          <w:color w:val="231F20"/>
          <w:spacing w:val="1"/>
        </w:rPr>
        <w:t> </w:t>
      </w:r>
      <w:r>
        <w:rPr>
          <w:color w:val="231F20"/>
        </w:rPr>
        <w:t>process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interval.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addition,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estimate</w:t>
      </w:r>
      <w:r>
        <w:rPr>
          <w:color w:val="231F20"/>
          <w:spacing w:val="1"/>
        </w:rPr>
        <w:t> </w:t>
      </w:r>
      <w:r>
        <w:rPr>
          <w:color w:val="231F20"/>
        </w:rPr>
        <w:t>(1)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37"/>
        </w:rPr>
        <w:t> </w:t>
      </w:r>
      <w:r>
        <w:rPr>
          <w:color w:val="231F20"/>
        </w:rPr>
        <w:t>complex quantity [50]. Therefore, it is characterized by real</w:t>
      </w:r>
      <w:r>
        <w:rPr>
          <w:color w:val="231F20"/>
          <w:spacing w:val="1"/>
        </w:rPr>
        <w:t> </w:t>
      </w:r>
      <w:r>
        <w:rPr>
          <w:color w:val="231F20"/>
        </w:rPr>
        <w:t>Re[</w:t>
      </w:r>
      <w:r>
        <w:rPr>
          <w:i/>
          <w:color w:val="231F20"/>
        </w:rPr>
        <w:t>B</w:t>
      </w:r>
      <w:r>
        <w:rPr>
          <w:color w:val="231F20"/>
        </w:rPr>
        <w:t>(</w:t>
      </w:r>
      <w:r>
        <w:rPr>
          <w:i/>
          <w:color w:val="231F20"/>
        </w:rPr>
        <w:t>h</w:t>
      </w:r>
      <w:r>
        <w:rPr>
          <w:color w:val="231F20"/>
        </w:rPr>
        <w:t>1, </w:t>
      </w:r>
      <w:r>
        <w:rPr>
          <w:i/>
          <w:color w:val="231F20"/>
        </w:rPr>
        <w:t>h</w:t>
      </w:r>
      <w:r>
        <w:rPr>
          <w:color w:val="231F20"/>
        </w:rPr>
        <w:t>2; </w:t>
      </w:r>
      <w:r>
        <w:rPr>
          <w:i/>
          <w:color w:val="231F20"/>
        </w:rPr>
        <w:t>T </w:t>
      </w:r>
      <w:r>
        <w:rPr>
          <w:color w:val="231F20"/>
        </w:rPr>
        <w:t>)] and imaginary Im[</w:t>
      </w:r>
      <w:r>
        <w:rPr>
          <w:i/>
          <w:color w:val="231F20"/>
        </w:rPr>
        <w:t>B</w:t>
      </w:r>
      <w:r>
        <w:rPr>
          <w:color w:val="231F20"/>
        </w:rPr>
        <w:t>(</w:t>
      </w:r>
      <w:r>
        <w:rPr>
          <w:i/>
          <w:color w:val="231F20"/>
        </w:rPr>
        <w:t>h</w:t>
      </w:r>
      <w:r>
        <w:rPr>
          <w:color w:val="231F20"/>
        </w:rPr>
        <w:t>1, </w:t>
      </w:r>
      <w:r>
        <w:rPr>
          <w:i/>
          <w:color w:val="231F20"/>
        </w:rPr>
        <w:t>h</w:t>
      </w:r>
      <w:r>
        <w:rPr>
          <w:color w:val="231F20"/>
        </w:rPr>
        <w:t>2; </w:t>
      </w:r>
      <w:r>
        <w:rPr>
          <w:i/>
          <w:color w:val="231F20"/>
        </w:rPr>
        <w:t>T </w:t>
      </w:r>
      <w:r>
        <w:rPr>
          <w:color w:val="231F20"/>
        </w:rPr>
        <w:t>)] parts. This</w:t>
      </w:r>
      <w:r>
        <w:rPr>
          <w:color w:val="231F20"/>
          <w:spacing w:val="1"/>
        </w:rPr>
        <w:t> </w:t>
      </w:r>
      <w:r>
        <w:rPr>
          <w:color w:val="231F20"/>
        </w:rPr>
        <w:t>means that instead of estimating (1), appropriate estimates</w:t>
      </w:r>
      <w:r>
        <w:rPr>
          <w:color w:val="231F20"/>
          <w:spacing w:val="1"/>
        </w:rPr>
        <w:t> </w:t>
      </w:r>
      <w:r>
        <w:rPr>
          <w:color w:val="231F20"/>
        </w:rPr>
        <w:t>of amplitude and phase bispectrum can be considered. For 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given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interval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T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phase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bispectrum</w:t>
      </w:r>
      <w:r>
        <w:rPr>
          <w:color w:val="231F20"/>
          <w:spacing w:val="1"/>
          <w:w w:val="95"/>
        </w:rPr>
        <w:t> </w:t>
      </w:r>
      <w:r>
        <w:rPr>
          <w:rFonts w:ascii="Times New Roman" w:hAnsi="Times New Roman"/>
          <w:color w:val="231F20"/>
          <w:w w:val="95"/>
        </w:rPr>
        <w:t>φ</w:t>
      </w:r>
      <w:r>
        <w:rPr>
          <w:color w:val="231F20"/>
          <w:w w:val="95"/>
        </w:rPr>
        <w:t>(</w:t>
      </w:r>
      <w:r>
        <w:rPr>
          <w:i/>
          <w:color w:val="231F20"/>
          <w:w w:val="95"/>
        </w:rPr>
        <w:t>h</w:t>
      </w:r>
      <w:r>
        <w:rPr>
          <w:color w:val="231F20"/>
          <w:w w:val="95"/>
        </w:rPr>
        <w:t>1,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h</w:t>
      </w:r>
      <w:r>
        <w:rPr>
          <w:color w:val="231F20"/>
          <w:w w:val="95"/>
        </w:rPr>
        <w:t>2;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T </w:t>
      </w:r>
      <w:r>
        <w:rPr>
          <w:color w:val="231F20"/>
          <w:w w:val="95"/>
        </w:rPr>
        <w:t>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determined:</w:t>
      </w:r>
    </w:p>
    <w:p>
      <w:pPr>
        <w:spacing w:line="290" w:lineRule="exact" w:before="84"/>
        <w:ind w:left="431" w:right="0" w:firstLine="0"/>
        <w:jc w:val="left"/>
        <w:rPr>
          <w:rFonts w:ascii="Symbol" w:hAnsi="Symbol"/>
          <w:sz w:val="18"/>
        </w:rPr>
      </w:pPr>
      <w:r>
        <w:rPr>
          <w:rFonts w:ascii="Symbol" w:hAnsi="Symbol"/>
          <w:color w:val="010202"/>
          <w:w w:val="90"/>
          <w:position w:val="1"/>
          <w:sz w:val="18"/>
        </w:rPr>
        <w:t></w:t>
      </w:r>
      <w:r>
        <w:rPr>
          <w:rFonts w:ascii="Symbol" w:hAnsi="Symbol"/>
          <w:color w:val="010202"/>
          <w:w w:val="90"/>
          <w:sz w:val="24"/>
        </w:rPr>
        <w:t></w:t>
      </w:r>
      <w:r>
        <w:rPr>
          <w:i/>
          <w:color w:val="010202"/>
          <w:w w:val="90"/>
          <w:position w:val="1"/>
          <w:sz w:val="18"/>
        </w:rPr>
        <w:t>h</w:t>
      </w:r>
      <w:r>
        <w:rPr>
          <w:color w:val="010202"/>
          <w:w w:val="90"/>
          <w:position w:val="1"/>
          <w:sz w:val="18"/>
        </w:rPr>
        <w:t>1,</w:t>
      </w:r>
      <w:r>
        <w:rPr>
          <w:color w:val="010202"/>
          <w:spacing w:val="-17"/>
          <w:w w:val="90"/>
          <w:position w:val="1"/>
          <w:sz w:val="18"/>
        </w:rPr>
        <w:t> </w:t>
      </w:r>
      <w:r>
        <w:rPr>
          <w:i/>
          <w:color w:val="010202"/>
          <w:w w:val="90"/>
          <w:position w:val="1"/>
          <w:sz w:val="18"/>
        </w:rPr>
        <w:t>h</w:t>
      </w:r>
      <w:r>
        <w:rPr>
          <w:color w:val="010202"/>
          <w:w w:val="90"/>
          <w:position w:val="1"/>
          <w:sz w:val="18"/>
        </w:rPr>
        <w:t>2;</w:t>
      </w:r>
      <w:r>
        <w:rPr>
          <w:i/>
          <w:color w:val="010202"/>
          <w:w w:val="90"/>
          <w:position w:val="1"/>
          <w:sz w:val="18"/>
        </w:rPr>
        <w:t>T</w:t>
      </w:r>
      <w:r>
        <w:rPr>
          <w:i/>
          <w:color w:val="010202"/>
          <w:spacing w:val="6"/>
          <w:w w:val="90"/>
          <w:position w:val="1"/>
          <w:sz w:val="18"/>
        </w:rPr>
        <w:t> </w:t>
      </w:r>
      <w:r>
        <w:rPr>
          <w:rFonts w:ascii="Symbol" w:hAnsi="Symbol"/>
          <w:color w:val="010202"/>
          <w:w w:val="90"/>
          <w:sz w:val="24"/>
        </w:rPr>
        <w:t></w:t>
      </w:r>
      <w:r>
        <w:rPr>
          <w:rFonts w:ascii="Times New Roman" w:hAnsi="Times New Roman"/>
          <w:color w:val="010202"/>
          <w:spacing w:val="-14"/>
          <w:w w:val="90"/>
          <w:sz w:val="24"/>
        </w:rPr>
        <w:t> </w:t>
      </w:r>
      <w:r>
        <w:rPr>
          <w:rFonts w:ascii="Symbol" w:hAnsi="Symbol"/>
          <w:color w:val="010202"/>
          <w:w w:val="90"/>
          <w:position w:val="1"/>
          <w:sz w:val="18"/>
        </w:rPr>
        <w:t></w:t>
      </w:r>
    </w:p>
    <w:p>
      <w:pPr>
        <w:pStyle w:val="BodyText"/>
        <w:spacing w:line="247" w:lineRule="auto"/>
        <w:ind w:left="113" w:right="152"/>
        <w:jc w:val="both"/>
      </w:pPr>
      <w:r>
        <w:rPr/>
        <w:br w:type="column"/>
      </w:r>
      <w:r>
        <w:rPr>
          <w:color w:val="231F20"/>
          <w:w w:val="95"/>
        </w:rPr>
        <w:t>herence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spectral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components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X</w:t>
      </w:r>
      <w:r>
        <w:rPr>
          <w:color w:val="231F20"/>
          <w:w w:val="95"/>
        </w:rPr>
        <w:t>(</w:t>
      </w:r>
      <w:r>
        <w:rPr>
          <w:i/>
          <w:color w:val="231F20"/>
          <w:w w:val="95"/>
        </w:rPr>
        <w:t>h</w:t>
      </w:r>
      <w:r>
        <w:rPr>
          <w:color w:val="231F20"/>
          <w:w w:val="95"/>
        </w:rPr>
        <w:t>;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T </w:t>
      </w:r>
      <w:r>
        <w:rPr>
          <w:color w:val="231F20"/>
          <w:w w:val="95"/>
        </w:rPr>
        <w:t>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arbitrary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kinds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frequency</w:t>
      </w:r>
      <w:r>
        <w:rPr>
          <w:color w:val="231F20"/>
          <w:spacing w:val="20"/>
        </w:rPr>
        <w:t> </w:t>
      </w:r>
      <w:r>
        <w:rPr>
          <w:color w:val="231F20"/>
        </w:rPr>
        <w:t>triplets.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addition,</w:t>
      </w:r>
      <w:r>
        <w:rPr>
          <w:color w:val="231F20"/>
          <w:spacing w:val="20"/>
        </w:rPr>
        <w:t> </w:t>
      </w:r>
      <w:r>
        <w:rPr>
          <w:color w:val="231F20"/>
        </w:rPr>
        <w:t>measure</w:t>
      </w:r>
      <w:r>
        <w:rPr>
          <w:color w:val="231F20"/>
          <w:spacing w:val="19"/>
        </w:rPr>
        <w:t> </w:t>
      </w:r>
      <w:r>
        <w:rPr>
          <w:color w:val="231F20"/>
        </w:rPr>
        <w:t>(3)</w:t>
      </w:r>
      <w:r>
        <w:rPr>
          <w:color w:val="231F20"/>
          <w:spacing w:val="19"/>
        </w:rPr>
        <w:t> </w:t>
      </w:r>
      <w:r>
        <w:rPr>
          <w:color w:val="231F20"/>
        </w:rPr>
        <w:t>makes</w:t>
      </w:r>
      <w:r>
        <w:rPr>
          <w:color w:val="231F20"/>
          <w:spacing w:val="-37"/>
        </w:rPr>
        <w:t> </w:t>
      </w:r>
      <w:r>
        <w:rPr>
          <w:color w:val="231F20"/>
        </w:rPr>
        <w:t>it possible to determine and visually display the degree of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bicoherence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frequencies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spectrum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X</w:t>
      </w:r>
      <w:r>
        <w:rPr>
          <w:color w:val="231F20"/>
          <w:w w:val="95"/>
        </w:rPr>
        <w:t>(</w:t>
      </w:r>
      <w:r>
        <w:rPr>
          <w:i/>
          <w:color w:val="231F20"/>
          <w:w w:val="95"/>
        </w:rPr>
        <w:t>h</w:t>
      </w:r>
      <w:r>
        <w:rPr>
          <w:color w:val="231F20"/>
          <w:w w:val="95"/>
        </w:rPr>
        <w:t>;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T </w:t>
      </w:r>
      <w:r>
        <w:rPr>
          <w:color w:val="231F20"/>
          <w:w w:val="95"/>
        </w:rPr>
        <w:t>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arbitrary</w:t>
      </w:r>
      <w:r>
        <w:rPr>
          <w:color w:val="231F20"/>
          <w:spacing w:val="1"/>
        </w:rPr>
        <w:t> </w:t>
      </w:r>
      <w:r>
        <w:rPr>
          <w:color w:val="231F20"/>
        </w:rPr>
        <w:t>hazardous</w:t>
      </w:r>
      <w:r>
        <w:rPr>
          <w:color w:val="231F20"/>
          <w:spacing w:val="1"/>
        </w:rPr>
        <w:t> </w:t>
      </w:r>
      <w:r>
        <w:rPr>
          <w:color w:val="231F20"/>
        </w:rPr>
        <w:t>GE</w:t>
      </w:r>
      <w:r>
        <w:rPr>
          <w:color w:val="231F20"/>
          <w:spacing w:val="1"/>
        </w:rPr>
        <w:t> </w:t>
      </w:r>
      <w:r>
        <w:rPr>
          <w:color w:val="231F20"/>
        </w:rPr>
        <w:t>parameter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specified</w:t>
      </w:r>
      <w:r>
        <w:rPr>
          <w:color w:val="231F20"/>
          <w:spacing w:val="1"/>
        </w:rPr>
        <w:t> </w:t>
      </w:r>
      <w:r>
        <w:rPr>
          <w:color w:val="231F20"/>
        </w:rPr>
        <w:t>interval.</w:t>
      </w:r>
      <w:r>
        <w:rPr>
          <w:color w:val="231F20"/>
          <w:spacing w:val="1"/>
        </w:rPr>
        <w:t> </w:t>
      </w:r>
      <w:r>
        <w:rPr>
          <w:color w:val="231F20"/>
        </w:rPr>
        <w:t>Visual mapping is carried out in the form of a three-dimen-</w:t>
      </w:r>
      <w:r>
        <w:rPr>
          <w:color w:val="231F20"/>
          <w:spacing w:val="1"/>
        </w:rPr>
        <w:t> </w:t>
      </w:r>
      <w:r>
        <w:rPr>
          <w:color w:val="231F20"/>
        </w:rPr>
        <w:t>sional graph with two mutually orthogonal coordinate axes</w:t>
      </w:r>
      <w:r>
        <w:rPr>
          <w:color w:val="231F20"/>
          <w:spacing w:val="1"/>
        </w:rPr>
        <w:t> </w:t>
      </w:r>
      <w:r>
        <w:rPr>
          <w:color w:val="231F20"/>
        </w:rPr>
        <w:t>determined by given frequency indices, and a third mutual</w:t>
      </w:r>
      <w:r>
        <w:rPr>
          <w:color w:val="231F20"/>
          <w:spacing w:val="1"/>
        </w:rPr>
        <w:t> </w:t>
      </w:r>
      <w:r>
        <w:rPr>
          <w:color w:val="231F20"/>
        </w:rPr>
        <w:t>orthogonal axis determined by the magnitude of measure (3)</w:t>
      </w:r>
      <w:r>
        <w:rPr>
          <w:color w:val="231F20"/>
          <w:spacing w:val="-37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arbitrary</w:t>
      </w:r>
      <w:r>
        <w:rPr>
          <w:color w:val="231F20"/>
          <w:spacing w:val="1"/>
        </w:rPr>
        <w:t> </w:t>
      </w:r>
      <w:r>
        <w:rPr>
          <w:color w:val="231F20"/>
        </w:rPr>
        <w:t>pair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frequency</w:t>
      </w:r>
      <w:r>
        <w:rPr>
          <w:color w:val="231F20"/>
          <w:spacing w:val="1"/>
        </w:rPr>
        <w:t> </w:t>
      </w:r>
      <w:r>
        <w:rPr>
          <w:color w:val="231F20"/>
        </w:rPr>
        <w:t>indices.</w:t>
      </w:r>
      <w:r>
        <w:rPr>
          <w:color w:val="231F20"/>
          <w:spacing w:val="1"/>
        </w:rPr>
        <w:t> </w:t>
      </w:r>
      <w:r>
        <w:rPr>
          <w:color w:val="231F20"/>
        </w:rPr>
        <w:t>However,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visual display of bicoherence makes it difficult to apply in</w:t>
      </w:r>
      <w:r>
        <w:rPr>
          <w:color w:val="231F20"/>
          <w:spacing w:val="1"/>
        </w:rPr>
        <w:t> </w:t>
      </w:r>
      <w:r>
        <w:rPr>
          <w:color w:val="231F20"/>
        </w:rPr>
        <w:t>practice. Therefore, proposals for ways to convert this dis-</w:t>
      </w:r>
      <w:r>
        <w:rPr>
          <w:color w:val="231F20"/>
          <w:spacing w:val="1"/>
        </w:rPr>
        <w:t> </w:t>
      </w:r>
      <w:r>
        <w:rPr>
          <w:color w:val="231F20"/>
        </w:rPr>
        <w:t>play into other types of display that are more convenient for</w:t>
      </w:r>
      <w:r>
        <w:rPr>
          <w:color w:val="231F20"/>
          <w:spacing w:val="1"/>
        </w:rPr>
        <w:t> </w:t>
      </w:r>
      <w:r>
        <w:rPr>
          <w:color w:val="231F20"/>
        </w:rPr>
        <w:t>applications are relevant. Paper [39] suggests one possible</w:t>
      </w:r>
      <w:r>
        <w:rPr>
          <w:color w:val="231F20"/>
          <w:spacing w:val="1"/>
        </w:rPr>
        <w:t> </w:t>
      </w:r>
      <w:r>
        <w:rPr>
          <w:color w:val="231F20"/>
        </w:rPr>
        <w:t>way to do this. The proposed method is to convert (3) to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measure</w:t>
      </w:r>
      <w:r>
        <w:rPr>
          <w:color w:val="231F20"/>
          <w:spacing w:val="21"/>
          <w:w w:val="95"/>
        </w:rPr>
        <w:t> </w:t>
      </w:r>
      <w:r>
        <w:rPr>
          <w:i/>
          <w:color w:val="231F20"/>
          <w:w w:val="95"/>
        </w:rPr>
        <w:t>M</w:t>
      </w:r>
      <w:r>
        <w:rPr>
          <w:color w:val="231F20"/>
          <w:w w:val="95"/>
        </w:rPr>
        <w:t>1(</w:t>
      </w:r>
      <w:r>
        <w:rPr>
          <w:i/>
          <w:color w:val="231F20"/>
          <w:w w:val="95"/>
        </w:rPr>
        <w:t>h</w:t>
      </w:r>
      <w:r>
        <w:rPr>
          <w:color w:val="231F20"/>
          <w:w w:val="95"/>
        </w:rPr>
        <w:t>1,</w:t>
      </w:r>
      <w:r>
        <w:rPr>
          <w:color w:val="231F20"/>
          <w:spacing w:val="22"/>
          <w:w w:val="95"/>
        </w:rPr>
        <w:t> </w:t>
      </w:r>
      <w:r>
        <w:rPr>
          <w:i/>
          <w:color w:val="231F20"/>
          <w:w w:val="95"/>
        </w:rPr>
        <w:t>h</w:t>
      </w:r>
      <w:r>
        <w:rPr>
          <w:color w:val="231F20"/>
          <w:w w:val="95"/>
        </w:rPr>
        <w:t>1;</w:t>
      </w:r>
      <w:r>
        <w:rPr>
          <w:color w:val="231F20"/>
          <w:spacing w:val="21"/>
          <w:w w:val="95"/>
        </w:rPr>
        <w:t> </w:t>
      </w:r>
      <w:r>
        <w:rPr>
          <w:i/>
          <w:color w:val="231F20"/>
          <w:w w:val="95"/>
        </w:rPr>
        <w:t>T</w:t>
      </w:r>
      <w:r>
        <w:rPr>
          <w:i/>
          <w:color w:val="231F20"/>
          <w:spacing w:val="-15"/>
          <w:w w:val="95"/>
        </w:rPr>
        <w:t> </w:t>
      </w:r>
      <w:r>
        <w:rPr>
          <w:color w:val="231F20"/>
          <w:w w:val="95"/>
        </w:rPr>
        <w:t>).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case,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proposed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measure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is</w:t>
      </w:r>
    </w:p>
    <w:p>
      <w:pPr>
        <w:pStyle w:val="BodyText"/>
        <w:spacing w:line="147" w:lineRule="exact" w:before="9"/>
        <w:ind w:left="113"/>
        <w:jc w:val="both"/>
      </w:pP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special</w:t>
      </w:r>
      <w:r>
        <w:rPr>
          <w:color w:val="231F20"/>
          <w:spacing w:val="6"/>
        </w:rPr>
        <w:t> </w:t>
      </w:r>
      <w:r>
        <w:rPr>
          <w:color w:val="231F20"/>
        </w:rPr>
        <w:t>case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depends</w:t>
      </w:r>
      <w:r>
        <w:rPr>
          <w:color w:val="231F20"/>
          <w:spacing w:val="6"/>
        </w:rPr>
        <w:t> </w:t>
      </w:r>
      <w:r>
        <w:rPr>
          <w:color w:val="231F20"/>
        </w:rPr>
        <w:t>only</w:t>
      </w:r>
      <w:r>
        <w:rPr>
          <w:color w:val="231F20"/>
          <w:spacing w:val="6"/>
        </w:rPr>
        <w:t> </w:t>
      </w:r>
      <w:r>
        <w:rPr>
          <w:color w:val="231F20"/>
        </w:rPr>
        <w:t>on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single</w:t>
      </w:r>
      <w:r>
        <w:rPr>
          <w:color w:val="231F20"/>
          <w:spacing w:val="6"/>
        </w:rPr>
        <w:t> </w:t>
      </w:r>
      <w:r>
        <w:rPr>
          <w:color w:val="231F20"/>
        </w:rPr>
        <w:t>frequency</w:t>
      </w:r>
      <w:r>
        <w:rPr>
          <w:color w:val="231F20"/>
          <w:spacing w:val="6"/>
        </w:rPr>
        <w:t> </w:t>
      </w:r>
      <w:r>
        <w:rPr>
          <w:color w:val="231F20"/>
        </w:rPr>
        <w:t>index.</w:t>
      </w:r>
    </w:p>
    <w:p>
      <w:pPr>
        <w:spacing w:after="0" w:line="147" w:lineRule="exact"/>
        <w:jc w:val="both"/>
        <w:sectPr>
          <w:type w:val="continuous"/>
          <w:pgSz w:w="11910" w:h="17010"/>
          <w:pgMar w:top="1440" w:bottom="0" w:left="1020" w:right="980"/>
          <w:cols w:num="2" w:equalWidth="0">
            <w:col w:w="4832" w:space="128"/>
            <w:col w:w="4950"/>
          </w:cols>
        </w:sectPr>
      </w:pPr>
    </w:p>
    <w:p>
      <w:pPr>
        <w:spacing w:before="6"/>
        <w:ind w:left="434" w:right="0" w:firstLine="0"/>
        <w:jc w:val="left"/>
        <w:rPr>
          <w:sz w:val="18"/>
        </w:rPr>
      </w:pPr>
      <w:r>
        <w:rPr>
          <w:rFonts w:ascii="Symbol" w:hAnsi="Symbol"/>
          <w:color w:val="010202"/>
          <w:sz w:val="18"/>
        </w:rPr>
        <w:t></w:t>
      </w:r>
      <w:r>
        <w:rPr>
          <w:rFonts w:ascii="Times New Roman" w:hAnsi="Times New Roman"/>
          <w:color w:val="010202"/>
          <w:spacing w:val="-12"/>
          <w:sz w:val="18"/>
        </w:rPr>
        <w:t> </w:t>
      </w:r>
      <w:r>
        <w:rPr>
          <w:color w:val="010202"/>
          <w:w w:val="95"/>
          <w:sz w:val="18"/>
        </w:rPr>
        <w:t>a</w:t>
      </w:r>
      <w:r>
        <w:rPr>
          <w:color w:val="010202"/>
          <w:spacing w:val="-1"/>
          <w:w w:val="94"/>
          <w:sz w:val="18"/>
        </w:rPr>
        <w:t>r</w:t>
      </w:r>
      <w:r>
        <w:rPr>
          <w:color w:val="010202"/>
          <w:spacing w:val="-2"/>
          <w:w w:val="104"/>
          <w:sz w:val="18"/>
        </w:rPr>
        <w:t>c</w:t>
      </w:r>
      <w:r>
        <w:rPr>
          <w:color w:val="010202"/>
          <w:spacing w:val="-1"/>
          <w:w w:val="112"/>
          <w:sz w:val="18"/>
        </w:rPr>
        <w:t>t</w:t>
      </w:r>
      <w:r>
        <w:rPr>
          <w:color w:val="010202"/>
          <w:spacing w:val="11"/>
          <w:w w:val="102"/>
          <w:sz w:val="18"/>
        </w:rPr>
        <w:t>g</w:t>
      </w:r>
      <w:r>
        <w:rPr>
          <w:rFonts w:ascii="Symbol" w:hAnsi="Symbol"/>
          <w:color w:val="010202"/>
          <w:spacing w:val="-9"/>
          <w:w w:val="59"/>
          <w:position w:val="-2"/>
          <w:sz w:val="30"/>
        </w:rPr>
        <w:t></w:t>
      </w:r>
      <w:r>
        <w:rPr>
          <w:color w:val="010202"/>
          <w:w w:val="123"/>
          <w:sz w:val="18"/>
        </w:rPr>
        <w:t>I</w:t>
      </w:r>
      <w:r>
        <w:rPr>
          <w:color w:val="010202"/>
          <w:w w:val="96"/>
          <w:sz w:val="18"/>
        </w:rPr>
        <w:t>m</w:t>
      </w:r>
      <w:r>
        <w:rPr>
          <w:color w:val="010202"/>
          <w:spacing w:val="-12"/>
          <w:sz w:val="18"/>
        </w:rPr>
        <w:t> </w:t>
      </w:r>
      <w:r>
        <w:rPr>
          <w:rFonts w:ascii="Symbol" w:hAnsi="Symbol"/>
          <w:color w:val="010202"/>
          <w:spacing w:val="-70"/>
          <w:position w:val="-6"/>
          <w:sz w:val="18"/>
        </w:rPr>
        <w:t></w:t>
      </w:r>
      <w:r>
        <w:rPr>
          <w:rFonts w:ascii="Symbol" w:hAnsi="Symbol"/>
          <w:color w:val="010202"/>
          <w:spacing w:val="10"/>
          <w:sz w:val="18"/>
        </w:rPr>
        <w:t></w:t>
      </w:r>
      <w:r>
        <w:rPr>
          <w:i/>
          <w:color w:val="010202"/>
          <w:spacing w:val="15"/>
          <w:w w:val="110"/>
          <w:sz w:val="18"/>
        </w:rPr>
        <w:t>B</w:t>
      </w:r>
      <w:r>
        <w:rPr>
          <w:rFonts w:ascii="Symbol" w:hAnsi="Symbol"/>
          <w:color w:val="010202"/>
          <w:spacing w:val="14"/>
          <w:w w:val="73"/>
          <w:position w:val="0"/>
          <w:sz w:val="24"/>
        </w:rPr>
        <w:t></w:t>
      </w:r>
      <w:r>
        <w:rPr>
          <w:i/>
          <w:color w:val="010202"/>
          <w:spacing w:val="-11"/>
          <w:w w:val="96"/>
          <w:sz w:val="18"/>
        </w:rPr>
        <w:t>h</w:t>
      </w:r>
      <w:r>
        <w:rPr>
          <w:color w:val="010202"/>
          <w:spacing w:val="-19"/>
          <w:w w:val="99"/>
          <w:sz w:val="18"/>
        </w:rPr>
        <w:t>1</w:t>
      </w:r>
      <w:r>
        <w:rPr>
          <w:color w:val="010202"/>
          <w:w w:val="99"/>
          <w:sz w:val="18"/>
        </w:rPr>
        <w:t>,</w:t>
      </w:r>
      <w:r>
        <w:rPr>
          <w:color w:val="010202"/>
          <w:spacing w:val="-23"/>
          <w:sz w:val="18"/>
        </w:rPr>
        <w:t> </w:t>
      </w:r>
      <w:r>
        <w:rPr>
          <w:i/>
          <w:color w:val="010202"/>
          <w:spacing w:val="3"/>
          <w:w w:val="96"/>
          <w:sz w:val="18"/>
        </w:rPr>
        <w:t>h</w:t>
      </w:r>
      <w:r>
        <w:rPr>
          <w:color w:val="010202"/>
          <w:spacing w:val="-8"/>
          <w:w w:val="94"/>
          <w:sz w:val="18"/>
        </w:rPr>
        <w:t>2</w:t>
      </w:r>
      <w:r>
        <w:rPr>
          <w:color w:val="010202"/>
          <w:spacing w:val="1"/>
          <w:w w:val="89"/>
          <w:sz w:val="18"/>
        </w:rPr>
        <w:t>;</w:t>
      </w:r>
      <w:r>
        <w:rPr>
          <w:i/>
          <w:color w:val="010202"/>
          <w:w w:val="99"/>
          <w:sz w:val="18"/>
        </w:rPr>
        <w:t>T</w:t>
      </w:r>
      <w:r>
        <w:rPr>
          <w:i/>
          <w:color w:val="010202"/>
          <w:spacing w:val="-5"/>
          <w:sz w:val="18"/>
        </w:rPr>
        <w:t> </w:t>
      </w:r>
      <w:r>
        <w:rPr>
          <w:rFonts w:ascii="Symbol" w:hAnsi="Symbol"/>
          <w:color w:val="010202"/>
          <w:spacing w:val="6"/>
          <w:w w:val="73"/>
          <w:position w:val="0"/>
          <w:sz w:val="24"/>
        </w:rPr>
        <w:t></w:t>
      </w:r>
      <w:r>
        <w:rPr>
          <w:rFonts w:ascii="Symbol" w:hAnsi="Symbol"/>
          <w:color w:val="010202"/>
          <w:spacing w:val="-70"/>
          <w:position w:val="-6"/>
          <w:sz w:val="18"/>
        </w:rPr>
        <w:t></w:t>
      </w:r>
      <w:r>
        <w:rPr>
          <w:rFonts w:ascii="Symbol" w:hAnsi="Symbol"/>
          <w:color w:val="010202"/>
          <w:sz w:val="18"/>
        </w:rPr>
        <w:t></w:t>
      </w:r>
      <w:r>
        <w:rPr>
          <w:rFonts w:ascii="Times New Roman" w:hAnsi="Times New Roman"/>
          <w:color w:val="010202"/>
          <w:spacing w:val="-10"/>
          <w:sz w:val="18"/>
        </w:rPr>
        <w:t> </w:t>
      </w:r>
      <w:r>
        <w:rPr>
          <w:color w:val="010202"/>
          <w:w w:val="101"/>
          <w:sz w:val="18"/>
        </w:rPr>
        <w:t>/</w:t>
      </w:r>
      <w:r>
        <w:rPr>
          <w:color w:val="010202"/>
          <w:spacing w:val="-14"/>
          <w:sz w:val="18"/>
        </w:rPr>
        <w:t> </w:t>
      </w:r>
      <w:r>
        <w:rPr>
          <w:color w:val="010202"/>
          <w:w w:val="117"/>
          <w:sz w:val="18"/>
        </w:rPr>
        <w:t>R</w:t>
      </w:r>
      <w:r>
        <w:rPr>
          <w:color w:val="010202"/>
          <w:w w:val="93"/>
          <w:sz w:val="18"/>
        </w:rPr>
        <w:t>e</w:t>
      </w:r>
      <w:r>
        <w:rPr>
          <w:color w:val="010202"/>
          <w:spacing w:val="-17"/>
          <w:sz w:val="18"/>
        </w:rPr>
        <w:t> </w:t>
      </w:r>
      <w:r>
        <w:rPr>
          <w:rFonts w:ascii="Symbol" w:hAnsi="Symbol"/>
          <w:color w:val="010202"/>
          <w:spacing w:val="-70"/>
          <w:position w:val="-6"/>
          <w:sz w:val="18"/>
        </w:rPr>
        <w:t></w:t>
      </w:r>
      <w:r>
        <w:rPr>
          <w:rFonts w:ascii="Symbol" w:hAnsi="Symbol"/>
          <w:color w:val="010202"/>
          <w:spacing w:val="10"/>
          <w:sz w:val="18"/>
        </w:rPr>
        <w:t></w:t>
      </w:r>
      <w:r>
        <w:rPr>
          <w:i/>
          <w:color w:val="010202"/>
          <w:spacing w:val="15"/>
          <w:w w:val="110"/>
          <w:sz w:val="18"/>
        </w:rPr>
        <w:t>B</w:t>
      </w:r>
      <w:r>
        <w:rPr>
          <w:rFonts w:ascii="Symbol" w:hAnsi="Symbol"/>
          <w:color w:val="010202"/>
          <w:spacing w:val="14"/>
          <w:w w:val="73"/>
          <w:position w:val="0"/>
          <w:sz w:val="24"/>
        </w:rPr>
        <w:t></w:t>
      </w:r>
      <w:r>
        <w:rPr>
          <w:i/>
          <w:color w:val="010202"/>
          <w:spacing w:val="-11"/>
          <w:w w:val="96"/>
          <w:sz w:val="18"/>
        </w:rPr>
        <w:t>h</w:t>
      </w:r>
      <w:r>
        <w:rPr>
          <w:color w:val="010202"/>
          <w:spacing w:val="-19"/>
          <w:w w:val="99"/>
          <w:sz w:val="18"/>
        </w:rPr>
        <w:t>1</w:t>
      </w:r>
      <w:r>
        <w:rPr>
          <w:color w:val="010202"/>
          <w:w w:val="99"/>
          <w:sz w:val="18"/>
        </w:rPr>
        <w:t>,</w:t>
      </w:r>
      <w:r>
        <w:rPr>
          <w:color w:val="010202"/>
          <w:spacing w:val="-23"/>
          <w:sz w:val="18"/>
        </w:rPr>
        <w:t> </w:t>
      </w:r>
      <w:r>
        <w:rPr>
          <w:i/>
          <w:color w:val="010202"/>
          <w:spacing w:val="3"/>
          <w:w w:val="96"/>
          <w:sz w:val="18"/>
        </w:rPr>
        <w:t>h</w:t>
      </w:r>
      <w:r>
        <w:rPr>
          <w:color w:val="010202"/>
          <w:spacing w:val="-8"/>
          <w:w w:val="94"/>
          <w:sz w:val="18"/>
        </w:rPr>
        <w:t>2</w:t>
      </w:r>
      <w:r>
        <w:rPr>
          <w:color w:val="010202"/>
          <w:spacing w:val="1"/>
          <w:w w:val="89"/>
          <w:sz w:val="18"/>
        </w:rPr>
        <w:t>;</w:t>
      </w:r>
      <w:r>
        <w:rPr>
          <w:i/>
          <w:color w:val="010202"/>
          <w:w w:val="99"/>
          <w:sz w:val="18"/>
        </w:rPr>
        <w:t>T</w:t>
      </w:r>
      <w:r>
        <w:rPr>
          <w:i/>
          <w:color w:val="010202"/>
          <w:spacing w:val="-5"/>
          <w:sz w:val="18"/>
        </w:rPr>
        <w:t> </w:t>
      </w:r>
      <w:r>
        <w:rPr>
          <w:rFonts w:ascii="Symbol" w:hAnsi="Symbol"/>
          <w:color w:val="010202"/>
          <w:spacing w:val="6"/>
          <w:w w:val="73"/>
          <w:position w:val="0"/>
          <w:sz w:val="24"/>
        </w:rPr>
        <w:t></w:t>
      </w:r>
      <w:r>
        <w:rPr>
          <w:rFonts w:ascii="Symbol" w:hAnsi="Symbol"/>
          <w:color w:val="010202"/>
          <w:spacing w:val="-70"/>
          <w:position w:val="-6"/>
          <w:sz w:val="18"/>
        </w:rPr>
        <w:t></w:t>
      </w:r>
      <w:r>
        <w:rPr>
          <w:rFonts w:ascii="Symbol" w:hAnsi="Symbol"/>
          <w:color w:val="010202"/>
          <w:spacing w:val="-4"/>
          <w:sz w:val="18"/>
        </w:rPr>
        <w:t></w:t>
      </w:r>
      <w:r>
        <w:rPr>
          <w:rFonts w:ascii="Symbol" w:hAnsi="Symbol"/>
          <w:color w:val="010202"/>
          <w:spacing w:val="6"/>
          <w:w w:val="59"/>
          <w:position w:val="-2"/>
          <w:sz w:val="30"/>
        </w:rPr>
        <w:t></w:t>
      </w:r>
      <w:r>
        <w:rPr>
          <w:color w:val="010202"/>
          <w:w w:val="111"/>
          <w:sz w:val="18"/>
        </w:rPr>
        <w:t>.</w:t>
      </w:r>
    </w:p>
    <w:p>
      <w:pPr>
        <w:spacing w:before="111"/>
        <w:ind w:left="434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pacing w:val="-4"/>
          <w:w w:val="105"/>
          <w:sz w:val="18"/>
        </w:rPr>
        <w:t>(2)</w:t>
      </w:r>
    </w:p>
    <w:p>
      <w:pPr>
        <w:pStyle w:val="BodyText"/>
        <w:spacing w:line="247" w:lineRule="auto" w:before="71"/>
        <w:ind w:left="246"/>
      </w:pPr>
      <w:r>
        <w:rPr/>
        <w:br w:type="column"/>
      </w:r>
      <w:r>
        <w:rPr>
          <w:color w:val="231F20"/>
        </w:rPr>
        <w:t>This</w:t>
      </w:r>
      <w:r>
        <w:rPr>
          <w:color w:val="231F20"/>
          <w:spacing w:val="23"/>
        </w:rPr>
        <w:t> </w:t>
      </w:r>
      <w:r>
        <w:rPr>
          <w:color w:val="231F20"/>
        </w:rPr>
        <w:t>allows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bicoherence</w:t>
      </w:r>
      <w:r>
        <w:rPr>
          <w:color w:val="231F20"/>
          <w:spacing w:val="23"/>
        </w:rPr>
        <w:t> </w:t>
      </w:r>
      <w:r>
        <w:rPr>
          <w:color w:val="231F20"/>
        </w:rPr>
        <w:t>value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</w:rPr>
        <w:t>be</w:t>
      </w:r>
      <w:r>
        <w:rPr>
          <w:color w:val="231F20"/>
          <w:spacing w:val="24"/>
        </w:rPr>
        <w:t> </w:t>
      </w:r>
      <w:r>
        <w:rPr>
          <w:color w:val="231F20"/>
        </w:rPr>
        <w:t>displayed</w:t>
      </w:r>
      <w:r>
        <w:rPr>
          <w:color w:val="231F20"/>
          <w:spacing w:val="23"/>
        </w:rPr>
        <w:t> </w:t>
      </w:r>
      <w:r>
        <w:rPr>
          <w:color w:val="231F20"/>
        </w:rPr>
        <w:t>for</w:t>
      </w:r>
      <w:r>
        <w:rPr>
          <w:color w:val="231F20"/>
          <w:spacing w:val="24"/>
        </w:rPr>
        <w:t> </w:t>
      </w:r>
      <w:r>
        <w:rPr>
          <w:color w:val="231F20"/>
        </w:rPr>
        <w:t>only</w:t>
      </w:r>
      <w:r>
        <w:rPr>
          <w:color w:val="231F20"/>
          <w:spacing w:val="-37"/>
        </w:rPr>
        <w:t> </w:t>
      </w:r>
      <w:r>
        <w:rPr>
          <w:color w:val="231F20"/>
        </w:rPr>
        <w:t>one</w:t>
      </w:r>
      <w:r>
        <w:rPr>
          <w:color w:val="231F20"/>
          <w:spacing w:val="17"/>
        </w:rPr>
        <w:t> </w:t>
      </w:r>
      <w:r>
        <w:rPr>
          <w:color w:val="231F20"/>
        </w:rPr>
        <w:t>arbitrary</w:t>
      </w:r>
      <w:r>
        <w:rPr>
          <w:color w:val="231F20"/>
          <w:spacing w:val="17"/>
        </w:rPr>
        <w:t> </w:t>
      </w:r>
      <w:r>
        <w:rPr>
          <w:color w:val="231F20"/>
        </w:rPr>
        <w:t>frequency</w:t>
      </w:r>
      <w:r>
        <w:rPr>
          <w:color w:val="231F20"/>
          <w:spacing w:val="17"/>
        </w:rPr>
        <w:t> </w:t>
      </w:r>
      <w:r>
        <w:rPr>
          <w:color w:val="231F20"/>
        </w:rPr>
        <w:t>index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spectrum</w:t>
      </w:r>
      <w:r>
        <w:rPr>
          <w:color w:val="231F20"/>
          <w:spacing w:val="17"/>
        </w:rPr>
        <w:t> </w:t>
      </w:r>
      <w:r>
        <w:rPr>
          <w:i/>
          <w:color w:val="231F20"/>
        </w:rPr>
        <w:t>X</w:t>
      </w:r>
      <w:r>
        <w:rPr>
          <w:color w:val="231F20"/>
        </w:rPr>
        <w:t>(</w:t>
      </w:r>
      <w:r>
        <w:rPr>
          <w:i/>
          <w:color w:val="231F20"/>
        </w:rPr>
        <w:t>h</w:t>
      </w:r>
      <w:r>
        <w:rPr>
          <w:color w:val="231F20"/>
        </w:rPr>
        <w:t>1;</w:t>
      </w:r>
      <w:r>
        <w:rPr>
          <w:color w:val="231F20"/>
          <w:spacing w:val="2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3"/>
        </w:rPr>
        <w:t> </w:t>
      </w:r>
      <w:r>
        <w:rPr>
          <w:color w:val="231F20"/>
        </w:rPr>
        <w:t>).</w:t>
      </w:r>
    </w:p>
    <w:p>
      <w:pPr>
        <w:spacing w:after="0" w:line="247" w:lineRule="auto"/>
        <w:sectPr>
          <w:type w:val="continuous"/>
          <w:pgSz w:w="11910" w:h="17010"/>
          <w:pgMar w:top="1440" w:bottom="0" w:left="1020" w:right="980"/>
          <w:cols w:num="3" w:equalWidth="0">
            <w:col w:w="3863" w:space="252"/>
            <w:col w:w="673" w:space="39"/>
            <w:col w:w="5083"/>
          </w:cols>
        </w:sectPr>
      </w:pPr>
    </w:p>
    <w:p>
      <w:pPr>
        <w:pStyle w:val="BodyText"/>
        <w:spacing w:line="247" w:lineRule="auto" w:before="1"/>
        <w:ind w:left="113" w:right="38" w:firstLine="283"/>
        <w:jc w:val="both"/>
      </w:pPr>
      <w:r>
        <w:rPr>
          <w:color w:val="231F20"/>
        </w:rPr>
        <w:t>Unlike the bispectrum amplitude, (2) does not depend on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energy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implementation</w:t>
      </w:r>
      <w:r>
        <w:rPr>
          <w:color w:val="231F20"/>
          <w:spacing w:val="-5"/>
        </w:rPr>
        <w:t> </w:t>
      </w:r>
      <w:r>
        <w:rPr>
          <w:color w:val="231F20"/>
        </w:rPr>
        <w:t>segment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finite</w:t>
      </w:r>
      <w:r>
        <w:rPr>
          <w:color w:val="231F20"/>
          <w:spacing w:val="-6"/>
        </w:rPr>
        <w:t> </w:t>
      </w:r>
      <w:r>
        <w:rPr>
          <w:color w:val="231F20"/>
        </w:rPr>
        <w:t>inter-</w:t>
      </w:r>
      <w:r>
        <w:rPr>
          <w:color w:val="231F20"/>
          <w:spacing w:val="-37"/>
        </w:rPr>
        <w:t> </w:t>
      </w:r>
      <w:r>
        <w:rPr>
          <w:color w:val="231F20"/>
        </w:rPr>
        <w:t>val of duration </w:t>
      </w:r>
      <w:r>
        <w:rPr>
          <w:i/>
          <w:color w:val="231F20"/>
        </w:rPr>
        <w:t>T </w:t>
      </w:r>
      <w:r>
        <w:rPr>
          <w:color w:val="231F20"/>
        </w:rPr>
        <w:t>and is determined by a nonlinear function</w:t>
      </w:r>
      <w:r>
        <w:rPr>
          <w:color w:val="231F20"/>
          <w:spacing w:val="1"/>
        </w:rPr>
        <w:t> </w:t>
      </w:r>
      <w:r>
        <w:rPr>
          <w:color w:val="231F20"/>
        </w:rPr>
        <w:t>on the ratio of the imaginary and real part (1), which contain</w:t>
      </w:r>
      <w:r>
        <w:rPr>
          <w:color w:val="231F20"/>
          <w:spacing w:val="-37"/>
        </w:rPr>
        <w:t> </w:t>
      </w:r>
      <w:r>
        <w:rPr>
          <w:color w:val="231F20"/>
        </w:rPr>
        <w:t>approximately the same errors. This makes it possible to re-</w:t>
      </w:r>
      <w:r>
        <w:rPr>
          <w:color w:val="231F20"/>
          <w:spacing w:val="1"/>
        </w:rPr>
        <w:t> </w:t>
      </w:r>
      <w:r>
        <w:rPr>
          <w:color w:val="231F20"/>
        </w:rPr>
        <w:t>duce to a certain extent the influence of these errors on the</w:t>
      </w:r>
      <w:r>
        <w:rPr>
          <w:color w:val="231F20"/>
          <w:spacing w:val="1"/>
        </w:rPr>
        <w:t> </w:t>
      </w:r>
      <w:r>
        <w:rPr>
          <w:color w:val="231F20"/>
        </w:rPr>
        <w:t>determination of bicoherence. To further reduce the effect of</w:t>
      </w:r>
      <w:r>
        <w:rPr>
          <w:color w:val="231F20"/>
          <w:spacing w:val="-37"/>
        </w:rPr>
        <w:t> </w:t>
      </w:r>
      <w:r>
        <w:rPr>
          <w:color w:val="231F20"/>
        </w:rPr>
        <w:t>errors,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[39],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proposed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measure</w:t>
      </w:r>
      <w:r>
        <w:rPr>
          <w:color w:val="231F20"/>
          <w:spacing w:val="-5"/>
        </w:rPr>
        <w:t> </w:t>
      </w:r>
      <w:r>
        <w:rPr>
          <w:color w:val="231F20"/>
        </w:rPr>
        <w:t>instead</w:t>
      </w:r>
      <w:r>
        <w:rPr>
          <w:color w:val="231F20"/>
          <w:spacing w:val="-38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(2),</w:t>
      </w:r>
      <w:r>
        <w:rPr>
          <w:color w:val="231F20"/>
          <w:spacing w:val="6"/>
        </w:rPr>
        <w:t> </w:t>
      </w:r>
      <w:r>
        <w:rPr>
          <w:color w:val="231F20"/>
        </w:rPr>
        <w:t>defined</w:t>
      </w:r>
      <w:r>
        <w:rPr>
          <w:color w:val="231F20"/>
          <w:spacing w:val="6"/>
        </w:rPr>
        <w:t> </w:t>
      </w:r>
      <w:r>
        <w:rPr>
          <w:color w:val="231F20"/>
        </w:rPr>
        <w:t>as:</w:t>
      </w:r>
    </w:p>
    <w:p>
      <w:pPr>
        <w:pStyle w:val="BodyText"/>
        <w:spacing w:line="247" w:lineRule="auto" w:before="1"/>
        <w:ind w:left="113" w:right="152"/>
        <w:jc w:val="both"/>
      </w:pPr>
      <w:r>
        <w:rPr/>
        <w:br w:type="column"/>
      </w:r>
      <w:r>
        <w:rPr>
          <w:color w:val="231F20"/>
        </w:rPr>
        <w:t>Therefore, this transformation of measure (3) is limited only</w:t>
      </w:r>
      <w:r>
        <w:rPr>
          <w:color w:val="231F20"/>
          <w:spacing w:val="1"/>
        </w:rPr>
        <w:t> </w:t>
      </w:r>
      <w:r>
        <w:rPr>
          <w:color w:val="231F20"/>
        </w:rPr>
        <w:t>to the determination of the amount of bicoherence between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arbitrary</w:t>
      </w:r>
      <w:r>
        <w:rPr>
          <w:color w:val="231F20"/>
          <w:spacing w:val="1"/>
        </w:rPr>
        <w:t> </w:t>
      </w:r>
      <w:r>
        <w:rPr>
          <w:color w:val="231F20"/>
        </w:rPr>
        <w:t>frequency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its</w:t>
      </w:r>
      <w:r>
        <w:rPr>
          <w:color w:val="231F20"/>
          <w:spacing w:val="1"/>
        </w:rPr>
        <w:t> </w:t>
      </w:r>
      <w:r>
        <w:rPr>
          <w:color w:val="231F20"/>
        </w:rPr>
        <w:t>doubled</w:t>
      </w:r>
      <w:r>
        <w:rPr>
          <w:color w:val="231F20"/>
          <w:spacing w:val="1"/>
        </w:rPr>
        <w:t> </w:t>
      </w:r>
      <w:r>
        <w:rPr>
          <w:color w:val="231F20"/>
        </w:rPr>
        <w:t>frequency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spectrum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process</w:t>
      </w:r>
      <w:r>
        <w:rPr>
          <w:color w:val="231F20"/>
          <w:spacing w:val="1"/>
        </w:rPr>
        <w:t> </w:t>
      </w:r>
      <w:r>
        <w:rPr>
          <w:color w:val="231F20"/>
        </w:rPr>
        <w:t>under</w:t>
      </w:r>
      <w:r>
        <w:rPr>
          <w:color w:val="231F20"/>
          <w:spacing w:val="1"/>
        </w:rPr>
        <w:t> </w:t>
      </w:r>
      <w:r>
        <w:rPr>
          <w:color w:val="231F20"/>
        </w:rPr>
        <w:t>study.</w:t>
      </w:r>
      <w:r>
        <w:rPr>
          <w:color w:val="231F20"/>
          <w:spacing w:val="1"/>
        </w:rPr>
        <w:t> </w:t>
      </w:r>
      <w:r>
        <w:rPr>
          <w:color w:val="231F20"/>
        </w:rPr>
        <w:t>Bicoherence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-37"/>
        </w:rPr>
        <w:t> </w:t>
      </w:r>
      <w:r>
        <w:rPr>
          <w:color w:val="231F20"/>
        </w:rPr>
        <w:t>arbitrary pair of frequencies in the spectrum, this measure</w:t>
      </w:r>
      <w:r>
        <w:rPr>
          <w:color w:val="231F20"/>
          <w:spacing w:val="1"/>
        </w:rPr>
        <w:t> </w:t>
      </w:r>
      <w:r>
        <w:rPr>
          <w:color w:val="231F20"/>
        </w:rPr>
        <w:t>does not determine. It is proposed to transform measure (3)</w:t>
      </w:r>
      <w:r>
        <w:rPr>
          <w:color w:val="231F20"/>
          <w:spacing w:val="1"/>
        </w:rPr>
        <w:t> </w:t>
      </w:r>
      <w:r>
        <w:rPr>
          <w:color w:val="231F20"/>
        </w:rPr>
        <w:t>into a measure that determines the average value of bicoher-</w:t>
      </w:r>
      <w:r>
        <w:rPr>
          <w:color w:val="231F20"/>
          <w:spacing w:val="-37"/>
        </w:rPr>
        <w:t> </w:t>
      </w:r>
      <w:r>
        <w:rPr>
          <w:color w:val="231F20"/>
        </w:rPr>
        <w:t>ence for an arbitrary frequency, taking into account all other</w:t>
      </w:r>
      <w:r>
        <w:rPr>
          <w:color w:val="231F20"/>
          <w:spacing w:val="1"/>
        </w:rPr>
        <w:t> </w:t>
      </w:r>
      <w:r>
        <w:rPr>
          <w:color w:val="231F20"/>
        </w:rPr>
        <w:t>frequencies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process</w:t>
      </w:r>
      <w:r>
        <w:rPr>
          <w:color w:val="231F20"/>
          <w:spacing w:val="5"/>
        </w:rPr>
        <w:t> </w:t>
      </w:r>
      <w:r>
        <w:rPr>
          <w:color w:val="231F20"/>
        </w:rPr>
        <w:t>spectrum:</w:t>
      </w:r>
    </w:p>
    <w:p>
      <w:pPr>
        <w:spacing w:after="0" w:line="247" w:lineRule="auto"/>
        <w:jc w:val="both"/>
        <w:sectPr>
          <w:type w:val="continuous"/>
          <w:pgSz w:w="11910" w:h="17010"/>
          <w:pgMar w:top="1440" w:bottom="0" w:left="1020" w:right="980"/>
          <w:cols w:num="2" w:equalWidth="0">
            <w:col w:w="4832" w:space="129"/>
            <w:col w:w="4949"/>
          </w:cols>
        </w:sectPr>
      </w:pPr>
    </w:p>
    <w:p>
      <w:pPr>
        <w:spacing w:line="120" w:lineRule="exact" w:before="167"/>
        <w:ind w:left="437" w:right="0" w:firstLine="0"/>
        <w:jc w:val="left"/>
        <w:rPr>
          <w:sz w:val="18"/>
        </w:rPr>
      </w:pPr>
      <w:r>
        <w:rPr>
          <w:i/>
          <w:color w:val="010202"/>
          <w:w w:val="113"/>
          <w:position w:val="1"/>
          <w:sz w:val="18"/>
        </w:rPr>
        <w:t>M</w:t>
      </w:r>
      <w:r>
        <w:rPr>
          <w:i/>
          <w:color w:val="010202"/>
          <w:spacing w:val="-5"/>
          <w:position w:val="1"/>
          <w:sz w:val="18"/>
        </w:rPr>
        <w:t> </w:t>
      </w:r>
      <w:r>
        <w:rPr>
          <w:rFonts w:ascii="Symbol" w:hAnsi="Symbol"/>
          <w:color w:val="010202"/>
          <w:spacing w:val="14"/>
          <w:w w:val="73"/>
          <w:sz w:val="24"/>
        </w:rPr>
        <w:t></w:t>
      </w:r>
      <w:r>
        <w:rPr>
          <w:i/>
          <w:color w:val="010202"/>
          <w:spacing w:val="-11"/>
          <w:w w:val="96"/>
          <w:position w:val="1"/>
          <w:sz w:val="18"/>
        </w:rPr>
        <w:t>h</w:t>
      </w:r>
      <w:r>
        <w:rPr>
          <w:color w:val="010202"/>
          <w:spacing w:val="-19"/>
          <w:w w:val="99"/>
          <w:position w:val="1"/>
          <w:sz w:val="18"/>
        </w:rPr>
        <w:t>1</w:t>
      </w:r>
      <w:r>
        <w:rPr>
          <w:color w:val="010202"/>
          <w:w w:val="99"/>
          <w:position w:val="1"/>
          <w:sz w:val="18"/>
        </w:rPr>
        <w:t>,</w:t>
      </w:r>
      <w:r>
        <w:rPr>
          <w:color w:val="010202"/>
          <w:spacing w:val="-23"/>
          <w:position w:val="1"/>
          <w:sz w:val="18"/>
        </w:rPr>
        <w:t> </w:t>
      </w:r>
      <w:r>
        <w:rPr>
          <w:i/>
          <w:color w:val="010202"/>
          <w:spacing w:val="3"/>
          <w:w w:val="96"/>
          <w:position w:val="1"/>
          <w:sz w:val="18"/>
        </w:rPr>
        <w:t>h</w:t>
      </w:r>
      <w:r>
        <w:rPr>
          <w:color w:val="010202"/>
          <w:spacing w:val="-8"/>
          <w:w w:val="94"/>
          <w:position w:val="1"/>
          <w:sz w:val="18"/>
        </w:rPr>
        <w:t>2</w:t>
      </w:r>
      <w:r>
        <w:rPr>
          <w:color w:val="010202"/>
          <w:spacing w:val="1"/>
          <w:w w:val="89"/>
          <w:position w:val="1"/>
          <w:sz w:val="18"/>
        </w:rPr>
        <w:t>;</w:t>
      </w:r>
      <w:r>
        <w:rPr>
          <w:i/>
          <w:color w:val="010202"/>
          <w:w w:val="99"/>
          <w:position w:val="1"/>
          <w:sz w:val="18"/>
        </w:rPr>
        <w:t>T</w:t>
      </w:r>
      <w:r>
        <w:rPr>
          <w:i/>
          <w:color w:val="010202"/>
          <w:spacing w:val="-5"/>
          <w:position w:val="1"/>
          <w:sz w:val="18"/>
        </w:rPr>
        <w:t> </w:t>
      </w:r>
      <w:r>
        <w:rPr>
          <w:rFonts w:ascii="Symbol" w:hAnsi="Symbol"/>
          <w:color w:val="010202"/>
          <w:w w:val="73"/>
          <w:sz w:val="24"/>
        </w:rPr>
        <w:t></w:t>
      </w:r>
      <w:r>
        <w:rPr>
          <w:rFonts w:ascii="Times New Roman" w:hAnsi="Times New Roman"/>
          <w:color w:val="010202"/>
          <w:spacing w:val="-26"/>
          <w:sz w:val="24"/>
        </w:rPr>
        <w:t> </w:t>
      </w:r>
      <w:r>
        <w:rPr>
          <w:rFonts w:ascii="Symbol" w:hAnsi="Symbol"/>
          <w:color w:val="010202"/>
          <w:position w:val="1"/>
          <w:sz w:val="18"/>
        </w:rPr>
        <w:t></w:t>
      </w:r>
      <w:r>
        <w:rPr>
          <w:rFonts w:ascii="Times New Roman" w:hAnsi="Times New Roman"/>
          <w:color w:val="010202"/>
          <w:spacing w:val="-12"/>
          <w:position w:val="1"/>
          <w:sz w:val="18"/>
        </w:rPr>
        <w:t> </w:t>
      </w:r>
      <w:r>
        <w:rPr>
          <w:color w:val="010202"/>
          <w:spacing w:val="-2"/>
          <w:w w:val="104"/>
          <w:position w:val="1"/>
          <w:sz w:val="18"/>
        </w:rPr>
        <w:t>c</w:t>
      </w:r>
      <w:r>
        <w:rPr>
          <w:color w:val="010202"/>
          <w:spacing w:val="-2"/>
          <w:w w:val="97"/>
          <w:position w:val="1"/>
          <w:sz w:val="18"/>
        </w:rPr>
        <w:t>o</w:t>
      </w:r>
      <w:r>
        <w:rPr>
          <w:color w:val="010202"/>
          <w:w w:val="90"/>
          <w:position w:val="1"/>
          <w:sz w:val="18"/>
        </w:rPr>
        <w:t>s</w:t>
      </w:r>
      <w:r>
        <w:rPr>
          <w:color w:val="010202"/>
          <w:spacing w:val="-16"/>
          <w:position w:val="1"/>
          <w:sz w:val="18"/>
        </w:rPr>
        <w:t> </w:t>
      </w:r>
      <w:r>
        <w:rPr>
          <w:rFonts w:ascii="Symbol" w:hAnsi="Symbol"/>
          <w:color w:val="010202"/>
          <w:spacing w:val="-70"/>
          <w:position w:val="-4"/>
          <w:sz w:val="18"/>
        </w:rPr>
        <w:t></w:t>
      </w:r>
      <w:r>
        <w:rPr>
          <w:rFonts w:ascii="Symbol" w:hAnsi="Symbol"/>
          <w:color w:val="010202"/>
          <w:spacing w:val="4"/>
          <w:position w:val="2"/>
          <w:sz w:val="18"/>
        </w:rPr>
        <w:t></w:t>
      </w:r>
      <w:r>
        <w:rPr>
          <w:rFonts w:ascii="Symbol" w:hAnsi="Symbol"/>
          <w:color w:val="010202"/>
          <w:spacing w:val="11"/>
          <w:position w:val="1"/>
          <w:sz w:val="18"/>
        </w:rPr>
        <w:t></w:t>
      </w:r>
      <w:r>
        <w:rPr>
          <w:rFonts w:ascii="Symbol" w:hAnsi="Symbol"/>
          <w:color w:val="010202"/>
          <w:spacing w:val="14"/>
          <w:w w:val="73"/>
          <w:sz w:val="24"/>
        </w:rPr>
        <w:t></w:t>
      </w:r>
      <w:r>
        <w:rPr>
          <w:i/>
          <w:color w:val="010202"/>
          <w:spacing w:val="-11"/>
          <w:w w:val="96"/>
          <w:position w:val="1"/>
          <w:sz w:val="18"/>
        </w:rPr>
        <w:t>h</w:t>
      </w:r>
      <w:r>
        <w:rPr>
          <w:color w:val="010202"/>
          <w:spacing w:val="-19"/>
          <w:w w:val="99"/>
          <w:position w:val="1"/>
          <w:sz w:val="18"/>
        </w:rPr>
        <w:t>1</w:t>
      </w:r>
      <w:r>
        <w:rPr>
          <w:color w:val="010202"/>
          <w:w w:val="99"/>
          <w:position w:val="1"/>
          <w:sz w:val="18"/>
        </w:rPr>
        <w:t>,</w:t>
      </w:r>
      <w:r>
        <w:rPr>
          <w:color w:val="010202"/>
          <w:spacing w:val="-23"/>
          <w:position w:val="1"/>
          <w:sz w:val="18"/>
        </w:rPr>
        <w:t> </w:t>
      </w:r>
      <w:r>
        <w:rPr>
          <w:i/>
          <w:color w:val="010202"/>
          <w:spacing w:val="3"/>
          <w:w w:val="96"/>
          <w:position w:val="1"/>
          <w:sz w:val="18"/>
        </w:rPr>
        <w:t>h</w:t>
      </w:r>
      <w:r>
        <w:rPr>
          <w:color w:val="010202"/>
          <w:spacing w:val="-8"/>
          <w:w w:val="94"/>
          <w:position w:val="1"/>
          <w:sz w:val="18"/>
        </w:rPr>
        <w:t>2</w:t>
      </w:r>
      <w:r>
        <w:rPr>
          <w:color w:val="010202"/>
          <w:w w:val="89"/>
          <w:position w:val="1"/>
          <w:sz w:val="18"/>
        </w:rPr>
        <w:t>;</w:t>
      </w:r>
      <w:r>
        <w:rPr>
          <w:i/>
          <w:color w:val="010202"/>
          <w:w w:val="99"/>
          <w:position w:val="1"/>
          <w:sz w:val="18"/>
        </w:rPr>
        <w:t>T</w:t>
      </w:r>
      <w:r>
        <w:rPr>
          <w:i/>
          <w:color w:val="010202"/>
          <w:spacing w:val="-5"/>
          <w:position w:val="1"/>
          <w:sz w:val="18"/>
        </w:rPr>
        <w:t> </w:t>
      </w:r>
      <w:r>
        <w:rPr>
          <w:rFonts w:ascii="Symbol" w:hAnsi="Symbol"/>
          <w:color w:val="010202"/>
          <w:spacing w:val="6"/>
          <w:w w:val="73"/>
          <w:sz w:val="24"/>
        </w:rPr>
        <w:t></w:t>
      </w:r>
      <w:r>
        <w:rPr>
          <w:rFonts w:ascii="Symbol" w:hAnsi="Symbol"/>
          <w:color w:val="010202"/>
          <w:spacing w:val="-70"/>
          <w:position w:val="2"/>
          <w:sz w:val="18"/>
        </w:rPr>
        <w:t></w:t>
      </w:r>
      <w:r>
        <w:rPr>
          <w:rFonts w:ascii="Symbol" w:hAnsi="Symbol"/>
          <w:color w:val="010202"/>
          <w:position w:val="-4"/>
          <w:sz w:val="18"/>
        </w:rPr>
        <w:t></w:t>
      </w:r>
      <w:r>
        <w:rPr>
          <w:rFonts w:ascii="Times New Roman" w:hAnsi="Times New Roman"/>
          <w:color w:val="010202"/>
          <w:spacing w:val="-28"/>
          <w:position w:val="-4"/>
          <w:sz w:val="18"/>
        </w:rPr>
        <w:t> </w:t>
      </w:r>
      <w:r>
        <w:rPr>
          <w:color w:val="010202"/>
          <w:w w:val="111"/>
          <w:position w:val="1"/>
          <w:sz w:val="18"/>
        </w:rPr>
        <w:t>.</w:t>
      </w:r>
    </w:p>
    <w:p>
      <w:pPr>
        <w:pStyle w:val="BodyText"/>
        <w:spacing w:before="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64" w:lineRule="exact"/>
        <w:ind w:left="437"/>
      </w:pPr>
      <w:r>
        <w:rPr>
          <w:color w:val="231F20"/>
          <w:w w:val="105"/>
        </w:rPr>
        <w:t>(3)</w:t>
      </w:r>
    </w:p>
    <w:p>
      <w:pPr>
        <w:spacing w:line="60" w:lineRule="exact" w:before="227"/>
        <w:ind w:left="437" w:right="0" w:firstLine="0"/>
        <w:jc w:val="left"/>
        <w:rPr>
          <w:rFonts w:ascii="Symbol" w:hAnsi="Symbol"/>
          <w:sz w:val="18"/>
        </w:rPr>
      </w:pPr>
      <w:r>
        <w:rPr/>
        <w:br w:type="column"/>
      </w:r>
      <w:r>
        <w:rPr>
          <w:i/>
          <w:color w:val="010202"/>
          <w:spacing w:val="-3"/>
          <w:w w:val="95"/>
          <w:position w:val="1"/>
          <w:sz w:val="18"/>
        </w:rPr>
        <w:t>M</w:t>
      </w:r>
      <w:r>
        <w:rPr>
          <w:i/>
          <w:color w:val="010202"/>
          <w:spacing w:val="-17"/>
          <w:w w:val="95"/>
          <w:position w:val="1"/>
          <w:sz w:val="18"/>
        </w:rPr>
        <w:t> </w:t>
      </w:r>
      <w:r>
        <w:rPr>
          <w:color w:val="010202"/>
          <w:spacing w:val="-2"/>
          <w:w w:val="95"/>
          <w:position w:val="1"/>
          <w:sz w:val="18"/>
        </w:rPr>
        <w:t>2</w:t>
      </w:r>
      <w:r>
        <w:rPr>
          <w:rFonts w:ascii="Symbol" w:hAnsi="Symbol"/>
          <w:color w:val="010202"/>
          <w:spacing w:val="-2"/>
          <w:w w:val="95"/>
          <w:sz w:val="24"/>
        </w:rPr>
        <w:t></w:t>
      </w:r>
      <w:r>
        <w:rPr>
          <w:i/>
          <w:color w:val="010202"/>
          <w:spacing w:val="-2"/>
          <w:w w:val="95"/>
          <w:position w:val="1"/>
          <w:sz w:val="18"/>
        </w:rPr>
        <w:t>h</w:t>
      </w:r>
      <w:r>
        <w:rPr>
          <w:color w:val="010202"/>
          <w:spacing w:val="-2"/>
          <w:w w:val="95"/>
          <w:position w:val="1"/>
          <w:sz w:val="18"/>
        </w:rPr>
        <w:t>1;</w:t>
      </w:r>
      <w:r>
        <w:rPr>
          <w:i/>
          <w:color w:val="010202"/>
          <w:spacing w:val="-2"/>
          <w:w w:val="95"/>
          <w:position w:val="1"/>
          <w:sz w:val="18"/>
        </w:rPr>
        <w:t>T</w:t>
      </w:r>
      <w:r>
        <w:rPr>
          <w:i/>
          <w:color w:val="010202"/>
          <w:spacing w:val="-3"/>
          <w:w w:val="95"/>
          <w:position w:val="1"/>
          <w:sz w:val="18"/>
        </w:rPr>
        <w:t> </w:t>
      </w:r>
      <w:r>
        <w:rPr>
          <w:rFonts w:ascii="Symbol" w:hAnsi="Symbol"/>
          <w:color w:val="010202"/>
          <w:spacing w:val="-2"/>
          <w:w w:val="95"/>
          <w:sz w:val="24"/>
        </w:rPr>
        <w:t></w:t>
      </w:r>
      <w:r>
        <w:rPr>
          <w:rFonts w:ascii="Times New Roman" w:hAnsi="Times New Roman"/>
          <w:color w:val="010202"/>
          <w:spacing w:val="-23"/>
          <w:w w:val="95"/>
          <w:sz w:val="24"/>
        </w:rPr>
        <w:t> </w:t>
      </w:r>
      <w:r>
        <w:rPr>
          <w:rFonts w:ascii="Symbol" w:hAnsi="Symbol"/>
          <w:color w:val="010202"/>
          <w:spacing w:val="-2"/>
          <w:w w:val="95"/>
          <w:position w:val="1"/>
          <w:sz w:val="18"/>
        </w:rPr>
        <w:t></w:t>
      </w:r>
    </w:p>
    <w:p>
      <w:pPr>
        <w:spacing w:line="130" w:lineRule="exact" w:before="158"/>
        <w:ind w:left="169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color w:val="010202"/>
          <w:position w:val="13"/>
          <w:sz w:val="18"/>
        </w:rPr>
        <w:t></w:t>
      </w:r>
      <w:r>
        <w:rPr>
          <w:rFonts w:ascii="Times New Roman" w:hAnsi="Times New Roman"/>
          <w:color w:val="010202"/>
          <w:position w:val="13"/>
          <w:sz w:val="18"/>
        </w:rPr>
        <w:t> </w:t>
      </w:r>
      <w:r>
        <w:rPr>
          <w:rFonts w:ascii="Times New Roman" w:hAnsi="Times New Roman"/>
          <w:color w:val="010202"/>
          <w:spacing w:val="-1"/>
          <w:position w:val="13"/>
          <w:sz w:val="18"/>
        </w:rPr>
        <w:t> </w:t>
      </w:r>
      <w:r>
        <w:rPr>
          <w:color w:val="010202"/>
          <w:w w:val="94"/>
          <w:position w:val="1"/>
          <w:sz w:val="18"/>
        </w:rPr>
        <w:t>1</w:t>
      </w:r>
      <w:r>
        <w:rPr>
          <w:color w:val="010202"/>
          <w:spacing w:val="-19"/>
          <w:position w:val="1"/>
          <w:sz w:val="18"/>
        </w:rPr>
        <w:t> </w:t>
      </w:r>
      <w:r>
        <w:rPr>
          <w:rFonts w:ascii="Symbol" w:hAnsi="Symbol"/>
          <w:color w:val="010202"/>
          <w:position w:val="1"/>
          <w:sz w:val="18"/>
        </w:rPr>
        <w:t></w:t>
      </w:r>
      <w:r>
        <w:rPr>
          <w:rFonts w:ascii="Times New Roman" w:hAnsi="Times New Roman"/>
          <w:color w:val="010202"/>
          <w:spacing w:val="-15"/>
          <w:position w:val="1"/>
          <w:sz w:val="18"/>
        </w:rPr>
        <w:t> </w:t>
      </w:r>
      <w:r>
        <w:rPr>
          <w:color w:val="010202"/>
          <w:spacing w:val="-5"/>
          <w:w w:val="94"/>
          <w:position w:val="1"/>
          <w:sz w:val="18"/>
        </w:rPr>
        <w:t>0</w:t>
      </w:r>
      <w:r>
        <w:rPr>
          <w:color w:val="010202"/>
          <w:spacing w:val="11"/>
          <w:w w:val="110"/>
          <w:position w:val="1"/>
          <w:sz w:val="18"/>
        </w:rPr>
        <w:t>,</w:t>
      </w:r>
      <w:r>
        <w:rPr>
          <w:color w:val="010202"/>
          <w:spacing w:val="-5"/>
          <w:w w:val="94"/>
          <w:position w:val="1"/>
          <w:sz w:val="18"/>
        </w:rPr>
        <w:t>0</w:t>
      </w:r>
      <w:r>
        <w:rPr>
          <w:color w:val="010202"/>
          <w:w w:val="110"/>
          <w:position w:val="1"/>
          <w:sz w:val="18"/>
        </w:rPr>
        <w:t>,</w:t>
      </w:r>
      <w:r>
        <w:rPr>
          <w:color w:val="010202"/>
          <w:spacing w:val="-20"/>
          <w:position w:val="1"/>
          <w:sz w:val="18"/>
        </w:rPr>
        <w:t> </w:t>
      </w:r>
      <w:r>
        <w:rPr>
          <w:color w:val="010202"/>
          <w:w w:val="105"/>
          <w:position w:val="13"/>
          <w:sz w:val="18"/>
          <w:u w:val="single" w:color="010202"/>
        </w:rPr>
        <w:t> </w:t>
      </w:r>
      <w:r>
        <w:rPr>
          <w:color w:val="010202"/>
          <w:position w:val="13"/>
          <w:sz w:val="18"/>
          <w:u w:val="single" w:color="010202"/>
        </w:rPr>
        <w:t>   </w:t>
      </w:r>
      <w:r>
        <w:rPr>
          <w:color w:val="010202"/>
          <w:spacing w:val="-18"/>
          <w:position w:val="13"/>
          <w:sz w:val="18"/>
          <w:u w:val="single" w:color="010202"/>
        </w:rPr>
        <w:t> </w:t>
      </w:r>
      <w:r>
        <w:rPr>
          <w:color w:val="010202"/>
          <w:w w:val="94"/>
          <w:position w:val="13"/>
          <w:sz w:val="18"/>
          <w:u w:val="single" w:color="010202"/>
        </w:rPr>
        <w:t>1</w:t>
      </w:r>
      <w:r>
        <w:rPr>
          <w:color w:val="010202"/>
          <w:position w:val="13"/>
          <w:sz w:val="18"/>
          <w:u w:val="single" w:color="010202"/>
        </w:rPr>
        <w:t>    </w:t>
      </w:r>
      <w:r>
        <w:rPr>
          <w:color w:val="010202"/>
          <w:spacing w:val="-18"/>
          <w:position w:val="13"/>
          <w:sz w:val="18"/>
          <w:u w:val="single" w:color="010202"/>
        </w:rPr>
        <w:t> </w:t>
      </w:r>
      <w:r>
        <w:rPr>
          <w:color w:val="010202"/>
          <w:spacing w:val="-11"/>
          <w:position w:val="13"/>
          <w:sz w:val="18"/>
        </w:rPr>
        <w:t> </w:t>
      </w:r>
      <w:r>
        <w:rPr>
          <w:i/>
          <w:color w:val="010202"/>
          <w:spacing w:val="-25"/>
          <w:w w:val="100"/>
          <w:position w:val="20"/>
          <w:sz w:val="10"/>
        </w:rPr>
        <w:t>h</w:t>
      </w:r>
      <w:r>
        <w:rPr>
          <w:rFonts w:ascii="Symbol" w:hAnsi="Symbol"/>
          <w:color w:val="010202"/>
          <w:spacing w:val="-160"/>
          <w:position w:val="-2"/>
          <w:sz w:val="27"/>
        </w:rPr>
        <w:t></w:t>
      </w:r>
      <w:r>
        <w:rPr>
          <w:color w:val="010202"/>
          <w:w w:val="101"/>
          <w:position w:val="20"/>
          <w:sz w:val="10"/>
        </w:rPr>
        <w:t>m</w:t>
      </w:r>
      <w:r>
        <w:rPr>
          <w:color w:val="010202"/>
          <w:spacing w:val="-1"/>
          <w:w w:val="105"/>
          <w:position w:val="20"/>
          <w:sz w:val="10"/>
        </w:rPr>
        <w:t>a</w:t>
      </w:r>
      <w:r>
        <w:rPr>
          <w:color w:val="010202"/>
          <w:w w:val="105"/>
          <w:position w:val="20"/>
          <w:sz w:val="10"/>
        </w:rPr>
        <w:t>x</w:t>
      </w:r>
      <w:r>
        <w:rPr>
          <w:color w:val="010202"/>
          <w:spacing w:val="6"/>
          <w:position w:val="20"/>
          <w:sz w:val="10"/>
        </w:rPr>
        <w:t> </w:t>
      </w:r>
      <w:r>
        <w:rPr>
          <w:i/>
          <w:color w:val="010202"/>
          <w:w w:val="113"/>
          <w:position w:val="1"/>
          <w:sz w:val="18"/>
        </w:rPr>
        <w:t>M</w:t>
      </w:r>
      <w:r>
        <w:rPr>
          <w:i/>
          <w:color w:val="010202"/>
          <w:spacing w:val="-6"/>
          <w:position w:val="1"/>
          <w:sz w:val="18"/>
        </w:rPr>
        <w:t> </w:t>
      </w:r>
      <w:r>
        <w:rPr>
          <w:rFonts w:ascii="Symbol" w:hAnsi="Symbol"/>
          <w:color w:val="010202"/>
          <w:spacing w:val="14"/>
          <w:w w:val="73"/>
          <w:sz w:val="24"/>
        </w:rPr>
        <w:t></w:t>
      </w:r>
      <w:r>
        <w:rPr>
          <w:i/>
          <w:color w:val="010202"/>
          <w:spacing w:val="-11"/>
          <w:w w:val="96"/>
          <w:position w:val="1"/>
          <w:sz w:val="18"/>
        </w:rPr>
        <w:t>h</w:t>
      </w:r>
      <w:r>
        <w:rPr>
          <w:color w:val="010202"/>
          <w:spacing w:val="-19"/>
          <w:w w:val="99"/>
          <w:position w:val="1"/>
          <w:sz w:val="18"/>
        </w:rPr>
        <w:t>1</w:t>
      </w:r>
      <w:r>
        <w:rPr>
          <w:color w:val="010202"/>
          <w:w w:val="99"/>
          <w:position w:val="1"/>
          <w:sz w:val="18"/>
        </w:rPr>
        <w:t>,</w:t>
      </w:r>
      <w:r>
        <w:rPr>
          <w:color w:val="010202"/>
          <w:spacing w:val="-23"/>
          <w:position w:val="1"/>
          <w:sz w:val="18"/>
        </w:rPr>
        <w:t> </w:t>
      </w:r>
      <w:r>
        <w:rPr>
          <w:i/>
          <w:color w:val="010202"/>
          <w:spacing w:val="1"/>
          <w:w w:val="101"/>
          <w:position w:val="1"/>
          <w:sz w:val="18"/>
        </w:rPr>
        <w:t>i</w:t>
      </w:r>
      <w:r>
        <w:rPr>
          <w:color w:val="010202"/>
          <w:spacing w:val="1"/>
          <w:w w:val="89"/>
          <w:position w:val="1"/>
          <w:sz w:val="18"/>
        </w:rPr>
        <w:t>;</w:t>
      </w:r>
      <w:r>
        <w:rPr>
          <w:i/>
          <w:color w:val="010202"/>
          <w:w w:val="99"/>
          <w:position w:val="1"/>
          <w:sz w:val="18"/>
        </w:rPr>
        <w:t>T</w:t>
      </w:r>
      <w:r>
        <w:rPr>
          <w:i/>
          <w:color w:val="010202"/>
          <w:spacing w:val="-5"/>
          <w:position w:val="1"/>
          <w:sz w:val="18"/>
        </w:rPr>
        <w:t> </w:t>
      </w:r>
      <w:r>
        <w:rPr>
          <w:rFonts w:ascii="Symbol" w:hAnsi="Symbol"/>
          <w:color w:val="010202"/>
          <w:spacing w:val="6"/>
          <w:w w:val="73"/>
          <w:sz w:val="24"/>
        </w:rPr>
        <w:t></w:t>
      </w:r>
      <w:r>
        <w:rPr>
          <w:rFonts w:ascii="Symbol" w:hAnsi="Symbol"/>
          <w:color w:val="010202"/>
          <w:spacing w:val="17"/>
          <w:position w:val="13"/>
          <w:sz w:val="18"/>
        </w:rPr>
        <w:t></w:t>
      </w:r>
      <w:r>
        <w:rPr>
          <w:color w:val="010202"/>
          <w:w w:val="110"/>
          <w:position w:val="1"/>
          <w:sz w:val="18"/>
        </w:rPr>
        <w:t>,</w:t>
      </w:r>
    </w:p>
    <w:p>
      <w:pPr>
        <w:pStyle w:val="BodyText"/>
        <w:spacing w:before="2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4" w:lineRule="exact"/>
        <w:ind w:left="437"/>
      </w:pPr>
      <w:r>
        <w:rPr>
          <w:color w:val="231F20"/>
          <w:w w:val="105"/>
        </w:rPr>
        <w:t>(4)</w:t>
      </w:r>
    </w:p>
    <w:p>
      <w:pPr>
        <w:spacing w:after="0" w:line="4" w:lineRule="exact"/>
        <w:sectPr>
          <w:type w:val="continuous"/>
          <w:pgSz w:w="11910" w:h="17010"/>
          <w:pgMar w:top="1440" w:bottom="0" w:left="1020" w:right="980"/>
          <w:cols w:num="5" w:equalWidth="0">
            <w:col w:w="2864" w:space="1247"/>
            <w:col w:w="717" w:space="133"/>
            <w:col w:w="1333" w:space="39"/>
            <w:col w:w="2582" w:space="164"/>
            <w:col w:w="8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37"/>
        <w:ind w:left="397"/>
      </w:pP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this</w:t>
      </w:r>
      <w:r>
        <w:rPr>
          <w:color w:val="231F20"/>
          <w:spacing w:val="24"/>
        </w:rPr>
        <w:t> </w:t>
      </w:r>
      <w:r>
        <w:rPr>
          <w:color w:val="231F20"/>
        </w:rPr>
        <w:t>case,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values</w:t>
      </w:r>
      <w:r>
        <w:rPr>
          <w:color w:val="231F20"/>
          <w:spacing w:val="24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bicoherence</w:t>
      </w:r>
      <w:r>
        <w:rPr>
          <w:color w:val="231F20"/>
          <w:spacing w:val="25"/>
        </w:rPr>
        <w:t> </w:t>
      </w:r>
      <w:r>
        <w:rPr>
          <w:color w:val="231F20"/>
        </w:rPr>
        <w:t>measure</w:t>
      </w:r>
      <w:r>
        <w:rPr>
          <w:color w:val="231F20"/>
          <w:spacing w:val="24"/>
        </w:rPr>
        <w:t> </w:t>
      </w:r>
      <w:r>
        <w:rPr>
          <w:color w:val="231F20"/>
        </w:rPr>
        <w:t>(3)</w:t>
      </w:r>
    </w:p>
    <w:p>
      <w:pPr>
        <w:spacing w:line="214" w:lineRule="exact" w:before="0"/>
        <w:ind w:left="378" w:right="21" w:firstLine="0"/>
        <w:jc w:val="center"/>
        <w:rPr>
          <w:i/>
          <w:sz w:val="18"/>
        </w:rPr>
      </w:pPr>
      <w:r>
        <w:rPr/>
        <w:br w:type="column"/>
      </w:r>
      <w:r>
        <w:rPr>
          <w:i/>
          <w:color w:val="010202"/>
          <w:w w:val="110"/>
          <w:sz w:val="18"/>
        </w:rPr>
        <w:t>if</w:t>
      </w:r>
      <w:r>
        <w:rPr>
          <w:i/>
          <w:color w:val="010202"/>
          <w:spacing w:val="3"/>
          <w:w w:val="110"/>
          <w:sz w:val="18"/>
        </w:rPr>
        <w:t> </w:t>
      </w:r>
      <w:r>
        <w:rPr>
          <w:rFonts w:ascii="Symbol" w:hAnsi="Symbol"/>
          <w:color w:val="010202"/>
          <w:w w:val="110"/>
          <w:position w:val="-5"/>
          <w:sz w:val="18"/>
        </w:rPr>
        <w:t></w:t>
      </w:r>
      <w:r>
        <w:rPr>
          <w:i/>
          <w:color w:val="010202"/>
          <w:w w:val="110"/>
          <w:sz w:val="18"/>
        </w:rPr>
        <w:t>h</w:t>
      </w:r>
    </w:p>
    <w:p>
      <w:pPr>
        <w:pStyle w:val="BodyText"/>
        <w:spacing w:line="167" w:lineRule="exact"/>
        <w:ind w:left="430"/>
        <w:jc w:val="center"/>
        <w:rPr>
          <w:rFonts w:ascii="Symbol" w:hAnsi="Symbol"/>
        </w:rPr>
      </w:pPr>
      <w:r>
        <w:rPr>
          <w:rFonts w:ascii="Symbol" w:hAnsi="Symbol"/>
          <w:color w:val="010202"/>
        </w:rPr>
        <w:t></w:t>
      </w:r>
    </w:p>
    <w:p>
      <w:pPr>
        <w:spacing w:before="138"/>
        <w:ind w:left="397" w:right="0" w:firstLine="0"/>
        <w:jc w:val="left"/>
        <w:rPr>
          <w:sz w:val="18"/>
        </w:rPr>
      </w:pPr>
      <w:r>
        <w:rPr/>
        <w:br w:type="column"/>
      </w:r>
      <w:r>
        <w:rPr>
          <w:i/>
          <w:color w:val="010202"/>
          <w:spacing w:val="-1"/>
          <w:w w:val="95"/>
          <w:sz w:val="18"/>
        </w:rPr>
        <w:t>h</w:t>
      </w:r>
      <w:r>
        <w:rPr>
          <w:i/>
          <w:color w:val="010202"/>
          <w:spacing w:val="-18"/>
          <w:w w:val="95"/>
          <w:sz w:val="18"/>
        </w:rPr>
        <w:t> </w:t>
      </w:r>
      <w:r>
        <w:rPr>
          <w:color w:val="010202"/>
          <w:spacing w:val="-1"/>
          <w:w w:val="95"/>
          <w:sz w:val="18"/>
        </w:rPr>
        <w:t>max</w:t>
      </w:r>
    </w:p>
    <w:p>
      <w:pPr>
        <w:spacing w:line="169" w:lineRule="exact" w:before="43"/>
        <w:ind w:left="1044" w:right="1070" w:firstLine="0"/>
        <w:jc w:val="center"/>
        <w:rPr>
          <w:rFonts w:ascii="Symbol" w:hAnsi="Symbol"/>
          <w:sz w:val="18"/>
        </w:rPr>
      </w:pPr>
      <w:r>
        <w:rPr/>
        <w:br w:type="column"/>
      </w:r>
      <w:r>
        <w:rPr>
          <w:rFonts w:ascii="Symbol" w:hAnsi="Symbol"/>
          <w:color w:val="010202"/>
          <w:sz w:val="18"/>
        </w:rPr>
        <w:t></w:t>
      </w:r>
    </w:p>
    <w:p>
      <w:pPr>
        <w:tabs>
          <w:tab w:pos="1061" w:val="left" w:leader="none"/>
        </w:tabs>
        <w:spacing w:line="169" w:lineRule="exact" w:before="0"/>
        <w:ind w:left="60" w:right="0" w:firstLine="0"/>
        <w:jc w:val="left"/>
        <w:rPr>
          <w:rFonts w:ascii="Symbol" w:hAnsi="Symbol"/>
          <w:sz w:val="18"/>
        </w:rPr>
      </w:pPr>
      <w:r>
        <w:rPr>
          <w:i/>
          <w:color w:val="010202"/>
          <w:sz w:val="10"/>
        </w:rPr>
        <w:t>i</w:t>
      </w:r>
      <w:r>
        <w:rPr>
          <w:rFonts w:ascii="Symbol" w:hAnsi="Symbol"/>
          <w:color w:val="010202"/>
          <w:sz w:val="10"/>
        </w:rPr>
        <w:t></w:t>
      </w:r>
      <w:r>
        <w:rPr>
          <w:color w:val="010202"/>
          <w:sz w:val="10"/>
        </w:rPr>
        <w:t>1</w:t>
        <w:tab/>
      </w:r>
      <w:r>
        <w:rPr>
          <w:rFonts w:ascii="Symbol" w:hAnsi="Symbol"/>
          <w:color w:val="010202"/>
          <w:sz w:val="18"/>
        </w:rPr>
        <w:t></w:t>
      </w:r>
    </w:p>
    <w:p>
      <w:pPr>
        <w:spacing w:after="0" w:line="169" w:lineRule="exact"/>
        <w:jc w:val="left"/>
        <w:rPr>
          <w:rFonts w:ascii="Symbol" w:hAnsi="Symbol"/>
          <w:sz w:val="18"/>
        </w:rPr>
        <w:sectPr>
          <w:type w:val="continuous"/>
          <w:pgSz w:w="11910" w:h="17010"/>
          <w:pgMar w:top="1440" w:bottom="0" w:left="1020" w:right="980"/>
          <w:cols w:num="4" w:equalWidth="0">
            <w:col w:w="4831" w:space="1100"/>
            <w:col w:w="780" w:space="103"/>
            <w:col w:w="833" w:space="39"/>
            <w:col w:w="2224"/>
          </w:cols>
        </w:sectPr>
      </w:pPr>
    </w:p>
    <w:p>
      <w:pPr>
        <w:pStyle w:val="BodyText"/>
        <w:spacing w:line="247" w:lineRule="auto" w:before="7"/>
        <w:ind w:left="113" w:right="38"/>
        <w:jc w:val="both"/>
      </w:pPr>
      <w:r>
        <w:rPr>
          <w:color w:val="231F20"/>
        </w:rPr>
        <w:t>will</w:t>
      </w:r>
      <w:r>
        <w:rPr>
          <w:color w:val="231F20"/>
          <w:spacing w:val="1"/>
        </w:rPr>
        <w:t> </w:t>
      </w:r>
      <w:r>
        <w:rPr>
          <w:color w:val="231F20"/>
        </w:rPr>
        <w:t>belong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fixed</w:t>
      </w:r>
      <w:r>
        <w:rPr>
          <w:color w:val="231F20"/>
          <w:spacing w:val="1"/>
        </w:rPr>
        <w:t> </w:t>
      </w:r>
      <w:r>
        <w:rPr>
          <w:color w:val="231F20"/>
        </w:rPr>
        <w:t>interval:</w:t>
      </w:r>
      <w:r>
        <w:rPr>
          <w:color w:val="231F20"/>
          <w:spacing w:val="1"/>
        </w:rPr>
        <w:t> </w:t>
      </w:r>
      <w:r>
        <w:rPr>
          <w:color w:val="231F20"/>
        </w:rPr>
        <w:t>–1</w:t>
      </w:r>
      <w:r>
        <w:rPr>
          <w:rFonts w:ascii="Times New Roman" w:hAnsi="Times New Roman"/>
          <w:color w:val="231F20"/>
        </w:rPr>
        <w:t>≤</w:t>
      </w:r>
      <w:r>
        <w:rPr>
          <w:i/>
          <w:color w:val="231F20"/>
        </w:rPr>
        <w:t>M</w:t>
      </w:r>
      <w:r>
        <w:rPr>
          <w:color w:val="231F20"/>
        </w:rPr>
        <w:t>(</w:t>
      </w:r>
      <w:r>
        <w:rPr>
          <w:i/>
          <w:color w:val="231F20"/>
        </w:rPr>
        <w:t>h</w:t>
      </w:r>
      <w:r>
        <w:rPr>
          <w:color w:val="231F20"/>
        </w:rPr>
        <w:t>1,</w:t>
      </w:r>
      <w:r>
        <w:rPr>
          <w:color w:val="231F20"/>
          <w:spacing w:val="1"/>
        </w:rPr>
        <w:t> </w:t>
      </w:r>
      <w:r>
        <w:rPr>
          <w:i/>
          <w:color w:val="231F20"/>
        </w:rPr>
        <w:t>h</w:t>
      </w:r>
      <w:r>
        <w:rPr>
          <w:color w:val="231F20"/>
        </w:rPr>
        <w:t>2;</w:t>
      </w:r>
      <w:r>
        <w:rPr>
          <w:color w:val="231F20"/>
          <w:spacing w:val="1"/>
        </w:rPr>
        <w:t> </w:t>
      </w:r>
      <w:r>
        <w:rPr>
          <w:i/>
          <w:color w:val="231F20"/>
        </w:rPr>
        <w:t>T </w:t>
      </w:r>
      <w:r>
        <w:rPr>
          <w:color w:val="231F20"/>
        </w:rPr>
        <w:t>)</w:t>
      </w:r>
      <w:r>
        <w:rPr>
          <w:rFonts w:ascii="Times New Roman" w:hAnsi="Times New Roman"/>
          <w:color w:val="231F20"/>
        </w:rPr>
        <w:t>≤</w:t>
      </w:r>
      <w:r>
        <w:rPr>
          <w:color w:val="231F20"/>
        </w:rPr>
        <w:t>1.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nonlinear cosine function (2) further smoothes out random</w:t>
      </w:r>
      <w:r>
        <w:rPr>
          <w:color w:val="231F20"/>
          <w:spacing w:val="1"/>
        </w:rPr>
        <w:t> </w:t>
      </w:r>
      <w:r>
        <w:rPr>
          <w:color w:val="231F20"/>
        </w:rPr>
        <w:t>errors in the coherence region (2) (0 and </w:t>
      </w:r>
      <w:r>
        <w:rPr>
          <w:rFonts w:ascii="Times New Roman" w:hAnsi="Times New Roman"/>
          <w:color w:val="231F20"/>
        </w:rPr>
        <w:t>π</w:t>
      </w:r>
      <w:r>
        <w:rPr>
          <w:color w:val="231F20"/>
        </w:rPr>
        <w:t>). In this case,</w:t>
      </w:r>
      <w:r>
        <w:rPr>
          <w:color w:val="231F20"/>
          <w:spacing w:val="1"/>
        </w:rPr>
        <w:t> </w:t>
      </w:r>
      <w:r>
        <w:rPr>
          <w:color w:val="231F20"/>
        </w:rPr>
        <w:t>measure (3), equal to 1, corresponds to the complete coher-</w:t>
      </w:r>
      <w:r>
        <w:rPr>
          <w:color w:val="231F20"/>
          <w:spacing w:val="1"/>
        </w:rPr>
        <w:t> </w:t>
      </w:r>
      <w:r>
        <w:rPr>
          <w:color w:val="231F20"/>
        </w:rPr>
        <w:t>ence of the frequencies determined by the frequency indices</w:t>
      </w:r>
      <w:r>
        <w:rPr>
          <w:color w:val="231F20"/>
          <w:spacing w:val="1"/>
        </w:rPr>
        <w:t> </w:t>
      </w:r>
      <w:r>
        <w:rPr>
          <w:i/>
          <w:color w:val="231F20"/>
        </w:rPr>
        <w:t>h</w:t>
      </w:r>
      <w:r>
        <w:rPr>
          <w:color w:val="231F20"/>
        </w:rPr>
        <w:t>1, </w:t>
      </w:r>
      <w:r>
        <w:rPr>
          <w:i/>
          <w:color w:val="231F20"/>
        </w:rPr>
        <w:t>h</w:t>
      </w:r>
      <w:r>
        <w:rPr>
          <w:color w:val="231F20"/>
        </w:rPr>
        <w:t>2, and </w:t>
      </w:r>
      <w:r>
        <w:rPr>
          <w:i/>
          <w:color w:val="231F20"/>
        </w:rPr>
        <w:t>h</w:t>
      </w:r>
      <w:r>
        <w:rPr>
          <w:color w:val="231F20"/>
        </w:rPr>
        <w:t>1+</w:t>
      </w:r>
      <w:r>
        <w:rPr>
          <w:i/>
          <w:color w:val="231F20"/>
        </w:rPr>
        <w:t>h</w:t>
      </w:r>
      <w:r>
        <w:rPr>
          <w:color w:val="231F20"/>
        </w:rPr>
        <w:t>2 in the spectrum </w:t>
      </w:r>
      <w:r>
        <w:rPr>
          <w:i/>
          <w:color w:val="231F20"/>
        </w:rPr>
        <w:t>X </w:t>
      </w:r>
      <w:r>
        <w:rPr>
          <w:color w:val="231F20"/>
        </w:rPr>
        <w:t>(</w:t>
      </w:r>
      <w:r>
        <w:rPr>
          <w:i/>
          <w:color w:val="231F20"/>
        </w:rPr>
        <w:t>h</w:t>
      </w:r>
      <w:r>
        <w:rPr>
          <w:color w:val="231F20"/>
        </w:rPr>
        <w:t>; </w:t>
      </w:r>
      <w:r>
        <w:rPr>
          <w:i/>
          <w:color w:val="231F20"/>
        </w:rPr>
        <w:t>T </w:t>
      </w:r>
      <w:r>
        <w:rPr>
          <w:color w:val="231F20"/>
        </w:rPr>
        <w:t>). If measure (3) is</w:t>
      </w:r>
      <w:r>
        <w:rPr>
          <w:color w:val="231F20"/>
          <w:spacing w:val="1"/>
        </w:rPr>
        <w:t> </w:t>
      </w:r>
      <w:r>
        <w:rPr>
          <w:color w:val="231F20"/>
        </w:rPr>
        <w:t>equal to </w:t>
      </w:r>
      <w:r>
        <w:rPr>
          <w:rFonts w:ascii="Times New Roman" w:hAnsi="Times New Roman"/>
          <w:color w:val="231F20"/>
        </w:rPr>
        <w:t>‒</w:t>
      </w:r>
      <w:r>
        <w:rPr>
          <w:color w:val="231F20"/>
        </w:rPr>
        <w:t>1, then there is complete coherence between these</w:t>
      </w:r>
      <w:r>
        <w:rPr>
          <w:color w:val="231F20"/>
          <w:spacing w:val="1"/>
        </w:rPr>
        <w:t> </w:t>
      </w:r>
      <w:r>
        <w:rPr>
          <w:color w:val="231F20"/>
        </w:rPr>
        <w:t>frequencies, characterized by a value (2) equal to </w:t>
      </w:r>
      <w:r>
        <w:rPr>
          <w:rFonts w:ascii="Times New Roman" w:hAnsi="Times New Roman"/>
          <w:color w:val="231F20"/>
        </w:rPr>
        <w:t>π</w:t>
      </w:r>
      <w:r>
        <w:rPr>
          <w:color w:val="231F20"/>
        </w:rPr>
        <w:t>. In the</w:t>
      </w:r>
      <w:r>
        <w:rPr>
          <w:color w:val="231F20"/>
          <w:spacing w:val="1"/>
        </w:rPr>
        <w:t> </w:t>
      </w:r>
      <w:r>
        <w:rPr>
          <w:color w:val="231F20"/>
        </w:rPr>
        <w:t>case of measure (3) of zero, the coherence between the spec-</w:t>
      </w:r>
      <w:r>
        <w:rPr>
          <w:color w:val="231F20"/>
          <w:spacing w:val="-37"/>
        </w:rPr>
        <w:t> </w:t>
      </w:r>
      <w:r>
        <w:rPr>
          <w:color w:val="231F20"/>
        </w:rPr>
        <w:t>ified frequencies in the spectrum </w:t>
      </w:r>
      <w:r>
        <w:rPr>
          <w:i/>
          <w:color w:val="231F20"/>
        </w:rPr>
        <w:t>X</w:t>
      </w:r>
      <w:r>
        <w:rPr>
          <w:color w:val="231F20"/>
        </w:rPr>
        <w:t>(</w:t>
      </w:r>
      <w:r>
        <w:rPr>
          <w:i/>
          <w:color w:val="231F20"/>
        </w:rPr>
        <w:t>h</w:t>
      </w:r>
      <w:r>
        <w:rPr>
          <w:color w:val="231F20"/>
        </w:rPr>
        <w:t>; </w:t>
      </w:r>
      <w:r>
        <w:rPr>
          <w:i/>
          <w:color w:val="231F20"/>
        </w:rPr>
        <w:t>T </w:t>
      </w:r>
      <w:r>
        <w:rPr>
          <w:color w:val="231F20"/>
        </w:rPr>
        <w:t>) is lacking. The in-</w:t>
      </w:r>
      <w:r>
        <w:rPr>
          <w:color w:val="231F20"/>
          <w:spacing w:val="1"/>
        </w:rPr>
        <w:t> </w:t>
      </w:r>
      <w:r>
        <w:rPr>
          <w:color w:val="231F20"/>
        </w:rPr>
        <w:t>termediate values of measure (3) will correspond to varying</w:t>
      </w:r>
      <w:r>
        <w:rPr>
          <w:color w:val="231F20"/>
          <w:spacing w:val="1"/>
        </w:rPr>
        <w:t> </w:t>
      </w:r>
      <w:r>
        <w:rPr>
          <w:color w:val="231F20"/>
        </w:rPr>
        <w:t>degrees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coherence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specified</w:t>
      </w:r>
      <w:r>
        <w:rPr>
          <w:color w:val="231F20"/>
          <w:spacing w:val="-4"/>
        </w:rPr>
        <w:t> </w:t>
      </w:r>
      <w:r>
        <w:rPr>
          <w:color w:val="231F20"/>
        </w:rPr>
        <w:t>frequencies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spec-</w:t>
      </w:r>
      <w:r>
        <w:rPr>
          <w:color w:val="231F20"/>
          <w:spacing w:val="-37"/>
        </w:rPr>
        <w:t> </w:t>
      </w:r>
      <w:r>
        <w:rPr>
          <w:color w:val="231F20"/>
        </w:rPr>
        <w:t>trum </w:t>
      </w:r>
      <w:r>
        <w:rPr>
          <w:i/>
          <w:color w:val="231F20"/>
        </w:rPr>
        <w:t>X</w:t>
      </w:r>
      <w:r>
        <w:rPr>
          <w:color w:val="231F20"/>
        </w:rPr>
        <w:t>(</w:t>
      </w:r>
      <w:r>
        <w:rPr>
          <w:i/>
          <w:color w:val="231F20"/>
        </w:rPr>
        <w:t>h</w:t>
      </w:r>
      <w:r>
        <w:rPr>
          <w:color w:val="231F20"/>
        </w:rPr>
        <w:t>;</w:t>
      </w:r>
      <w:r>
        <w:rPr>
          <w:i/>
          <w:color w:val="231F20"/>
        </w:rPr>
        <w:t>T </w:t>
      </w:r>
      <w:r>
        <w:rPr>
          <w:color w:val="231F20"/>
        </w:rPr>
        <w:t>). In this case, the absolute value of measure (3)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26"/>
        </w:rPr>
        <w:t> </w:t>
      </w:r>
      <w:r>
        <w:rPr>
          <w:color w:val="231F20"/>
        </w:rPr>
        <w:t>frequency</w:t>
      </w:r>
      <w:r>
        <w:rPr>
          <w:color w:val="231F20"/>
          <w:spacing w:val="27"/>
        </w:rPr>
        <w:t> </w:t>
      </w:r>
      <w:r>
        <w:rPr>
          <w:color w:val="231F20"/>
        </w:rPr>
        <w:t>indices</w:t>
      </w:r>
      <w:r>
        <w:rPr>
          <w:color w:val="231F20"/>
          <w:spacing w:val="27"/>
        </w:rPr>
        <w:t> </w:t>
      </w:r>
      <w:r>
        <w:rPr>
          <w:i/>
          <w:color w:val="231F20"/>
        </w:rPr>
        <w:t>h</w:t>
      </w:r>
      <w:r>
        <w:rPr>
          <w:color w:val="231F20"/>
        </w:rPr>
        <w:t>1,</w:t>
      </w:r>
      <w:r>
        <w:rPr>
          <w:color w:val="231F20"/>
          <w:spacing w:val="26"/>
        </w:rPr>
        <w:t> </w:t>
      </w:r>
      <w:r>
        <w:rPr>
          <w:i/>
          <w:color w:val="231F20"/>
        </w:rPr>
        <w:t>h</w:t>
      </w:r>
      <w:r>
        <w:rPr>
          <w:color w:val="231F20"/>
        </w:rPr>
        <w:t>2,</w:t>
      </w:r>
      <w:r>
        <w:rPr>
          <w:color w:val="231F20"/>
          <w:spacing w:val="27"/>
        </w:rPr>
        <w:t> </w:t>
      </w:r>
      <w:r>
        <w:rPr>
          <w:color w:val="231F20"/>
        </w:rPr>
        <w:t>other</w:t>
      </w:r>
      <w:r>
        <w:rPr>
          <w:color w:val="231F20"/>
          <w:spacing w:val="27"/>
        </w:rPr>
        <w:t> </w:t>
      </w:r>
      <w:r>
        <w:rPr>
          <w:color w:val="231F20"/>
        </w:rPr>
        <w:t>than</w:t>
      </w:r>
      <w:r>
        <w:rPr>
          <w:color w:val="231F20"/>
          <w:spacing w:val="27"/>
        </w:rPr>
        <w:t> </w:t>
      </w:r>
      <w:r>
        <w:rPr>
          <w:color w:val="231F20"/>
        </w:rPr>
        <w:t>zero,</w:t>
      </w:r>
      <w:r>
        <w:rPr>
          <w:color w:val="231F20"/>
          <w:spacing w:val="27"/>
        </w:rPr>
        <w:t> </w:t>
      </w:r>
      <w:r>
        <w:rPr>
          <w:color w:val="231F20"/>
        </w:rPr>
        <w:t>will</w:t>
      </w:r>
      <w:r>
        <w:rPr>
          <w:color w:val="231F20"/>
          <w:spacing w:val="27"/>
        </w:rPr>
        <w:t> </w:t>
      </w:r>
      <w:r>
        <w:rPr>
          <w:color w:val="231F20"/>
        </w:rPr>
        <w:t>indicate</w:t>
      </w:r>
      <w:r>
        <w:rPr>
          <w:color w:val="231F20"/>
          <w:spacing w:val="-38"/>
        </w:rPr>
        <w:t> </w:t>
      </w:r>
      <w:r>
        <w:rPr>
          <w:color w:val="231F20"/>
        </w:rPr>
        <w:t>the presence of an appropriate degree of coherence of the</w:t>
      </w:r>
      <w:r>
        <w:rPr>
          <w:color w:val="231F20"/>
          <w:spacing w:val="1"/>
        </w:rPr>
        <w:t> </w:t>
      </w:r>
      <w:r>
        <w:rPr>
          <w:color w:val="231F20"/>
        </w:rPr>
        <w:t>frequency indices </w:t>
      </w:r>
      <w:r>
        <w:rPr>
          <w:i/>
          <w:color w:val="231F20"/>
        </w:rPr>
        <w:t>h</w:t>
      </w:r>
      <w:r>
        <w:rPr>
          <w:color w:val="231F20"/>
        </w:rPr>
        <w:t>1, </w:t>
      </w:r>
      <w:r>
        <w:rPr>
          <w:i/>
          <w:color w:val="231F20"/>
        </w:rPr>
        <w:t>h</w:t>
      </w:r>
      <w:r>
        <w:rPr>
          <w:color w:val="231F20"/>
        </w:rPr>
        <w:t>2, and </w:t>
      </w:r>
      <w:r>
        <w:rPr>
          <w:i/>
          <w:color w:val="231F20"/>
        </w:rPr>
        <w:t>h</w:t>
      </w:r>
      <w:r>
        <w:rPr>
          <w:color w:val="231F20"/>
        </w:rPr>
        <w:t>1+</w:t>
      </w:r>
      <w:r>
        <w:rPr>
          <w:i/>
          <w:color w:val="231F20"/>
        </w:rPr>
        <w:t>h</w:t>
      </w:r>
      <w:r>
        <w:rPr>
          <w:color w:val="231F20"/>
        </w:rPr>
        <w:t>2 in the spectrum </w:t>
      </w:r>
      <w:r>
        <w:rPr>
          <w:i/>
          <w:color w:val="231F20"/>
        </w:rPr>
        <w:t>X</w:t>
      </w:r>
      <w:r>
        <w:rPr>
          <w:color w:val="231F20"/>
        </w:rPr>
        <w:t>(</w:t>
      </w:r>
      <w:r>
        <w:rPr>
          <w:i/>
          <w:color w:val="231F20"/>
        </w:rPr>
        <w:t>h</w:t>
      </w:r>
      <w:r>
        <w:rPr>
          <w:color w:val="231F20"/>
        </w:rPr>
        <w:t>; </w:t>
      </w:r>
      <w:r>
        <w:rPr>
          <w:i/>
          <w:color w:val="231F20"/>
        </w:rPr>
        <w:t>T).</w:t>
      </w:r>
      <w:r>
        <w:rPr>
          <w:i/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degree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bicoherence</w:t>
      </w:r>
      <w:r>
        <w:rPr>
          <w:color w:val="231F20"/>
          <w:spacing w:val="-6"/>
        </w:rPr>
        <w:t> </w:t>
      </w:r>
      <w:r>
        <w:rPr>
          <w:color w:val="231F20"/>
        </w:rPr>
        <w:t>determines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fraction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process</w:t>
      </w:r>
      <w:r>
        <w:rPr>
          <w:color w:val="231F20"/>
          <w:spacing w:val="-37"/>
        </w:rPr>
        <w:t> </w:t>
      </w:r>
      <w:r>
        <w:rPr>
          <w:color w:val="231F20"/>
        </w:rPr>
        <w:t>energy between any pair of frequencies and their total fre-</w:t>
      </w:r>
      <w:r>
        <w:rPr>
          <w:color w:val="231F20"/>
          <w:spacing w:val="1"/>
        </w:rPr>
        <w:t> </w:t>
      </w:r>
      <w:r>
        <w:rPr>
          <w:color w:val="231F20"/>
        </w:rPr>
        <w:t>quency. In this case, the accuracy of measure (3) will depend</w:t>
      </w:r>
      <w:r>
        <w:rPr>
          <w:color w:val="231F20"/>
          <w:spacing w:val="-37"/>
        </w:rPr>
        <w:t> </w:t>
      </w:r>
      <w:r>
        <w:rPr>
          <w:color w:val="231F20"/>
        </w:rPr>
        <w:t>on the accuracy of determining the spectrum </w:t>
      </w:r>
      <w:r>
        <w:rPr>
          <w:i/>
          <w:color w:val="231F20"/>
        </w:rPr>
        <w:t>X</w:t>
      </w:r>
      <w:r>
        <w:rPr>
          <w:color w:val="231F20"/>
        </w:rPr>
        <w:t>(</w:t>
      </w:r>
      <w:r>
        <w:rPr>
          <w:i/>
          <w:color w:val="231F20"/>
        </w:rPr>
        <w:t>h</w:t>
      </w:r>
      <w:r>
        <w:rPr>
          <w:color w:val="231F20"/>
        </w:rPr>
        <w:t>; </w:t>
      </w:r>
      <w:r>
        <w:rPr>
          <w:i/>
          <w:color w:val="231F20"/>
        </w:rPr>
        <w:t>T </w:t>
      </w:r>
      <w:r>
        <w:rPr>
          <w:color w:val="231F20"/>
        </w:rPr>
        <w:t>), which</w:t>
      </w:r>
      <w:r>
        <w:rPr>
          <w:color w:val="231F20"/>
          <w:spacing w:val="1"/>
        </w:rPr>
        <w:t> </w:t>
      </w:r>
      <w:r>
        <w:rPr>
          <w:color w:val="231F20"/>
        </w:rPr>
        <w:t>in turn is inversely proportional to the duration of the </w:t>
      </w:r>
      <w:r>
        <w:rPr>
          <w:i/>
          <w:color w:val="231F20"/>
        </w:rPr>
        <w:t>T </w:t>
      </w:r>
      <w:r>
        <w:rPr>
          <w:color w:val="231F20"/>
        </w:rPr>
        <w:t>time</w:t>
      </w:r>
      <w:r>
        <w:rPr>
          <w:color w:val="231F20"/>
          <w:spacing w:val="-37"/>
        </w:rPr>
        <w:t> </w:t>
      </w:r>
      <w:r>
        <w:rPr>
          <w:color w:val="231F20"/>
        </w:rPr>
        <w:t>interval.</w:t>
      </w:r>
      <w:r>
        <w:rPr>
          <w:color w:val="231F20"/>
          <w:spacing w:val="39"/>
        </w:rPr>
        <w:t> </w:t>
      </w:r>
      <w:r>
        <w:rPr>
          <w:color w:val="231F20"/>
        </w:rPr>
        <w:t>Following</w:t>
      </w:r>
      <w:r>
        <w:rPr>
          <w:color w:val="231F20"/>
          <w:spacing w:val="39"/>
        </w:rPr>
        <w:t> </w:t>
      </w:r>
      <w:r>
        <w:rPr>
          <w:color w:val="231F20"/>
        </w:rPr>
        <w:t>[51],  with</w:t>
      </w:r>
      <w:r>
        <w:rPr>
          <w:color w:val="231F20"/>
          <w:spacing w:val="39"/>
        </w:rPr>
        <w:t> </w:t>
      </w:r>
      <w:r>
        <w:rPr>
          <w:color w:val="231F20"/>
        </w:rPr>
        <w:t>an</w:t>
      </w:r>
      <w:r>
        <w:rPr>
          <w:color w:val="231F20"/>
          <w:spacing w:val="39"/>
        </w:rPr>
        <w:t> </w:t>
      </w:r>
      <w:r>
        <w:rPr>
          <w:color w:val="231F20"/>
        </w:rPr>
        <w:t>increase  in</w:t>
      </w:r>
      <w:r>
        <w:rPr>
          <w:color w:val="231F20"/>
          <w:spacing w:val="39"/>
        </w:rPr>
        <w:t> </w:t>
      </w:r>
      <w:r>
        <w:rPr>
          <w:color w:val="231F20"/>
        </w:rPr>
        <w:t>the  duration</w:t>
      </w:r>
    </w:p>
    <w:p>
      <w:pPr>
        <w:pStyle w:val="BodyText"/>
        <w:spacing w:line="247" w:lineRule="auto" w:before="7"/>
        <w:ind w:left="113" w:right="151"/>
        <w:jc w:val="both"/>
      </w:pPr>
      <w:r>
        <w:rPr/>
        <w:br w:type="column"/>
      </w:r>
      <w:r>
        <w:rPr>
          <w:color w:val="231F20"/>
        </w:rPr>
        <w:t>where </w:t>
      </w:r>
      <w:r>
        <w:rPr>
          <w:i/>
          <w:color w:val="231F20"/>
        </w:rPr>
        <w:t>h </w:t>
      </w:r>
      <w:r>
        <w:rPr>
          <w:color w:val="231F20"/>
        </w:rPr>
        <w:t>max is the value of the maximum frequency index in</w:t>
      </w:r>
      <w:r>
        <w:rPr>
          <w:color w:val="231F20"/>
          <w:spacing w:val="-37"/>
        </w:rPr>
        <w:t> </w:t>
      </w:r>
      <w:r>
        <w:rPr>
          <w:color w:val="231F20"/>
        </w:rPr>
        <w:t>the spectrum of the process, determined from the condition:</w:t>
      </w:r>
      <w:r>
        <w:rPr>
          <w:color w:val="231F20"/>
          <w:spacing w:val="1"/>
        </w:rPr>
        <w:t> </w:t>
      </w:r>
      <w:r>
        <w:rPr>
          <w:color w:val="231F20"/>
        </w:rPr>
        <w:t>2</w:t>
      </w:r>
      <w:r>
        <w:rPr>
          <w:i/>
          <w:color w:val="231F20"/>
        </w:rPr>
        <w:t>h</w:t>
      </w:r>
      <w:r>
        <w:rPr>
          <w:color w:val="231F20"/>
        </w:rPr>
        <w:t>max&lt;</w:t>
      </w:r>
      <w:r>
        <w:rPr>
          <w:i/>
          <w:color w:val="231F20"/>
        </w:rPr>
        <w:t>hs</w:t>
      </w:r>
      <w:r>
        <w:rPr>
          <w:color w:val="231F20"/>
        </w:rPr>
        <w:t>, where </w:t>
      </w:r>
      <w:r>
        <w:rPr>
          <w:i/>
          <w:color w:val="231F20"/>
        </w:rPr>
        <w:t>hs </w:t>
      </w:r>
      <w:r>
        <w:rPr>
          <w:color w:val="231F20"/>
        </w:rPr>
        <w:t>is the maximum frequency index for the</w:t>
      </w:r>
      <w:r>
        <w:rPr>
          <w:color w:val="231F20"/>
          <w:spacing w:val="-37"/>
        </w:rPr>
        <w:t> </w:t>
      </w:r>
      <w:r>
        <w:rPr>
          <w:color w:val="231F20"/>
        </w:rPr>
        <w:t>frequencies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spectrum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process</w:t>
      </w:r>
      <w:r>
        <w:rPr>
          <w:color w:val="231F20"/>
          <w:spacing w:val="3"/>
        </w:rPr>
        <w:t> </w:t>
      </w:r>
      <w:r>
        <w:rPr>
          <w:color w:val="231F20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study.</w:t>
      </w:r>
    </w:p>
    <w:p>
      <w:pPr>
        <w:pStyle w:val="BodyText"/>
        <w:spacing w:line="247" w:lineRule="auto" w:before="3"/>
        <w:ind w:left="113" w:right="151" w:firstLine="283"/>
        <w:jc w:val="both"/>
      </w:pPr>
      <w:r>
        <w:rPr>
          <w:color w:val="231F20"/>
          <w:spacing w:val="-1"/>
        </w:rPr>
        <w:t>Measure</w:t>
      </w:r>
      <w:r>
        <w:rPr>
          <w:color w:val="231F20"/>
        </w:rPr>
        <w:t> </w:t>
      </w:r>
      <w:r>
        <w:rPr>
          <w:color w:val="231F20"/>
          <w:spacing w:val="-1"/>
        </w:rPr>
        <w:t>(4)</w:t>
      </w:r>
      <w:r>
        <w:rPr>
          <w:color w:val="231F20"/>
        </w:rPr>
        <w:t> </w:t>
      </w:r>
      <w:r>
        <w:rPr>
          <w:color w:val="231F20"/>
          <w:spacing w:val="-1"/>
        </w:rPr>
        <w:t>as</w:t>
      </w:r>
      <w:r>
        <w:rPr>
          <w:color w:val="231F20"/>
        </w:rPr>
        <w:t> </w:t>
      </w:r>
      <w:r>
        <w:rPr>
          <w:color w:val="231F20"/>
          <w:spacing w:val="-1"/>
        </w:rPr>
        <w:t>opposed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i/>
          <w:color w:val="231F20"/>
          <w:spacing w:val="-1"/>
        </w:rPr>
        <w:t>M</w:t>
      </w:r>
      <w:r>
        <w:rPr>
          <w:color w:val="231F20"/>
          <w:spacing w:val="-1"/>
        </w:rPr>
        <w:t>1(</w:t>
      </w:r>
      <w:r>
        <w:rPr>
          <w:i/>
          <w:color w:val="231F20"/>
          <w:spacing w:val="-1"/>
        </w:rPr>
        <w:t>h</w:t>
      </w:r>
      <w:r>
        <w:rPr>
          <w:color w:val="231F20"/>
          <w:spacing w:val="-1"/>
        </w:rPr>
        <w:t>1,</w:t>
      </w:r>
      <w:r>
        <w:rPr>
          <w:color w:val="231F20"/>
        </w:rPr>
        <w:t> </w:t>
      </w:r>
      <w:r>
        <w:rPr>
          <w:i/>
          <w:color w:val="231F20"/>
        </w:rPr>
        <w:t>h</w:t>
      </w:r>
      <w:r>
        <w:rPr>
          <w:color w:val="231F20"/>
        </w:rPr>
        <w:t>1;</w:t>
      </w:r>
      <w:r>
        <w:rPr>
          <w:color w:val="231F20"/>
          <w:spacing w:val="1"/>
        </w:rPr>
        <w:t> </w:t>
      </w:r>
      <w:r>
        <w:rPr>
          <w:i/>
          <w:color w:val="231F20"/>
        </w:rPr>
        <w:t>T </w:t>
      </w:r>
      <w:r>
        <w:rPr>
          <w:color w:val="231F20"/>
        </w:rPr>
        <w:t>)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[39]</w:t>
      </w:r>
      <w:r>
        <w:rPr>
          <w:color w:val="231F20"/>
          <w:spacing w:val="1"/>
        </w:rPr>
        <w:t> </w:t>
      </w:r>
      <w:r>
        <w:rPr>
          <w:color w:val="231F20"/>
        </w:rPr>
        <w:t>de-</w:t>
      </w:r>
      <w:r>
        <w:rPr>
          <w:color w:val="231F20"/>
          <w:spacing w:val="1"/>
        </w:rPr>
        <w:t> </w:t>
      </w:r>
      <w:r>
        <w:rPr>
          <w:color w:val="231F20"/>
        </w:rPr>
        <w:t>termines the average value of bicoherence for an arbitrary</w:t>
      </w:r>
      <w:r>
        <w:rPr>
          <w:color w:val="231F20"/>
          <w:spacing w:val="1"/>
        </w:rPr>
        <w:t> </w:t>
      </w:r>
      <w:r>
        <w:rPr>
          <w:color w:val="231F20"/>
        </w:rPr>
        <w:t>frequency</w:t>
      </w:r>
      <w:r>
        <w:rPr>
          <w:color w:val="231F20"/>
          <w:spacing w:val="35"/>
        </w:rPr>
        <w:t> </w:t>
      </w:r>
      <w:r>
        <w:rPr>
          <w:color w:val="231F20"/>
        </w:rPr>
        <w:t>index,</w:t>
      </w:r>
      <w:r>
        <w:rPr>
          <w:color w:val="231F20"/>
          <w:spacing w:val="34"/>
        </w:rPr>
        <w:t> </w:t>
      </w:r>
      <w:r>
        <w:rPr>
          <w:color w:val="231F20"/>
        </w:rPr>
        <w:t>taking</w:t>
      </w:r>
      <w:r>
        <w:rPr>
          <w:color w:val="231F20"/>
          <w:spacing w:val="34"/>
        </w:rPr>
        <w:t> </w:t>
      </w:r>
      <w:r>
        <w:rPr>
          <w:color w:val="231F20"/>
        </w:rPr>
        <w:t>into</w:t>
      </w:r>
      <w:r>
        <w:rPr>
          <w:color w:val="231F20"/>
          <w:spacing w:val="34"/>
        </w:rPr>
        <w:t> </w:t>
      </w:r>
      <w:r>
        <w:rPr>
          <w:color w:val="231F20"/>
        </w:rPr>
        <w:t>account</w:t>
      </w:r>
      <w:r>
        <w:rPr>
          <w:color w:val="231F20"/>
          <w:spacing w:val="34"/>
        </w:rPr>
        <w:t> </w:t>
      </w:r>
      <w:r>
        <w:rPr>
          <w:color w:val="231F20"/>
        </w:rPr>
        <w:t>all</w:t>
      </w:r>
      <w:r>
        <w:rPr>
          <w:color w:val="231F20"/>
          <w:spacing w:val="73"/>
        </w:rPr>
        <w:t> </w:t>
      </w:r>
      <w:r>
        <w:rPr>
          <w:color w:val="231F20"/>
        </w:rPr>
        <w:t>frequencies</w:t>
      </w:r>
      <w:r>
        <w:rPr>
          <w:color w:val="231F20"/>
          <w:spacing w:val="73"/>
        </w:rPr>
        <w:t> </w:t>
      </w:r>
      <w:r>
        <w:rPr>
          <w:color w:val="231F20"/>
        </w:rPr>
        <w:t>in</w:t>
      </w:r>
      <w:r>
        <w:rPr>
          <w:color w:val="231F20"/>
          <w:spacing w:val="-38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spectrum</w:t>
      </w:r>
      <w:r>
        <w:rPr>
          <w:color w:val="231F20"/>
          <w:spacing w:val="39"/>
        </w:rPr>
        <w:t> </w:t>
      </w:r>
      <w:r>
        <w:rPr>
          <w:color w:val="231F20"/>
        </w:rPr>
        <w:t>corresponding</w:t>
      </w:r>
      <w:r>
        <w:rPr>
          <w:color w:val="231F20"/>
          <w:spacing w:val="40"/>
        </w:rPr>
        <w:t> </w:t>
      </w:r>
      <w:r>
        <w:rPr>
          <w:color w:val="231F20"/>
        </w:rPr>
        <w:t>to</w:t>
      </w:r>
      <w:r>
        <w:rPr>
          <w:color w:val="231F20"/>
          <w:spacing w:val="39"/>
        </w:rPr>
        <w:t> </w:t>
      </w:r>
      <w:r>
        <w:rPr>
          <w:color w:val="231F20"/>
        </w:rPr>
        <w:t>frequency</w:t>
      </w:r>
      <w:r>
        <w:rPr>
          <w:color w:val="231F20"/>
          <w:spacing w:val="40"/>
        </w:rPr>
        <w:t> </w:t>
      </w:r>
      <w:r>
        <w:rPr>
          <w:color w:val="231F20"/>
        </w:rPr>
        <w:t>indices</w:t>
      </w:r>
      <w:r>
        <w:rPr>
          <w:color w:val="231F20"/>
          <w:spacing w:val="40"/>
        </w:rPr>
        <w:t> </w:t>
      </w:r>
      <w:r>
        <w:rPr>
          <w:color w:val="231F20"/>
        </w:rPr>
        <w:t>from</w:t>
      </w:r>
      <w:r>
        <w:rPr>
          <w:color w:val="231F20"/>
          <w:spacing w:val="39"/>
        </w:rPr>
        <w:t> </w:t>
      </w:r>
      <w:r>
        <w:rPr>
          <w:color w:val="231F20"/>
        </w:rPr>
        <w:t>0</w:t>
      </w:r>
      <w:r>
        <w:rPr>
          <w:color w:val="231F20"/>
          <w:spacing w:val="1"/>
        </w:rPr>
        <w:t> </w:t>
      </w:r>
      <w:r>
        <w:rPr>
          <w:color w:val="231F20"/>
        </w:rPr>
        <w:t>to </w:t>
      </w:r>
      <w:r>
        <w:rPr>
          <w:i/>
          <w:color w:val="231F20"/>
        </w:rPr>
        <w:t>h </w:t>
      </w:r>
      <w:r>
        <w:rPr>
          <w:color w:val="231F20"/>
        </w:rPr>
        <w:t>max. This measure, by averaging, further reduces ran-</w:t>
      </w:r>
      <w:r>
        <w:rPr>
          <w:color w:val="231F20"/>
          <w:spacing w:val="1"/>
        </w:rPr>
        <w:t> </w:t>
      </w:r>
      <w:r>
        <w:rPr>
          <w:color w:val="231F20"/>
        </w:rPr>
        <w:t>dom errors. This enables, on the basis of measure (4), to</w:t>
      </w:r>
      <w:r>
        <w:rPr>
          <w:color w:val="231F20"/>
          <w:spacing w:val="1"/>
        </w:rPr>
        <w:t> </w:t>
      </w:r>
      <w:r>
        <w:rPr>
          <w:color w:val="231F20"/>
        </w:rPr>
        <w:t>investigate the features of the average bicoherence for an ar-</w:t>
      </w:r>
      <w:r>
        <w:rPr>
          <w:color w:val="231F20"/>
          <w:spacing w:val="-37"/>
        </w:rPr>
        <w:t> </w:t>
      </w:r>
      <w:r>
        <w:rPr>
          <w:color w:val="231F20"/>
        </w:rPr>
        <w:t>bitrary frequency index of the spectrum of the hazardous GE</w:t>
      </w:r>
      <w:r>
        <w:rPr>
          <w:color w:val="231F20"/>
          <w:spacing w:val="1"/>
        </w:rPr>
        <w:t> </w:t>
      </w:r>
      <w:r>
        <w:rPr>
          <w:color w:val="231F20"/>
        </w:rPr>
        <w:t>parameter at arbitrary time intervals. In order to distinguish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use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measure</w:t>
      </w:r>
      <w:r>
        <w:rPr>
          <w:color w:val="231F20"/>
          <w:spacing w:val="19"/>
        </w:rPr>
        <w:t> </w:t>
      </w:r>
      <w:r>
        <w:rPr>
          <w:color w:val="231F20"/>
        </w:rPr>
        <w:t>(4)</w:t>
      </w:r>
      <w:r>
        <w:rPr>
          <w:color w:val="231F20"/>
          <w:spacing w:val="19"/>
        </w:rPr>
        <w:t> </w:t>
      </w:r>
      <w:r>
        <w:rPr>
          <w:color w:val="231F20"/>
        </w:rPr>
        <w:t>at</w:t>
      </w:r>
      <w:r>
        <w:rPr>
          <w:color w:val="231F20"/>
          <w:spacing w:val="18"/>
        </w:rPr>
        <w:t> </w:t>
      </w:r>
      <w:r>
        <w:rPr>
          <w:color w:val="231F20"/>
        </w:rPr>
        <w:t>Ig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various</w:t>
      </w:r>
      <w:r>
        <w:rPr>
          <w:color w:val="231F20"/>
          <w:spacing w:val="19"/>
        </w:rPr>
        <w:t> </w:t>
      </w:r>
      <w:r>
        <w:rPr>
          <w:color w:val="231F20"/>
        </w:rPr>
        <w:t>CMs,</w:t>
      </w:r>
      <w:r>
        <w:rPr>
          <w:color w:val="231F20"/>
          <w:spacing w:val="19"/>
        </w:rPr>
        <w:t> </w:t>
      </w:r>
      <w:r>
        <w:rPr>
          <w:color w:val="231F20"/>
        </w:rPr>
        <w:t>it</w:t>
      </w:r>
      <w:r>
        <w:rPr>
          <w:color w:val="231F20"/>
          <w:spacing w:val="19"/>
        </w:rPr>
        <w:t> </w:t>
      </w:r>
      <w:r>
        <w:rPr>
          <w:color w:val="231F20"/>
        </w:rPr>
        <w:t>is</w:t>
      </w:r>
      <w:r>
        <w:rPr>
          <w:color w:val="231F20"/>
          <w:spacing w:val="18"/>
        </w:rPr>
        <w:t> </w:t>
      </w:r>
      <w:r>
        <w:rPr>
          <w:color w:val="231F20"/>
        </w:rPr>
        <w:t>necessary</w:t>
      </w:r>
      <w:r>
        <w:rPr>
          <w:color w:val="231F20"/>
          <w:spacing w:val="-37"/>
        </w:rPr>
        <w:t> </w:t>
      </w:r>
      <w:r>
        <w:rPr>
          <w:color w:val="231F20"/>
        </w:rPr>
        <w:t>to perform studies of the dynamics of the values of this mea-</w:t>
      </w:r>
      <w:r>
        <w:rPr>
          <w:color w:val="231F20"/>
          <w:spacing w:val="1"/>
        </w:rPr>
        <w:t> </w:t>
      </w:r>
      <w:r>
        <w:rPr>
          <w:color w:val="231F20"/>
        </w:rPr>
        <w:t>sure at intervals corresponding to the reliable absence and</w:t>
      </w:r>
      <w:r>
        <w:rPr>
          <w:color w:val="231F20"/>
          <w:spacing w:val="1"/>
        </w:rPr>
        <w:t> </w:t>
      </w:r>
      <w:r>
        <w:rPr>
          <w:color w:val="231F20"/>
        </w:rPr>
        <w:t>presence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CM</w:t>
      </w:r>
      <w:r>
        <w:rPr>
          <w:color w:val="231F20"/>
          <w:spacing w:val="7"/>
        </w:rPr>
        <w:t> </w:t>
      </w:r>
      <w:r>
        <w:rPr>
          <w:color w:val="231F20"/>
        </w:rPr>
        <w:t>Ig.</w:t>
      </w:r>
    </w:p>
    <w:p>
      <w:pPr>
        <w:pStyle w:val="BodyText"/>
        <w:spacing w:line="247" w:lineRule="auto" w:before="8"/>
        <w:ind w:left="113" w:right="151" w:firstLine="283"/>
        <w:jc w:val="both"/>
      </w:pPr>
      <w:r>
        <w:rPr>
          <w:color w:val="231F20"/>
        </w:rPr>
        <w:t>Thus, measure (4), in contrast to the known measures,</w:t>
      </w:r>
      <w:r>
        <w:rPr>
          <w:color w:val="231F20"/>
          <w:spacing w:val="1"/>
        </w:rPr>
        <w:t> </w:t>
      </w:r>
      <w:r>
        <w:rPr>
          <w:color w:val="231F20"/>
        </w:rPr>
        <w:t>makes</w:t>
      </w:r>
      <w:r>
        <w:rPr>
          <w:color w:val="231F20"/>
          <w:spacing w:val="-8"/>
        </w:rPr>
        <w:t> </w:t>
      </w:r>
      <w:r>
        <w:rPr>
          <w:color w:val="231F20"/>
        </w:rPr>
        <w:t>it</w:t>
      </w:r>
      <w:r>
        <w:rPr>
          <w:color w:val="231F20"/>
          <w:spacing w:val="-8"/>
        </w:rPr>
        <w:t> </w:t>
      </w:r>
      <w:r>
        <w:rPr>
          <w:color w:val="231F20"/>
        </w:rPr>
        <w:t>possible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study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features</w:t>
      </w:r>
      <w:r>
        <w:rPr>
          <w:color w:val="231F20"/>
          <w:spacing w:val="-8"/>
        </w:rPr>
        <w:t> </w:t>
      </w:r>
      <w:r>
        <w:rPr>
          <w:color w:val="231F20"/>
        </w:rPr>
        <w:t>not</w:t>
      </w:r>
      <w:r>
        <w:rPr>
          <w:color w:val="231F20"/>
          <w:spacing w:val="-8"/>
        </w:rPr>
        <w:t> </w:t>
      </w:r>
      <w:r>
        <w:rPr>
          <w:color w:val="231F20"/>
        </w:rPr>
        <w:t>only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average</w:t>
      </w:r>
      <w:r>
        <w:rPr>
          <w:color w:val="231F20"/>
          <w:spacing w:val="-37"/>
        </w:rPr>
        <w:t> </w:t>
      </w:r>
      <w:r>
        <w:rPr>
          <w:color w:val="231F20"/>
        </w:rPr>
        <w:t>intrinsic bicoherence of frequencies in the spectrum of haz-</w:t>
      </w:r>
      <w:r>
        <w:rPr>
          <w:color w:val="231F20"/>
          <w:spacing w:val="1"/>
        </w:rPr>
        <w:t> </w:t>
      </w:r>
      <w:r>
        <w:rPr>
          <w:color w:val="231F20"/>
        </w:rPr>
        <w:t>ardous</w:t>
      </w:r>
      <w:r>
        <w:rPr>
          <w:color w:val="231F20"/>
          <w:spacing w:val="-9"/>
        </w:rPr>
        <w:t> </w:t>
      </w:r>
      <w:r>
        <w:rPr>
          <w:color w:val="231F20"/>
        </w:rPr>
        <w:t>GE</w:t>
      </w:r>
      <w:r>
        <w:rPr>
          <w:color w:val="231F20"/>
          <w:spacing w:val="-9"/>
        </w:rPr>
        <w:t> </w:t>
      </w:r>
      <w:r>
        <w:rPr>
          <w:color w:val="231F20"/>
        </w:rPr>
        <w:t>parameters</w:t>
      </w:r>
      <w:r>
        <w:rPr>
          <w:color w:val="231F20"/>
          <w:spacing w:val="-8"/>
        </w:rPr>
        <w:t> </w:t>
      </w:r>
      <w:r>
        <w:rPr>
          <w:color w:val="231F20"/>
        </w:rPr>
        <w:t>but</w:t>
      </w:r>
      <w:r>
        <w:rPr>
          <w:color w:val="231F20"/>
          <w:spacing w:val="-9"/>
        </w:rPr>
        <w:t> </w:t>
      </w:r>
      <w:r>
        <w:rPr>
          <w:color w:val="231F20"/>
        </w:rPr>
        <w:t>also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average</w:t>
      </w:r>
      <w:r>
        <w:rPr>
          <w:color w:val="231F20"/>
          <w:spacing w:val="-8"/>
        </w:rPr>
        <w:t> </w:t>
      </w:r>
      <w:r>
        <w:rPr>
          <w:color w:val="231F20"/>
        </w:rPr>
        <w:t>bicoherence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37"/>
        </w:rPr>
        <w:t> </w:t>
      </w:r>
      <w:r>
        <w:rPr>
          <w:color w:val="231F20"/>
        </w:rPr>
        <w:t>all</w:t>
      </w:r>
      <w:r>
        <w:rPr>
          <w:color w:val="231F20"/>
          <w:spacing w:val="4"/>
        </w:rPr>
        <w:t> </w:t>
      </w:r>
      <w:r>
        <w:rPr>
          <w:color w:val="231F20"/>
        </w:rPr>
        <w:t>frequencies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spectrum.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other</w:t>
      </w:r>
      <w:r>
        <w:rPr>
          <w:color w:val="231F20"/>
          <w:spacing w:val="4"/>
        </w:rPr>
        <w:t> </w:t>
      </w:r>
      <w:r>
        <w:rPr>
          <w:color w:val="231F20"/>
        </w:rPr>
        <w:t>words,</w:t>
      </w:r>
      <w:r>
        <w:rPr>
          <w:color w:val="231F20"/>
          <w:spacing w:val="5"/>
        </w:rPr>
        <w:t> </w:t>
      </w:r>
      <w:r>
        <w:rPr>
          <w:color w:val="231F20"/>
        </w:rPr>
        <w:t>measure</w:t>
      </w:r>
      <w:r>
        <w:rPr>
          <w:color w:val="231F20"/>
          <w:spacing w:val="5"/>
        </w:rPr>
        <w:t> </w:t>
      </w:r>
      <w:r>
        <w:rPr>
          <w:color w:val="231F20"/>
        </w:rPr>
        <w:t>(4)</w:t>
      </w:r>
    </w:p>
    <w:p>
      <w:pPr>
        <w:spacing w:after="0" w:line="247" w:lineRule="auto"/>
        <w:jc w:val="both"/>
        <w:sectPr>
          <w:type w:val="continuous"/>
          <w:pgSz w:w="11910" w:h="17010"/>
          <w:pgMar w:top="1440" w:bottom="0" w:left="1020" w:right="980"/>
          <w:cols w:num="2" w:equalWidth="0">
            <w:col w:w="4832" w:space="130"/>
            <w:col w:w="4948"/>
          </w:cols>
        </w:sectPr>
      </w:pPr>
    </w:p>
    <w:p>
      <w:pPr>
        <w:pStyle w:val="BodyText"/>
        <w:spacing w:line="247" w:lineRule="auto" w:before="175"/>
        <w:ind w:left="113" w:right="38"/>
        <w:jc w:val="both"/>
      </w:pPr>
      <w:r>
        <w:rPr>
          <w:color w:val="231F20"/>
        </w:rPr>
        <w:t>makes it possible to take into account the contribution to the</w:t>
      </w:r>
      <w:r>
        <w:rPr>
          <w:color w:val="231F20"/>
          <w:spacing w:val="-37"/>
        </w:rPr>
        <w:t> </w:t>
      </w:r>
      <w:r>
        <w:rPr>
          <w:color w:val="231F20"/>
        </w:rPr>
        <w:t>energy of each of the frequencies of the studied spectrum of</w:t>
      </w:r>
      <w:r>
        <w:rPr>
          <w:color w:val="231F20"/>
          <w:spacing w:val="1"/>
        </w:rPr>
        <w:t> </w:t>
      </w:r>
      <w:r>
        <w:rPr>
          <w:color w:val="231F20"/>
        </w:rPr>
        <w:t>all</w:t>
      </w:r>
      <w:r>
        <w:rPr>
          <w:color w:val="231F20"/>
          <w:spacing w:val="5"/>
        </w:rPr>
        <w:t> </w:t>
      </w:r>
      <w:r>
        <w:rPr>
          <w:color w:val="231F20"/>
        </w:rPr>
        <w:t>frequency</w:t>
      </w:r>
      <w:r>
        <w:rPr>
          <w:color w:val="231F20"/>
          <w:spacing w:val="6"/>
        </w:rPr>
        <w:t> </w:t>
      </w:r>
      <w:r>
        <w:rPr>
          <w:color w:val="231F20"/>
        </w:rPr>
        <w:t>components.</w:t>
      </w:r>
    </w:p>
    <w:p>
      <w:pPr>
        <w:pStyle w:val="BodyText"/>
        <w:spacing w:line="247" w:lineRule="auto" w:before="175"/>
        <w:ind w:left="113" w:right="151" w:firstLine="283"/>
        <w:jc w:val="both"/>
      </w:pPr>
      <w:r>
        <w:rPr/>
        <w:br w:type="column"/>
      </w:r>
      <w:r>
        <w:rPr>
          <w:color w:val="231F20"/>
          <w:spacing w:val="-3"/>
        </w:rPr>
        <w:t>Plots in Fig. 1 determine the degree of average </w:t>
      </w:r>
      <w:r>
        <w:rPr>
          <w:color w:val="231F20"/>
          <w:spacing w:val="-2"/>
        </w:rPr>
        <w:t>bicoherence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frequencies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spectrum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corresponding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hazardous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GE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parameters,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taking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-8"/>
        </w:rPr>
        <w:t> </w:t>
      </w:r>
      <w:r>
        <w:rPr>
          <w:color w:val="231F20"/>
        </w:rPr>
        <w:t>all</w:t>
      </w:r>
      <w:r>
        <w:rPr>
          <w:color w:val="231F20"/>
          <w:spacing w:val="-9"/>
        </w:rPr>
        <w:t> </w:t>
      </w:r>
      <w:r>
        <w:rPr>
          <w:color w:val="231F20"/>
        </w:rPr>
        <w:t>frequency</w:t>
      </w:r>
      <w:r>
        <w:rPr>
          <w:color w:val="231F20"/>
          <w:spacing w:val="-8"/>
        </w:rPr>
        <w:t> </w:t>
      </w:r>
      <w:r>
        <w:rPr>
          <w:color w:val="231F20"/>
        </w:rPr>
        <w:t>components.</w:t>
      </w:r>
    </w:p>
    <w:p>
      <w:pPr>
        <w:spacing w:after="0" w:line="247" w:lineRule="auto"/>
        <w:jc w:val="both"/>
        <w:sectPr>
          <w:pgSz w:w="11910" w:h="17010"/>
          <w:pgMar w:header="850" w:footer="731" w:top="1440" w:bottom="1000" w:left="1020" w:right="980"/>
          <w:cols w:num="2" w:equalWidth="0">
            <w:col w:w="4832" w:space="129"/>
            <w:col w:w="4949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Heading2"/>
        <w:numPr>
          <w:ilvl w:val="0"/>
          <w:numId w:val="3"/>
        </w:numPr>
        <w:tabs>
          <w:tab w:pos="592" w:val="left" w:leader="none"/>
          <w:tab w:pos="5074" w:val="left" w:leader="none"/>
          <w:tab w:pos="9751" w:val="left" w:leader="none"/>
        </w:tabs>
        <w:spacing w:line="240" w:lineRule="auto" w:before="95" w:after="0"/>
        <w:ind w:left="591" w:right="0" w:hanging="195"/>
        <w:jc w:val="left"/>
      </w:pPr>
      <w:r>
        <w:rPr>
          <w:color w:val="231F20"/>
        </w:rPr>
        <w:t>2.</w:t>
      </w:r>
      <w:r>
        <w:rPr>
          <w:color w:val="231F20"/>
          <w:spacing w:val="-2"/>
        </w:rPr>
        <w:t> </w:t>
      </w:r>
      <w:r>
        <w:rPr>
          <w:color w:val="231F20"/>
        </w:rPr>
        <w:t>Study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features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average</w:t>
      </w:r>
      <w:r>
        <w:rPr>
          <w:color w:val="231F20"/>
          <w:spacing w:val="15"/>
        </w:rPr>
        <w:t> </w:t>
      </w:r>
      <w:r>
        <w:rPr>
          <w:color w:val="231F20"/>
        </w:rPr>
        <w:t>bicoherence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fre-</w:t>
        <w:tab/>
      </w:r>
      <w:r>
        <w:rPr>
          <w:color w:val="231F20"/>
          <w:w w:val="105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spacing w:after="0" w:line="240" w:lineRule="auto"/>
        <w:jc w:val="left"/>
        <w:sectPr>
          <w:type w:val="continuous"/>
          <w:pgSz w:w="11910" w:h="17010"/>
          <w:pgMar w:top="1440" w:bottom="0" w:left="1020" w:right="980"/>
        </w:sectPr>
      </w:pPr>
    </w:p>
    <w:p>
      <w:pPr>
        <w:spacing w:line="247" w:lineRule="auto" w:before="7"/>
        <w:ind w:left="114" w:right="38" w:firstLine="0"/>
        <w:jc w:val="both"/>
        <w:rPr>
          <w:b/>
          <w:sz w:val="18"/>
        </w:rPr>
      </w:pPr>
      <w:r>
        <w:rPr>
          <w:b/>
          <w:color w:val="231F20"/>
          <w:sz w:val="18"/>
        </w:rPr>
        <w:t>quencies</w:t>
      </w:r>
      <w:r>
        <w:rPr>
          <w:b/>
          <w:color w:val="231F20"/>
          <w:spacing w:val="1"/>
          <w:sz w:val="18"/>
        </w:rPr>
        <w:t> </w:t>
      </w:r>
      <w:r>
        <w:rPr>
          <w:b/>
          <w:color w:val="231F20"/>
          <w:sz w:val="18"/>
        </w:rPr>
        <w:t>in</w:t>
      </w:r>
      <w:r>
        <w:rPr>
          <w:b/>
          <w:color w:val="231F20"/>
          <w:spacing w:val="1"/>
          <w:sz w:val="18"/>
        </w:rPr>
        <w:t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1"/>
          <w:sz w:val="18"/>
        </w:rPr>
        <w:t> </w:t>
      </w:r>
      <w:r>
        <w:rPr>
          <w:b/>
          <w:color w:val="231F20"/>
          <w:sz w:val="18"/>
        </w:rPr>
        <w:t>spectra</w:t>
      </w:r>
      <w:r>
        <w:rPr>
          <w:b/>
          <w:color w:val="231F20"/>
          <w:spacing w:val="1"/>
          <w:sz w:val="18"/>
        </w:rPr>
        <w:t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1"/>
          <w:sz w:val="18"/>
        </w:rPr>
        <w:t> </w:t>
      </w:r>
      <w:r>
        <w:rPr>
          <w:b/>
          <w:color w:val="231F20"/>
          <w:sz w:val="18"/>
        </w:rPr>
        <w:t>environmental</w:t>
      </w:r>
      <w:r>
        <w:rPr>
          <w:b/>
          <w:color w:val="231F20"/>
          <w:spacing w:val="1"/>
          <w:sz w:val="18"/>
        </w:rPr>
        <w:t> </w:t>
      </w:r>
      <w:r>
        <w:rPr>
          <w:b/>
          <w:color w:val="231F20"/>
          <w:sz w:val="18"/>
        </w:rPr>
        <w:t>parameters</w:t>
      </w:r>
      <w:r>
        <w:rPr>
          <w:b/>
          <w:color w:val="231F20"/>
          <w:spacing w:val="1"/>
          <w:sz w:val="18"/>
        </w:rPr>
        <w:t> </w:t>
      </w:r>
      <w:r>
        <w:rPr>
          <w:b/>
          <w:color w:val="231F20"/>
          <w:sz w:val="18"/>
        </w:rPr>
        <w:t>during</w:t>
      </w:r>
      <w:r>
        <w:rPr>
          <w:b/>
          <w:color w:val="231F20"/>
          <w:spacing w:val="5"/>
          <w:sz w:val="18"/>
        </w:rPr>
        <w:t> </w:t>
      </w:r>
      <w:r>
        <w:rPr>
          <w:b/>
          <w:color w:val="231F20"/>
          <w:sz w:val="18"/>
        </w:rPr>
        <w:t>fires</w:t>
      </w:r>
    </w:p>
    <w:p>
      <w:pPr>
        <w:pStyle w:val="BodyText"/>
        <w:spacing w:line="247" w:lineRule="auto" w:before="1"/>
        <w:ind w:left="114" w:right="38" w:firstLine="283"/>
        <w:jc w:val="both"/>
      </w:pPr>
      <w:r>
        <w:rPr>
          <w:color w:val="231F20"/>
        </w:rPr>
        <w:t>The study of the features of the average bicoherence (4)</w:t>
      </w:r>
      <w:r>
        <w:rPr>
          <w:color w:val="231F20"/>
          <w:spacing w:val="1"/>
        </w:rPr>
        <w:t> </w:t>
      </w:r>
      <w:r>
        <w:rPr>
          <w:color w:val="231F20"/>
        </w:rPr>
        <w:t>was carried out for intervals of equal duration of T of the</w:t>
      </w:r>
      <w:r>
        <w:rPr>
          <w:color w:val="231F20"/>
          <w:spacing w:val="1"/>
        </w:rPr>
        <w:t> </w:t>
      </w:r>
      <w:r>
        <w:rPr>
          <w:color w:val="231F20"/>
        </w:rPr>
        <w:t>reliable absence and presence of Ig of TCMs in the labora-</w:t>
      </w:r>
      <w:r>
        <w:rPr>
          <w:color w:val="231F20"/>
          <w:spacing w:val="1"/>
        </w:rPr>
        <w:t> </w:t>
      </w:r>
      <w:r>
        <w:rPr>
          <w:color w:val="231F20"/>
        </w:rPr>
        <w:t>tory chamber. The experimental part of the work and the</w:t>
      </w:r>
      <w:r>
        <w:rPr>
          <w:color w:val="231F20"/>
          <w:spacing w:val="1"/>
        </w:rPr>
        <w:t> </w:t>
      </w:r>
      <w:r>
        <w:rPr>
          <w:color w:val="231F20"/>
        </w:rPr>
        <w:t>procedure for processing experimental data obtained in the</w:t>
      </w:r>
      <w:r>
        <w:rPr>
          <w:color w:val="231F20"/>
          <w:spacing w:val="1"/>
        </w:rPr>
        <w:t> </w:t>
      </w:r>
      <w:r>
        <w:rPr>
          <w:color w:val="231F20"/>
        </w:rPr>
        <w:t>laboratory chamber are described in detail in [39]. The dif-</w:t>
      </w:r>
      <w:r>
        <w:rPr>
          <w:color w:val="231F20"/>
          <w:spacing w:val="1"/>
        </w:rPr>
        <w:t> </w:t>
      </w:r>
      <w:r>
        <w:rPr>
          <w:color w:val="231F20"/>
        </w:rPr>
        <w:t>ference between this procedure for processing experimental</w:t>
      </w:r>
      <w:r>
        <w:rPr>
          <w:color w:val="231F20"/>
          <w:spacing w:val="1"/>
        </w:rPr>
        <w:t> </w:t>
      </w:r>
      <w:r>
        <w:rPr>
          <w:color w:val="231F20"/>
        </w:rPr>
        <w:t>data is only that instead of a measure [39] during the exper-</w:t>
      </w:r>
      <w:r>
        <w:rPr>
          <w:color w:val="231F20"/>
          <w:spacing w:val="1"/>
        </w:rPr>
        <w:t> </w:t>
      </w:r>
      <w:r>
        <w:rPr>
          <w:color w:val="231F20"/>
        </w:rPr>
        <w:t>iment, a measure (4) is determined. It should be noted that</w:t>
      </w:r>
      <w:r>
        <w:rPr>
          <w:color w:val="231F20"/>
          <w:spacing w:val="1"/>
        </w:rPr>
        <w:t> </w:t>
      </w:r>
      <w:r>
        <w:rPr>
          <w:color w:val="231F20"/>
        </w:rPr>
        <w:t>measure</w:t>
      </w:r>
      <w:r>
        <w:rPr>
          <w:color w:val="231F20"/>
          <w:spacing w:val="-4"/>
        </w:rPr>
        <w:t> </w:t>
      </w:r>
      <w:r>
        <w:rPr>
          <w:color w:val="231F20"/>
        </w:rPr>
        <w:t>(4)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duration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interval</w:t>
      </w:r>
      <w:r>
        <w:rPr>
          <w:color w:val="231F20"/>
          <w:spacing w:val="-4"/>
        </w:rPr>
        <w:t> </w:t>
      </w:r>
      <w:r>
        <w:rPr>
          <w:color w:val="231F20"/>
        </w:rPr>
        <w:t>depends</w:t>
      </w:r>
      <w:r>
        <w:rPr>
          <w:color w:val="231F20"/>
          <w:spacing w:val="-38"/>
        </w:rPr>
        <w:t> </w:t>
      </w:r>
      <w:r>
        <w:rPr>
          <w:color w:val="231F20"/>
        </w:rPr>
        <w:t>only</w:t>
      </w:r>
      <w:r>
        <w:rPr>
          <w:color w:val="231F20"/>
          <w:spacing w:val="32"/>
        </w:rPr>
        <w:t> </w:t>
      </w:r>
      <w:r>
        <w:rPr>
          <w:color w:val="231F20"/>
        </w:rPr>
        <w:t>on</w:t>
      </w:r>
      <w:r>
        <w:rPr>
          <w:color w:val="231F20"/>
          <w:spacing w:val="33"/>
        </w:rPr>
        <w:t> </w:t>
      </w:r>
      <w:r>
        <w:rPr>
          <w:color w:val="231F20"/>
        </w:rPr>
        <w:t>one</w:t>
      </w:r>
      <w:r>
        <w:rPr>
          <w:color w:val="231F20"/>
          <w:spacing w:val="33"/>
        </w:rPr>
        <w:t> </w:t>
      </w:r>
      <w:r>
        <w:rPr>
          <w:color w:val="231F20"/>
        </w:rPr>
        <w:t>arbitrary</w:t>
      </w:r>
      <w:r>
        <w:rPr>
          <w:color w:val="231F20"/>
          <w:spacing w:val="33"/>
        </w:rPr>
        <w:t> </w:t>
      </w:r>
      <w:r>
        <w:rPr>
          <w:color w:val="231F20"/>
        </w:rPr>
        <w:t>frequency</w:t>
      </w:r>
      <w:r>
        <w:rPr>
          <w:color w:val="231F20"/>
          <w:spacing w:val="33"/>
        </w:rPr>
        <w:t> </w:t>
      </w:r>
      <w:r>
        <w:rPr>
          <w:color w:val="231F20"/>
        </w:rPr>
        <w:t>index</w:t>
      </w:r>
      <w:r>
        <w:rPr>
          <w:color w:val="231F20"/>
          <w:spacing w:val="33"/>
        </w:rPr>
        <w:t> </w:t>
      </w:r>
      <w:r>
        <w:rPr>
          <w:i/>
          <w:color w:val="231F20"/>
        </w:rPr>
        <w:t>h</w:t>
      </w:r>
      <w:r>
        <w:rPr>
          <w:color w:val="231F20"/>
        </w:rPr>
        <w:t>1</w:t>
      </w:r>
      <w:r>
        <w:rPr>
          <w:color w:val="231F20"/>
          <w:spacing w:val="33"/>
        </w:rPr>
        <w:t> </w:t>
      </w:r>
      <w:r>
        <w:rPr>
          <w:color w:val="231F20"/>
        </w:rPr>
        <w:t>and</w:t>
      </w:r>
      <w:r>
        <w:rPr>
          <w:color w:val="231F20"/>
          <w:spacing w:val="33"/>
        </w:rPr>
        <w:t> </w:t>
      </w:r>
      <w:r>
        <w:rPr>
          <w:color w:val="231F20"/>
        </w:rPr>
        <w:t>determines</w:t>
      </w:r>
      <w:r>
        <w:rPr>
          <w:color w:val="231F20"/>
          <w:spacing w:val="-37"/>
        </w:rPr>
        <w:t> </w:t>
      </w:r>
      <w:r>
        <w:rPr>
          <w:color w:val="231F20"/>
        </w:rPr>
        <w:t>for this index the average degree of bicoherence, taking into</w:t>
      </w:r>
      <w:r>
        <w:rPr>
          <w:color w:val="231F20"/>
          <w:spacing w:val="1"/>
        </w:rPr>
        <w:t> </w:t>
      </w:r>
      <w:r>
        <w:rPr>
          <w:color w:val="231F20"/>
        </w:rPr>
        <w:t>account the contribution of all frequency indices of the spec-</w:t>
      </w:r>
      <w:r>
        <w:rPr>
          <w:color w:val="231F20"/>
          <w:spacing w:val="1"/>
        </w:rPr>
        <w:t> </w:t>
      </w:r>
      <w:r>
        <w:rPr>
          <w:color w:val="231F20"/>
        </w:rPr>
        <w:t>trum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process.</w:t>
      </w:r>
      <w:r>
        <w:rPr>
          <w:color w:val="231F20"/>
          <w:spacing w:val="15"/>
        </w:rPr>
        <w:t> </w:t>
      </w:r>
      <w:r>
        <w:rPr>
          <w:color w:val="231F20"/>
        </w:rPr>
        <w:t>Fig.</w:t>
      </w:r>
      <w:r>
        <w:rPr>
          <w:color w:val="231F20"/>
          <w:spacing w:val="1"/>
        </w:rPr>
        <w:t> </w:t>
      </w:r>
      <w:r>
        <w:rPr>
          <w:color w:val="231F20"/>
        </w:rPr>
        <w:t>1</w:t>
      </w:r>
      <w:r>
        <w:rPr>
          <w:color w:val="231F20"/>
          <w:spacing w:val="16"/>
        </w:rPr>
        <w:t> </w:t>
      </w:r>
      <w:r>
        <w:rPr>
          <w:color w:val="231F20"/>
        </w:rPr>
        <w:t>presents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results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study</w:t>
      </w:r>
      <w:r>
        <w:rPr>
          <w:color w:val="231F20"/>
          <w:spacing w:val="-37"/>
        </w:rPr>
        <w:t> </w:t>
      </w:r>
      <w:r>
        <w:rPr>
          <w:color w:val="231F20"/>
        </w:rPr>
        <w:t>of mean bicoherence (4) for different values of the frequency</w:t>
      </w:r>
      <w:r>
        <w:rPr>
          <w:color w:val="231F20"/>
          <w:spacing w:val="-37"/>
        </w:rPr>
        <w:t> </w:t>
      </w:r>
      <w:r>
        <w:rPr>
          <w:color w:val="231F20"/>
        </w:rPr>
        <w:t>index</w:t>
      </w:r>
      <w:r>
        <w:rPr>
          <w:color w:val="231F20"/>
          <w:spacing w:val="2"/>
        </w:rPr>
        <w:t> </w:t>
      </w:r>
      <w:r>
        <w:rPr>
          <w:i/>
          <w:color w:val="231F20"/>
        </w:rPr>
        <w:t>h</w:t>
      </w:r>
      <w:r>
        <w:rPr>
          <w:color w:val="231F20"/>
        </w:rPr>
        <w:t>1</w:t>
      </w:r>
      <w:r>
        <w:rPr>
          <w:color w:val="231F20"/>
          <w:spacing w:val="2"/>
        </w:rPr>
        <w:t> </w:t>
      </w:r>
      <w:r>
        <w:rPr>
          <w:color w:val="231F20"/>
        </w:rPr>
        <w:t>at</w:t>
      </w:r>
      <w:r>
        <w:rPr>
          <w:color w:val="231F20"/>
          <w:spacing w:val="2"/>
        </w:rPr>
        <w:t> </w:t>
      </w:r>
      <w:r>
        <w:rPr>
          <w:color w:val="231F20"/>
        </w:rPr>
        <w:t>intervals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reliable</w:t>
      </w:r>
      <w:r>
        <w:rPr>
          <w:color w:val="231F20"/>
          <w:spacing w:val="2"/>
        </w:rPr>
        <w:t> </w:t>
      </w:r>
      <w:r>
        <w:rPr>
          <w:color w:val="231F20"/>
        </w:rPr>
        <w:t>absence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presence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Ig.</w:t>
      </w:r>
    </w:p>
    <w:p>
      <w:pPr>
        <w:pStyle w:val="Heading2"/>
        <w:numPr>
          <w:ilvl w:val="0"/>
          <w:numId w:val="3"/>
        </w:numPr>
        <w:tabs>
          <w:tab w:pos="331" w:val="left" w:leader="none"/>
        </w:tabs>
        <w:spacing w:line="247" w:lineRule="auto" w:before="7" w:after="0"/>
        <w:ind w:left="159" w:right="170" w:hanging="27"/>
        <w:jc w:val="left"/>
      </w:pPr>
      <w:r>
        <w:rPr>
          <w:color w:val="231F20"/>
          <w:w w:val="99"/>
        </w:rPr>
        <w:br w:type="column"/>
      </w:r>
      <w:r>
        <w:rPr>
          <w:color w:val="231F20"/>
        </w:rPr>
        <w:t>Discussion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results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bicoherence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frequencies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parameters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gaseous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medium</w:t>
      </w:r>
    </w:p>
    <w:p>
      <w:pPr>
        <w:spacing w:before="1"/>
        <w:ind w:left="1990" w:right="0" w:firstLine="0"/>
        <w:jc w:val="left"/>
        <w:rPr>
          <w:b/>
          <w:sz w:val="18"/>
        </w:rPr>
      </w:pPr>
      <w:r>
        <w:rPr>
          <w:b/>
          <w:color w:val="231F20"/>
          <w:w w:val="95"/>
          <w:sz w:val="18"/>
        </w:rPr>
        <w:t>during</w:t>
      </w:r>
      <w:r>
        <w:rPr>
          <w:b/>
          <w:color w:val="231F20"/>
          <w:spacing w:val="3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fires</w:t>
      </w: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233.9pt;height:.5pt;mso-position-horizontal-relative:char;mso-position-vertical-relative:line" coordorigin="0,0" coordsize="4678,10">
            <v:line style="position:absolute" from="0,5" to="4677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line="247" w:lineRule="auto"/>
        <w:ind w:left="114" w:right="151" w:firstLine="283"/>
        <w:jc w:val="right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2942145</wp:posOffset>
            </wp:positionH>
            <wp:positionV relativeFrom="paragraph">
              <wp:posOffset>2047724</wp:posOffset>
            </wp:positionV>
            <wp:extent cx="1465476" cy="1083868"/>
            <wp:effectExtent l="0" t="0" r="0" b="0"/>
            <wp:wrapNone/>
            <wp:docPr id="3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476" cy="1083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From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analysis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results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Fig.</w:t>
      </w:r>
      <w:r>
        <w:rPr>
          <w:color w:val="231F20"/>
          <w:spacing w:val="4"/>
        </w:rPr>
        <w:t> </w:t>
      </w:r>
      <w:r>
        <w:rPr>
          <w:color w:val="231F20"/>
        </w:rPr>
        <w:t>1,</w:t>
      </w:r>
      <w:r>
        <w:rPr>
          <w:color w:val="231F20"/>
          <w:spacing w:val="18"/>
        </w:rPr>
        <w:t> </w:t>
      </w:r>
      <w:r>
        <w:rPr>
          <w:color w:val="231F20"/>
        </w:rPr>
        <w:t>it</w:t>
      </w:r>
      <w:r>
        <w:rPr>
          <w:color w:val="231F20"/>
          <w:spacing w:val="17"/>
        </w:rPr>
        <w:t> </w:t>
      </w:r>
      <w:r>
        <w:rPr>
          <w:color w:val="231F20"/>
        </w:rPr>
        <w:t>follows</w:t>
      </w:r>
      <w:r>
        <w:rPr>
          <w:color w:val="231F20"/>
          <w:spacing w:val="18"/>
        </w:rPr>
        <w:t> </w:t>
      </w:r>
      <w:r>
        <w:rPr>
          <w:color w:val="231F20"/>
        </w:rPr>
        <w:t>that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change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temperature,</w:t>
      </w:r>
      <w:r>
        <w:rPr>
          <w:color w:val="231F20"/>
          <w:spacing w:val="17"/>
        </w:rPr>
        <w:t> </w:t>
      </w:r>
      <w:r>
        <w:rPr>
          <w:color w:val="231F20"/>
        </w:rPr>
        <w:t>smoke</w:t>
      </w:r>
      <w:r>
        <w:rPr>
          <w:color w:val="231F20"/>
          <w:spacing w:val="17"/>
        </w:rPr>
        <w:t> </w:t>
      </w:r>
      <w:r>
        <w:rPr>
          <w:color w:val="231F20"/>
        </w:rPr>
        <w:t>density,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concen-</w:t>
      </w:r>
      <w:r>
        <w:rPr>
          <w:color w:val="231F20"/>
          <w:spacing w:val="-37"/>
        </w:rPr>
        <w:t> </w:t>
      </w:r>
      <w:r>
        <w:rPr>
          <w:color w:val="231F20"/>
        </w:rPr>
        <w:t>tration</w:t>
      </w:r>
      <w:r>
        <w:rPr>
          <w:color w:val="231F20"/>
          <w:spacing w:val="25"/>
        </w:rPr>
        <w:t> </w:t>
      </w:r>
      <w:r>
        <w:rPr>
          <w:color w:val="231F20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CO</w:t>
      </w:r>
      <w:r>
        <w:rPr>
          <w:color w:val="231F20"/>
          <w:spacing w:val="25"/>
        </w:rPr>
        <w:t> </w:t>
      </w:r>
      <w:r>
        <w:rPr>
          <w:color w:val="231F20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GE</w:t>
      </w:r>
      <w:r>
        <w:rPr>
          <w:color w:val="231F20"/>
          <w:spacing w:val="25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chamber</w:t>
      </w:r>
      <w:r>
        <w:rPr>
          <w:color w:val="231F20"/>
          <w:spacing w:val="25"/>
        </w:rPr>
        <w:t> </w:t>
      </w:r>
      <w:r>
        <w:rPr>
          <w:color w:val="231F20"/>
        </w:rPr>
        <w:t>at</w:t>
      </w:r>
      <w:r>
        <w:rPr>
          <w:color w:val="231F20"/>
          <w:spacing w:val="25"/>
        </w:rPr>
        <w:t> </w:t>
      </w:r>
      <w:r>
        <w:rPr>
          <w:color w:val="231F20"/>
        </w:rPr>
        <w:t>intervals</w:t>
      </w:r>
      <w:r>
        <w:rPr>
          <w:color w:val="231F20"/>
          <w:spacing w:val="25"/>
        </w:rPr>
        <w:t> </w:t>
      </w:r>
      <w:r>
        <w:rPr>
          <w:color w:val="231F20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absence</w:t>
      </w:r>
      <w:r>
        <w:rPr>
          <w:color w:val="231F20"/>
          <w:spacing w:val="-36"/>
        </w:rPr>
        <w:t> </w:t>
      </w:r>
      <w:r>
        <w:rPr>
          <w:color w:val="231F20"/>
        </w:rPr>
        <w:t>and</w:t>
      </w:r>
      <w:r>
        <w:rPr>
          <w:color w:val="231F20"/>
          <w:spacing w:val="30"/>
        </w:rPr>
        <w:t> </w:t>
      </w:r>
      <w:r>
        <w:rPr>
          <w:color w:val="231F20"/>
        </w:rPr>
        <w:t>presence</w:t>
      </w:r>
      <w:r>
        <w:rPr>
          <w:color w:val="231F20"/>
          <w:spacing w:val="30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Ig</w:t>
      </w:r>
      <w:r>
        <w:rPr>
          <w:color w:val="231F20"/>
          <w:spacing w:val="31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alcohol,</w:t>
      </w:r>
      <w:r>
        <w:rPr>
          <w:color w:val="231F20"/>
          <w:spacing w:val="30"/>
        </w:rPr>
        <w:t> </w:t>
      </w:r>
      <w:r>
        <w:rPr>
          <w:color w:val="231F20"/>
        </w:rPr>
        <w:t>paper,</w:t>
      </w:r>
      <w:r>
        <w:rPr>
          <w:color w:val="231F20"/>
          <w:spacing w:val="31"/>
        </w:rPr>
        <w:t> </w:t>
      </w:r>
      <w:r>
        <w:rPr>
          <w:color w:val="231F20"/>
        </w:rPr>
        <w:t>wood,</w:t>
      </w:r>
      <w:r>
        <w:rPr>
          <w:color w:val="231F20"/>
          <w:spacing w:val="30"/>
        </w:rPr>
        <w:t> </w:t>
      </w:r>
      <w:r>
        <w:rPr>
          <w:color w:val="231F20"/>
        </w:rPr>
        <w:t>and</w:t>
      </w:r>
      <w:r>
        <w:rPr>
          <w:color w:val="231F20"/>
          <w:spacing w:val="30"/>
        </w:rPr>
        <w:t> </w:t>
      </w:r>
      <w:r>
        <w:rPr>
          <w:color w:val="231F20"/>
        </w:rPr>
        <w:t>textiles</w:t>
      </w:r>
      <w:r>
        <w:rPr>
          <w:color w:val="231F20"/>
          <w:spacing w:val="31"/>
        </w:rPr>
        <w:t> </w:t>
      </w:r>
      <w:r>
        <w:rPr>
          <w:color w:val="231F20"/>
        </w:rPr>
        <w:t>is</w:t>
      </w:r>
      <w:r>
        <w:rPr>
          <w:color w:val="231F20"/>
          <w:spacing w:val="-37"/>
        </w:rPr>
        <w:t> </w:t>
      </w:r>
      <w:r>
        <w:rPr>
          <w:color w:val="231F20"/>
        </w:rPr>
        <w:t>characterized</w:t>
      </w:r>
      <w:r>
        <w:rPr>
          <w:color w:val="231F20"/>
          <w:spacing w:val="18"/>
        </w:rPr>
        <w:t> </w:t>
      </w:r>
      <w:r>
        <w:rPr>
          <w:color w:val="231F20"/>
        </w:rPr>
        <w:t>by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different</w:t>
      </w:r>
      <w:r>
        <w:rPr>
          <w:color w:val="231F20"/>
          <w:spacing w:val="18"/>
        </w:rPr>
        <w:t> </w:t>
      </w:r>
      <w:r>
        <w:rPr>
          <w:color w:val="231F20"/>
        </w:rPr>
        <w:t>non-zero</w:t>
      </w:r>
      <w:r>
        <w:rPr>
          <w:color w:val="231F20"/>
          <w:spacing w:val="18"/>
        </w:rPr>
        <w:t> </w:t>
      </w:r>
      <w:r>
        <w:rPr>
          <w:color w:val="231F20"/>
        </w:rPr>
        <w:t>average</w:t>
      </w:r>
      <w:r>
        <w:rPr>
          <w:color w:val="231F20"/>
          <w:spacing w:val="18"/>
        </w:rPr>
        <w:t> </w:t>
      </w:r>
      <w:r>
        <w:rPr>
          <w:color w:val="231F20"/>
        </w:rPr>
        <w:t>degree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</w:rPr>
        <w:t>bicoherence</w:t>
      </w:r>
      <w:r>
        <w:rPr>
          <w:color w:val="231F20"/>
          <w:spacing w:val="21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frequency</w:t>
      </w:r>
      <w:r>
        <w:rPr>
          <w:color w:val="231F20"/>
          <w:spacing w:val="21"/>
        </w:rPr>
        <w:t> </w:t>
      </w:r>
      <w:r>
        <w:rPr>
          <w:color w:val="231F20"/>
        </w:rPr>
        <w:t>components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spectrum.</w:t>
      </w:r>
      <w:r>
        <w:rPr>
          <w:color w:val="231F20"/>
          <w:spacing w:val="-37"/>
        </w:rPr>
        <w:t> </w:t>
      </w:r>
      <w:r>
        <w:rPr>
          <w:color w:val="231F20"/>
        </w:rPr>
        <w:t>This</w:t>
      </w:r>
      <w:r>
        <w:rPr>
          <w:color w:val="231F20"/>
          <w:spacing w:val="35"/>
        </w:rPr>
        <w:t> </w:t>
      </w:r>
      <w:r>
        <w:rPr>
          <w:color w:val="231F20"/>
        </w:rPr>
        <w:t>means</w:t>
      </w:r>
      <w:r>
        <w:rPr>
          <w:color w:val="231F20"/>
          <w:spacing w:val="35"/>
        </w:rPr>
        <w:t> </w:t>
      </w:r>
      <w:r>
        <w:rPr>
          <w:color w:val="231F20"/>
        </w:rPr>
        <w:t>that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change</w:t>
      </w:r>
      <w:r>
        <w:rPr>
          <w:color w:val="231F20"/>
          <w:spacing w:val="35"/>
        </w:rPr>
        <w:t> </w:t>
      </w:r>
      <w:r>
        <w:rPr>
          <w:color w:val="231F20"/>
        </w:rPr>
        <w:t>in</w:t>
      </w:r>
      <w:r>
        <w:rPr>
          <w:color w:val="231F20"/>
          <w:spacing w:val="35"/>
        </w:rPr>
        <w:t> </w:t>
      </w:r>
      <w:r>
        <w:rPr>
          <w:color w:val="231F20"/>
        </w:rPr>
        <w:t>these</w:t>
      </w:r>
      <w:r>
        <w:rPr>
          <w:color w:val="231F20"/>
          <w:spacing w:val="35"/>
        </w:rPr>
        <w:t> </w:t>
      </w:r>
      <w:r>
        <w:rPr>
          <w:color w:val="231F20"/>
        </w:rPr>
        <w:t>parameters</w:t>
      </w:r>
      <w:r>
        <w:rPr>
          <w:color w:val="231F20"/>
          <w:spacing w:val="35"/>
        </w:rPr>
        <w:t> </w:t>
      </w:r>
      <w:r>
        <w:rPr>
          <w:color w:val="231F20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GE</w:t>
      </w:r>
      <w:r>
        <w:rPr>
          <w:color w:val="231F20"/>
          <w:spacing w:val="35"/>
        </w:rPr>
        <w:t> </w:t>
      </w:r>
      <w:r>
        <w:rPr>
          <w:color w:val="231F20"/>
        </w:rPr>
        <w:t>in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chamber</w:t>
      </w:r>
      <w:r>
        <w:rPr>
          <w:color w:val="231F20"/>
          <w:spacing w:val="12"/>
        </w:rPr>
        <w:t> </w:t>
      </w:r>
      <w:r>
        <w:rPr>
          <w:color w:val="231F20"/>
        </w:rPr>
        <w:t>is</w:t>
      </w:r>
      <w:r>
        <w:rPr>
          <w:color w:val="231F20"/>
          <w:spacing w:val="12"/>
        </w:rPr>
        <w:t> </w:t>
      </w:r>
      <w:r>
        <w:rPr>
          <w:color w:val="231F20"/>
        </w:rPr>
        <w:t>not</w:t>
      </w:r>
      <w:r>
        <w:rPr>
          <w:color w:val="231F20"/>
          <w:spacing w:val="12"/>
        </w:rPr>
        <w:t> </w:t>
      </w:r>
      <w:r>
        <w:rPr>
          <w:color w:val="231F20"/>
        </w:rPr>
        <w:t>Gaussian</w:t>
      </w:r>
      <w:r>
        <w:rPr>
          <w:color w:val="231F20"/>
          <w:spacing w:val="12"/>
        </w:rPr>
        <w:t> </w:t>
      </w:r>
      <w:r>
        <w:rPr>
          <w:color w:val="231F20"/>
        </w:rPr>
        <w:t>but</w:t>
      </w:r>
      <w:r>
        <w:rPr>
          <w:color w:val="231F20"/>
          <w:spacing w:val="12"/>
        </w:rPr>
        <w:t> </w:t>
      </w:r>
      <w:r>
        <w:rPr>
          <w:color w:val="231F20"/>
        </w:rPr>
        <w:t>is</w:t>
      </w:r>
      <w:r>
        <w:rPr>
          <w:color w:val="231F20"/>
          <w:spacing w:val="12"/>
        </w:rPr>
        <w:t> </w:t>
      </w:r>
      <w:r>
        <w:rPr>
          <w:color w:val="231F20"/>
        </w:rPr>
        <w:t>more</w:t>
      </w:r>
      <w:r>
        <w:rPr>
          <w:color w:val="231F20"/>
          <w:spacing w:val="12"/>
        </w:rPr>
        <w:t> </w:t>
      </w:r>
      <w:r>
        <w:rPr>
          <w:color w:val="231F20"/>
        </w:rPr>
        <w:t>complex</w:t>
      </w:r>
      <w:r>
        <w:rPr>
          <w:color w:val="231F20"/>
          <w:spacing w:val="12"/>
        </w:rPr>
        <w:t> </w:t>
      </w:r>
      <w:r>
        <w:rPr>
          <w:color w:val="231F20"/>
        </w:rPr>
        <w:t>nonlinear</w:t>
      </w:r>
      <w:r>
        <w:rPr>
          <w:color w:val="231F20"/>
          <w:spacing w:val="-37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nature.</w:t>
      </w:r>
      <w:r>
        <w:rPr>
          <w:color w:val="231F20"/>
          <w:spacing w:val="16"/>
        </w:rPr>
        <w:t> </w:t>
      </w:r>
      <w:r>
        <w:rPr>
          <w:color w:val="231F20"/>
        </w:rPr>
        <w:t>This</w:t>
      </w:r>
      <w:r>
        <w:rPr>
          <w:color w:val="231F20"/>
          <w:spacing w:val="16"/>
        </w:rPr>
        <w:t> </w:t>
      </w:r>
      <w:r>
        <w:rPr>
          <w:color w:val="231F20"/>
        </w:rPr>
        <w:t>result</w:t>
      </w:r>
      <w:r>
        <w:rPr>
          <w:color w:val="231F20"/>
          <w:spacing w:val="16"/>
        </w:rPr>
        <w:t> </w:t>
      </w:r>
      <w:r>
        <w:rPr>
          <w:color w:val="231F20"/>
        </w:rPr>
        <w:t>coincides</w:t>
      </w:r>
      <w:r>
        <w:rPr>
          <w:color w:val="231F20"/>
          <w:spacing w:val="15"/>
        </w:rPr>
        <w:t> </w:t>
      </w:r>
      <w:r>
        <w:rPr>
          <w:color w:val="231F20"/>
        </w:rPr>
        <w:t>with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known</w:t>
      </w:r>
      <w:r>
        <w:rPr>
          <w:color w:val="231F20"/>
          <w:spacing w:val="17"/>
        </w:rPr>
        <w:t> </w:t>
      </w:r>
      <w:r>
        <w:rPr>
          <w:color w:val="231F20"/>
        </w:rPr>
        <w:t>results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generally</w:t>
      </w:r>
      <w:r>
        <w:rPr>
          <w:color w:val="231F20"/>
          <w:spacing w:val="24"/>
        </w:rPr>
        <w:t> </w:t>
      </w:r>
      <w:r>
        <w:rPr>
          <w:color w:val="231F20"/>
        </w:rPr>
        <w:t>does</w:t>
      </w:r>
      <w:r>
        <w:rPr>
          <w:color w:val="231F20"/>
          <w:spacing w:val="25"/>
        </w:rPr>
        <w:t> </w:t>
      </w:r>
      <w:r>
        <w:rPr>
          <w:color w:val="231F20"/>
        </w:rPr>
        <w:t>not</w:t>
      </w:r>
      <w:r>
        <w:rPr>
          <w:color w:val="231F20"/>
          <w:spacing w:val="24"/>
        </w:rPr>
        <w:t> </w:t>
      </w:r>
      <w:r>
        <w:rPr>
          <w:color w:val="231F20"/>
        </w:rPr>
        <w:t>contradict</w:t>
      </w:r>
      <w:r>
        <w:rPr>
          <w:color w:val="231F20"/>
          <w:spacing w:val="25"/>
        </w:rPr>
        <w:t> </w:t>
      </w:r>
      <w:r>
        <w:rPr>
          <w:color w:val="231F20"/>
        </w:rPr>
        <w:t>them.</w:t>
      </w:r>
      <w:r>
        <w:rPr>
          <w:color w:val="231F20"/>
          <w:spacing w:val="25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each</w:t>
      </w:r>
      <w:r>
        <w:rPr>
          <w:color w:val="231F20"/>
          <w:spacing w:val="25"/>
        </w:rPr>
        <w:t> </w:t>
      </w:r>
      <w:r>
        <w:rPr>
          <w:color w:val="231F20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hazard-</w:t>
      </w:r>
      <w:r>
        <w:rPr>
          <w:color w:val="231F20"/>
          <w:spacing w:val="-36"/>
        </w:rPr>
        <w:t> </w:t>
      </w:r>
      <w:r>
        <w:rPr>
          <w:color w:val="231F20"/>
        </w:rPr>
        <w:t>ous</w:t>
      </w:r>
      <w:r>
        <w:rPr>
          <w:color w:val="231F20"/>
          <w:spacing w:val="1"/>
        </w:rPr>
        <w:t> </w:t>
      </w:r>
      <w:r>
        <w:rPr>
          <w:color w:val="231F20"/>
        </w:rPr>
        <w:t>parameters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GE</w:t>
      </w:r>
      <w:r>
        <w:rPr>
          <w:color w:val="231F20"/>
          <w:spacing w:val="1"/>
        </w:rPr>
        <w:t> </w:t>
      </w:r>
      <w:r>
        <w:rPr>
          <w:color w:val="231F20"/>
        </w:rPr>
        <w:t>considered,</w:t>
      </w:r>
      <w:r>
        <w:rPr>
          <w:color w:val="231F20"/>
          <w:spacing w:val="1"/>
        </w:rPr>
        <w:t> </w:t>
      </w:r>
      <w:r>
        <w:rPr>
          <w:color w:val="231F20"/>
        </w:rPr>
        <w:t>their</w:t>
      </w:r>
      <w:r>
        <w:rPr>
          <w:color w:val="231F20"/>
          <w:spacing w:val="39"/>
        </w:rPr>
        <w:t> </w:t>
      </w:r>
      <w:r>
        <w:rPr>
          <w:color w:val="231F20"/>
        </w:rPr>
        <w:t>complexity</w:t>
      </w:r>
      <w:r>
        <w:rPr>
          <w:color w:val="231F20"/>
          <w:spacing w:val="40"/>
        </w:rPr>
        <w:t> </w:t>
      </w:r>
      <w:r>
        <w:rPr>
          <w:color w:val="231F20"/>
        </w:rPr>
        <w:t>is</w:t>
      </w:r>
      <w:r>
        <w:rPr>
          <w:color w:val="231F20"/>
          <w:spacing w:val="39"/>
        </w:rPr>
        <w:t> </w:t>
      </w:r>
      <w:r>
        <w:rPr>
          <w:color w:val="231F20"/>
        </w:rPr>
        <w:t>not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same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individual.</w:t>
      </w:r>
      <w:r>
        <w:rPr>
          <w:color w:val="231F20"/>
          <w:spacing w:val="7"/>
        </w:rPr>
        <w:t> </w:t>
      </w:r>
      <w:r>
        <w:rPr>
          <w:color w:val="231F20"/>
        </w:rPr>
        <w:t>This</w:t>
      </w:r>
      <w:r>
        <w:rPr>
          <w:color w:val="231F20"/>
          <w:spacing w:val="7"/>
        </w:rPr>
        <w:t> </w:t>
      </w:r>
      <w:r>
        <w:rPr>
          <w:color w:val="231F20"/>
        </w:rPr>
        <w:t>is</w:t>
      </w:r>
      <w:r>
        <w:rPr>
          <w:color w:val="231F20"/>
          <w:spacing w:val="7"/>
        </w:rPr>
        <w:t> </w:t>
      </w:r>
      <w:r>
        <w:rPr>
          <w:color w:val="231F20"/>
        </w:rPr>
        <w:t>due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various</w:t>
      </w:r>
      <w:r>
        <w:rPr>
          <w:color w:val="231F20"/>
          <w:spacing w:val="7"/>
        </w:rPr>
        <w:t> </w:t>
      </w:r>
      <w:r>
        <w:rPr>
          <w:color w:val="231F20"/>
        </w:rPr>
        <w:t>complex</w:t>
      </w:r>
      <w:r>
        <w:rPr>
          <w:color w:val="231F20"/>
          <w:spacing w:val="-37"/>
        </w:rPr>
        <w:t> </w:t>
      </w:r>
      <w:r>
        <w:rPr>
          <w:color w:val="231F20"/>
        </w:rPr>
        <w:t>mechanisms</w:t>
      </w:r>
      <w:r>
        <w:rPr>
          <w:color w:val="231F20"/>
          <w:spacing w:val="14"/>
        </w:rPr>
        <w:t> </w:t>
      </w:r>
      <w:r>
        <w:rPr>
          <w:color w:val="231F20"/>
        </w:rPr>
        <w:t>for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formation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changes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considered</w:t>
      </w:r>
      <w:r>
        <w:rPr>
          <w:color w:val="231F20"/>
          <w:spacing w:val="-37"/>
        </w:rPr>
        <w:t> </w:t>
      </w:r>
      <w:r>
        <w:rPr>
          <w:color w:val="231F20"/>
        </w:rPr>
        <w:t>hazardous</w:t>
      </w:r>
      <w:r>
        <w:rPr>
          <w:color w:val="231F20"/>
          <w:spacing w:val="14"/>
        </w:rPr>
        <w:t> </w:t>
      </w:r>
      <w:r>
        <w:rPr>
          <w:color w:val="231F20"/>
        </w:rPr>
        <w:t>GE</w:t>
      </w:r>
      <w:r>
        <w:rPr>
          <w:color w:val="231F20"/>
          <w:spacing w:val="15"/>
        </w:rPr>
        <w:t> </w:t>
      </w:r>
      <w:r>
        <w:rPr>
          <w:color w:val="231F20"/>
        </w:rPr>
        <w:t>parameters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chamber</w:t>
      </w:r>
      <w:r>
        <w:rPr>
          <w:color w:val="231F20"/>
          <w:spacing w:val="14"/>
        </w:rPr>
        <w:t> </w:t>
      </w:r>
      <w:r>
        <w:rPr>
          <w:color w:val="231F20"/>
        </w:rPr>
        <w:t>at</w:t>
      </w:r>
      <w:r>
        <w:rPr>
          <w:color w:val="231F20"/>
          <w:spacing w:val="15"/>
        </w:rPr>
        <w:t> </w:t>
      </w:r>
      <w:r>
        <w:rPr>
          <w:color w:val="231F20"/>
        </w:rPr>
        <w:t>Ig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test</w:t>
      </w:r>
      <w:r>
        <w:rPr>
          <w:color w:val="231F20"/>
          <w:spacing w:val="15"/>
        </w:rPr>
        <w:t> </w:t>
      </w:r>
      <w:r>
        <w:rPr>
          <w:color w:val="231F20"/>
        </w:rPr>
        <w:t>CMs.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2"/>
        </w:rPr>
        <w:t> </w:t>
      </w:r>
      <w:r>
        <w:rPr>
          <w:color w:val="231F20"/>
        </w:rPr>
        <w:t>example,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different</w:t>
      </w:r>
      <w:r>
        <w:rPr>
          <w:color w:val="231F20"/>
          <w:spacing w:val="12"/>
        </w:rPr>
        <w:t> </w:t>
      </w:r>
      <w:r>
        <w:rPr>
          <w:color w:val="231F20"/>
        </w:rPr>
        <w:t>value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</w:p>
    <w:p>
      <w:pPr>
        <w:spacing w:after="0" w:line="247" w:lineRule="auto"/>
        <w:jc w:val="right"/>
        <w:sectPr>
          <w:type w:val="continuous"/>
          <w:pgSz w:w="11910" w:h="17010"/>
          <w:pgMar w:top="1440" w:bottom="0" w:left="1020" w:right="980"/>
          <w:cols w:num="2" w:equalWidth="0">
            <w:col w:w="4832" w:space="129"/>
            <w:col w:w="4949"/>
          </w:cols>
        </w:sectPr>
      </w:pPr>
    </w:p>
    <w:p>
      <w:pPr>
        <w:pStyle w:val="BodyText"/>
        <w:spacing w:before="23"/>
        <w:ind w:right="519"/>
        <w:jc w:val="right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1035329</wp:posOffset>
            </wp:positionH>
            <wp:positionV relativeFrom="paragraph">
              <wp:posOffset>-23739</wp:posOffset>
            </wp:positionV>
            <wp:extent cx="1478876" cy="1083856"/>
            <wp:effectExtent l="0" t="0" r="0" b="0"/>
            <wp:wrapNone/>
            <wp:docPr id="3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876" cy="108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010202"/>
        </w:rPr>
        <w:t>0,8</w:t>
      </w:r>
    </w:p>
    <w:p>
      <w:pPr>
        <w:pStyle w:val="BodyText"/>
        <w:spacing w:before="124"/>
        <w:ind w:right="519"/>
        <w:jc w:val="right"/>
        <w:rPr>
          <w:rFonts w:ascii="Times New Roman"/>
        </w:rPr>
      </w:pPr>
      <w:r>
        <w:rPr/>
        <w:pict>
          <v:shape style="position:absolute;margin-left:54.847553pt;margin-top:9.638676pt;width:12.9pt;height:42.45pt;mso-position-horizontal-relative:page;mso-position-vertical-relative:paragraph;z-index:15743488" type="#_x0000_t202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/>
                      <w:i/>
                      <w:sz w:val="11"/>
                    </w:rPr>
                  </w:pPr>
                  <w:r>
                    <w:rPr>
                      <w:rFonts w:ascii="Times New Roman"/>
                      <w:i/>
                      <w:color w:val="010202"/>
                      <w:position w:val="3"/>
                      <w:sz w:val="18"/>
                    </w:rPr>
                    <w:t>M2</w:t>
                  </w:r>
                  <w:r>
                    <w:rPr>
                      <w:rFonts w:ascii="Calibri"/>
                      <w:i/>
                      <w:color w:val="010202"/>
                      <w:sz w:val="11"/>
                    </w:rPr>
                    <w:t>t</w:t>
                  </w:r>
                  <w:r>
                    <w:rPr>
                      <w:rFonts w:ascii="Times New Roman"/>
                      <w:i/>
                      <w:color w:val="010202"/>
                      <w:sz w:val="11"/>
                    </w:rPr>
                    <w:t>emperature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010202"/>
        </w:rPr>
        <w:t>0,4</w:t>
      </w:r>
    </w:p>
    <w:p>
      <w:pPr>
        <w:pStyle w:val="BodyText"/>
        <w:spacing w:before="154"/>
        <w:ind w:right="527"/>
        <w:jc w:val="right"/>
        <w:rPr>
          <w:rFonts w:ascii="Times New Roman"/>
        </w:rPr>
      </w:pPr>
      <w:r>
        <w:rPr>
          <w:rFonts w:ascii="Times New Roman"/>
          <w:color w:val="010202"/>
          <w:w w:val="100"/>
        </w:rPr>
        <w:t>0</w:t>
      </w:r>
    </w:p>
    <w:p>
      <w:pPr>
        <w:pStyle w:val="BodyText"/>
        <w:spacing w:before="106"/>
        <w:ind w:right="528"/>
        <w:jc w:val="right"/>
        <w:rPr>
          <w:rFonts w:ascii="Times New Roman"/>
        </w:rPr>
      </w:pPr>
      <w:r>
        <w:rPr>
          <w:rFonts w:ascii="Times New Roman"/>
          <w:color w:val="010202"/>
        </w:rPr>
        <w:t>-0,4</w:t>
      </w:r>
    </w:p>
    <w:p>
      <w:pPr>
        <w:pStyle w:val="BodyText"/>
        <w:spacing w:before="132"/>
        <w:ind w:right="538"/>
        <w:jc w:val="right"/>
        <w:rPr>
          <w:rFonts w:ascii="Times New Roman"/>
        </w:rPr>
      </w:pPr>
      <w:r>
        <w:rPr>
          <w:rFonts w:ascii="Times New Roman"/>
          <w:color w:val="010202"/>
        </w:rPr>
        <w:t>-0,8</w:t>
      </w:r>
    </w:p>
    <w:p>
      <w:pPr>
        <w:pStyle w:val="BodyText"/>
        <w:spacing w:line="92" w:lineRule="exact" w:before="89"/>
        <w:ind w:left="579"/>
        <w:rPr>
          <w:rFonts w:ascii="Times New Roman"/>
        </w:rPr>
      </w:pPr>
      <w:r>
        <w:rPr>
          <w:rFonts w:ascii="Times New Roman"/>
          <w:color w:val="010202"/>
        </w:rPr>
        <w:t>0</w:t>
      </w:r>
      <w:r>
        <w:rPr>
          <w:rFonts w:ascii="Times New Roman"/>
          <w:color w:val="010202"/>
          <w:spacing w:val="73"/>
        </w:rPr>
        <w:t> </w:t>
      </w:r>
      <w:r>
        <w:rPr>
          <w:rFonts w:ascii="Times New Roman"/>
          <w:color w:val="010202"/>
        </w:rPr>
        <w:t>2</w:t>
      </w:r>
      <w:r>
        <w:rPr>
          <w:rFonts w:ascii="Times New Roman"/>
          <w:color w:val="010202"/>
          <w:spacing w:val="84"/>
        </w:rPr>
        <w:t> </w:t>
      </w:r>
      <w:r>
        <w:rPr>
          <w:rFonts w:ascii="Times New Roman"/>
          <w:color w:val="010202"/>
        </w:rPr>
        <w:t>4</w:t>
      </w:r>
    </w:p>
    <w:p>
      <w:pPr>
        <w:pStyle w:val="BodyTex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pStyle w:val="BodyText"/>
        <w:spacing w:line="92" w:lineRule="exact"/>
        <w:ind w:left="106"/>
        <w:rPr>
          <w:rFonts w:ascii="Times New Roman"/>
          <w:i/>
        </w:rPr>
      </w:pPr>
      <w:r>
        <w:rPr>
          <w:rFonts w:ascii="Times New Roman"/>
          <w:color w:val="010202"/>
          <w:spacing w:val="-3"/>
        </w:rPr>
        <w:t>6</w:t>
      </w:r>
      <w:r>
        <w:rPr>
          <w:rFonts w:ascii="Times New Roman"/>
          <w:color w:val="010202"/>
          <w:spacing w:val="91"/>
        </w:rPr>
        <w:t> </w:t>
      </w:r>
      <w:r>
        <w:rPr>
          <w:rFonts w:ascii="Times New Roman"/>
          <w:color w:val="010202"/>
          <w:spacing w:val="-3"/>
        </w:rPr>
        <w:t>8</w:t>
      </w:r>
      <w:r>
        <w:rPr>
          <w:rFonts w:ascii="Times New Roman"/>
          <w:color w:val="010202"/>
          <w:spacing w:val="54"/>
        </w:rPr>
        <w:t> </w:t>
      </w:r>
      <w:r>
        <w:rPr>
          <w:rFonts w:ascii="Times New Roman"/>
          <w:color w:val="010202"/>
          <w:spacing w:val="-3"/>
        </w:rPr>
        <w:t>10</w:t>
      </w:r>
      <w:r>
        <w:rPr>
          <w:rFonts w:ascii="Times New Roman"/>
          <w:color w:val="010202"/>
          <w:spacing w:val="-4"/>
        </w:rPr>
        <w:t> </w:t>
      </w:r>
      <w:r>
        <w:rPr>
          <w:rFonts w:ascii="Times New Roman"/>
          <w:color w:val="010202"/>
          <w:spacing w:val="-3"/>
        </w:rPr>
        <w:t>12</w:t>
      </w:r>
      <w:r>
        <w:rPr>
          <w:rFonts w:ascii="Times New Roman"/>
          <w:color w:val="010202"/>
          <w:spacing w:val="6"/>
        </w:rPr>
        <w:t> </w:t>
      </w:r>
      <w:r>
        <w:rPr>
          <w:rFonts w:ascii="Times New Roman"/>
          <w:color w:val="010202"/>
          <w:spacing w:val="-2"/>
        </w:rPr>
        <w:t>14</w:t>
      </w:r>
      <w:r>
        <w:rPr>
          <w:rFonts w:ascii="Times New Roman"/>
          <w:color w:val="010202"/>
          <w:spacing w:val="16"/>
        </w:rPr>
        <w:t> </w:t>
      </w:r>
      <w:r>
        <w:rPr>
          <w:rFonts w:ascii="Times New Roman"/>
          <w:color w:val="010202"/>
          <w:spacing w:val="-2"/>
        </w:rPr>
        <w:t>16 18</w:t>
      </w:r>
      <w:r>
        <w:rPr>
          <w:rFonts w:ascii="Times New Roman"/>
          <w:color w:val="010202"/>
          <w:spacing w:val="-23"/>
        </w:rPr>
        <w:t> </w:t>
      </w:r>
      <w:r>
        <w:rPr>
          <w:rFonts w:ascii="Times New Roman"/>
          <w:i/>
          <w:color w:val="010202"/>
          <w:spacing w:val="-2"/>
        </w:rPr>
        <w:t>h1</w:t>
      </w:r>
    </w:p>
    <w:p>
      <w:pPr>
        <w:spacing w:before="23"/>
        <w:ind w:left="0" w:right="516" w:firstLine="0"/>
        <w:jc w:val="righ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color w:val="010202"/>
          <w:sz w:val="18"/>
        </w:rPr>
        <w:t>0,8</w:t>
      </w:r>
    </w:p>
    <w:p>
      <w:pPr>
        <w:pStyle w:val="BodyText"/>
        <w:spacing w:before="122"/>
        <w:ind w:right="516"/>
        <w:jc w:val="right"/>
        <w:rPr>
          <w:rFonts w:ascii="Times New Roman"/>
        </w:rPr>
      </w:pPr>
      <w:r>
        <w:rPr/>
        <w:pict>
          <v:shape style="position:absolute;margin-left:203.879654pt;margin-top:10.048617pt;width:12.85pt;height:42.15pt;mso-position-horizontal-relative:page;mso-position-vertical-relative:paragraph;z-index:15744512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Times New Roman"/>
                      <w:i/>
                      <w:sz w:val="11"/>
                    </w:rPr>
                  </w:pPr>
                  <w:r>
                    <w:rPr>
                      <w:rFonts w:ascii="Times New Roman"/>
                      <w:i/>
                      <w:color w:val="010202"/>
                      <w:position w:val="3"/>
                      <w:sz w:val="18"/>
                    </w:rPr>
                    <w:t>M2</w:t>
                  </w:r>
                  <w:r>
                    <w:rPr>
                      <w:rFonts w:ascii="Calibri"/>
                      <w:i/>
                      <w:color w:val="010202"/>
                      <w:sz w:val="11"/>
                    </w:rPr>
                    <w:t>t</w:t>
                  </w:r>
                  <w:r>
                    <w:rPr>
                      <w:rFonts w:ascii="Times New Roman"/>
                      <w:i/>
                      <w:color w:val="010202"/>
                      <w:sz w:val="11"/>
                    </w:rPr>
                    <w:t>emperature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010202"/>
        </w:rPr>
        <w:t>0,4</w:t>
      </w:r>
    </w:p>
    <w:p>
      <w:pPr>
        <w:pStyle w:val="BodyText"/>
        <w:spacing w:before="150"/>
        <w:ind w:right="526"/>
        <w:jc w:val="right"/>
        <w:rPr>
          <w:rFonts w:ascii="Times New Roman"/>
        </w:rPr>
      </w:pPr>
      <w:r>
        <w:rPr>
          <w:rFonts w:ascii="Times New Roman"/>
          <w:color w:val="010202"/>
          <w:w w:val="99"/>
        </w:rPr>
        <w:t>0</w:t>
      </w:r>
    </w:p>
    <w:p>
      <w:pPr>
        <w:pStyle w:val="BodyText"/>
        <w:spacing w:before="104"/>
        <w:ind w:right="525"/>
        <w:jc w:val="right"/>
        <w:rPr>
          <w:rFonts w:ascii="Times New Roman"/>
        </w:rPr>
      </w:pPr>
      <w:r>
        <w:rPr>
          <w:rFonts w:ascii="Times New Roman"/>
          <w:color w:val="010202"/>
        </w:rPr>
        <w:t>-0,4</w:t>
      </w:r>
    </w:p>
    <w:p>
      <w:pPr>
        <w:pStyle w:val="BodyText"/>
        <w:spacing w:before="131"/>
        <w:ind w:left="292"/>
        <w:rPr>
          <w:rFonts w:ascii="Times New Roman"/>
        </w:rPr>
      </w:pPr>
      <w:r>
        <w:rPr>
          <w:rFonts w:ascii="Times New Roman"/>
          <w:color w:val="010202"/>
        </w:rPr>
        <w:t>-0,8</w:t>
      </w:r>
    </w:p>
    <w:p>
      <w:pPr>
        <w:pStyle w:val="BodyText"/>
        <w:spacing w:line="105" w:lineRule="exact" w:before="85"/>
        <w:ind w:left="574"/>
        <w:rPr>
          <w:rFonts w:ascii="Times New Roman"/>
        </w:rPr>
      </w:pPr>
      <w:r>
        <w:rPr>
          <w:rFonts w:ascii="Times New Roman"/>
          <w:color w:val="010202"/>
        </w:rPr>
        <w:t>0</w:t>
      </w:r>
      <w:r>
        <w:rPr>
          <w:rFonts w:ascii="Times New Roman"/>
          <w:color w:val="010202"/>
          <w:spacing w:val="73"/>
        </w:rPr>
        <w:t> </w:t>
      </w:r>
      <w:r>
        <w:rPr>
          <w:rFonts w:ascii="Times New Roman"/>
          <w:color w:val="010202"/>
        </w:rPr>
        <w:t>2</w:t>
      </w:r>
      <w:r>
        <w:rPr>
          <w:rFonts w:ascii="Times New Roman"/>
          <w:color w:val="010202"/>
          <w:spacing w:val="82"/>
        </w:rPr>
        <w:t> </w:t>
      </w:r>
      <w:r>
        <w:rPr>
          <w:rFonts w:ascii="Times New Roman"/>
          <w:color w:val="010202"/>
        </w:rPr>
        <w:t>4</w:t>
      </w:r>
    </w:p>
    <w:p>
      <w:pPr>
        <w:pStyle w:val="BodyTex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spacing w:line="105" w:lineRule="exact"/>
        <w:ind w:left="104"/>
        <w:rPr>
          <w:rFonts w:ascii="Times New Roman"/>
          <w:i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2937268</wp:posOffset>
            </wp:positionH>
            <wp:positionV relativeFrom="paragraph">
              <wp:posOffset>587854</wp:posOffset>
            </wp:positionV>
            <wp:extent cx="1469133" cy="1087518"/>
            <wp:effectExtent l="0" t="0" r="0" b="0"/>
            <wp:wrapNone/>
            <wp:docPr id="3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33" cy="1087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010202"/>
          <w:w w:val="95"/>
        </w:rPr>
        <w:t>6</w:t>
      </w:r>
      <w:r>
        <w:rPr>
          <w:rFonts w:ascii="Times New Roman"/>
          <w:color w:val="010202"/>
          <w:spacing w:val="96"/>
        </w:rPr>
        <w:t> </w:t>
      </w:r>
      <w:r>
        <w:rPr>
          <w:rFonts w:ascii="Times New Roman"/>
          <w:color w:val="010202"/>
          <w:w w:val="95"/>
        </w:rPr>
        <w:t>8</w:t>
      </w:r>
      <w:r>
        <w:rPr>
          <w:rFonts w:ascii="Times New Roman"/>
          <w:color w:val="010202"/>
          <w:spacing w:val="58"/>
        </w:rPr>
        <w:t> </w:t>
      </w:r>
      <w:r>
        <w:rPr>
          <w:rFonts w:ascii="Times New Roman"/>
          <w:color w:val="010202"/>
          <w:w w:val="95"/>
        </w:rPr>
        <w:t>10</w:t>
      </w:r>
      <w:r>
        <w:rPr>
          <w:rFonts w:ascii="Times New Roman"/>
          <w:color w:val="010202"/>
          <w:spacing w:val="2"/>
          <w:w w:val="95"/>
        </w:rPr>
        <w:t> </w:t>
      </w:r>
      <w:r>
        <w:rPr>
          <w:rFonts w:ascii="Times New Roman"/>
          <w:color w:val="010202"/>
          <w:w w:val="95"/>
        </w:rPr>
        <w:t>12</w:t>
      </w:r>
      <w:r>
        <w:rPr>
          <w:rFonts w:ascii="Times New Roman"/>
          <w:color w:val="010202"/>
          <w:spacing w:val="11"/>
          <w:w w:val="95"/>
        </w:rPr>
        <w:t> </w:t>
      </w:r>
      <w:r>
        <w:rPr>
          <w:rFonts w:ascii="Times New Roman"/>
          <w:color w:val="010202"/>
          <w:w w:val="95"/>
        </w:rPr>
        <w:t>14</w:t>
      </w:r>
      <w:r>
        <w:rPr>
          <w:rFonts w:ascii="Times New Roman"/>
          <w:color w:val="010202"/>
          <w:spacing w:val="20"/>
          <w:w w:val="95"/>
        </w:rPr>
        <w:t> </w:t>
      </w:r>
      <w:r>
        <w:rPr>
          <w:rFonts w:ascii="Times New Roman"/>
          <w:color w:val="010202"/>
          <w:w w:val="95"/>
        </w:rPr>
        <w:t>16</w:t>
      </w:r>
      <w:r>
        <w:rPr>
          <w:rFonts w:ascii="Times New Roman"/>
          <w:color w:val="010202"/>
          <w:spacing w:val="1"/>
          <w:w w:val="95"/>
        </w:rPr>
        <w:t> </w:t>
      </w:r>
      <w:r>
        <w:rPr>
          <w:rFonts w:ascii="Times New Roman"/>
          <w:color w:val="010202"/>
          <w:w w:val="95"/>
        </w:rPr>
        <w:t>18</w:t>
      </w:r>
      <w:r>
        <w:rPr>
          <w:rFonts w:ascii="Times New Roman"/>
          <w:color w:val="010202"/>
          <w:spacing w:val="-19"/>
          <w:w w:val="95"/>
        </w:rPr>
        <w:t> </w:t>
      </w:r>
      <w:r>
        <w:rPr>
          <w:rFonts w:ascii="Times New Roman"/>
          <w:i/>
          <w:color w:val="010202"/>
          <w:w w:val="95"/>
        </w:rPr>
        <w:t>h1</w:t>
      </w:r>
    </w:p>
    <w:p>
      <w:pPr>
        <w:pStyle w:val="BodyText"/>
        <w:spacing w:line="247" w:lineRule="auto" w:before="10"/>
        <w:ind w:left="134" w:right="151"/>
        <w:jc w:val="both"/>
      </w:pPr>
      <w:r>
        <w:rPr/>
        <w:br w:type="column"/>
      </w:r>
      <w:r>
        <w:rPr>
          <w:color w:val="231F20"/>
        </w:rPr>
        <w:t>mean</w:t>
      </w:r>
      <w:r>
        <w:rPr>
          <w:color w:val="231F20"/>
          <w:spacing w:val="1"/>
        </w:rPr>
        <w:t> </w:t>
      </w:r>
      <w:r>
        <w:rPr>
          <w:color w:val="231F20"/>
        </w:rPr>
        <w:t>bicoherence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frequency</w:t>
      </w:r>
      <w:r>
        <w:rPr>
          <w:color w:val="231F20"/>
          <w:spacing w:val="1"/>
        </w:rPr>
        <w:t> </w:t>
      </w:r>
      <w:r>
        <w:rPr>
          <w:color w:val="231F20"/>
        </w:rPr>
        <w:t>compo-</w:t>
      </w:r>
      <w:r>
        <w:rPr>
          <w:color w:val="231F20"/>
          <w:spacing w:val="1"/>
        </w:rPr>
        <w:t> </w:t>
      </w:r>
      <w:r>
        <w:rPr>
          <w:color w:val="231F20"/>
        </w:rPr>
        <w:t>nents</w:t>
      </w:r>
      <w:r>
        <w:rPr>
          <w:color w:val="231F20"/>
          <w:spacing w:val="31"/>
        </w:rPr>
        <w:t> </w:t>
      </w:r>
      <w:r>
        <w:rPr>
          <w:color w:val="231F20"/>
        </w:rPr>
        <w:t>in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</w:rPr>
        <w:t>spectrum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temperature</w:t>
      </w:r>
      <w:r>
        <w:rPr>
          <w:color w:val="231F20"/>
          <w:spacing w:val="31"/>
        </w:rPr>
        <w:t> </w:t>
      </w:r>
      <w:r>
        <w:rPr>
          <w:color w:val="231F20"/>
        </w:rPr>
        <w:t>chang-</w:t>
      </w:r>
      <w:r>
        <w:rPr>
          <w:color w:val="231F20"/>
          <w:spacing w:val="-37"/>
        </w:rPr>
        <w:t> </w:t>
      </w:r>
      <w:r>
        <w:rPr>
          <w:color w:val="231F20"/>
        </w:rPr>
        <w:t>es GE (Fig. 1, </w:t>
      </w:r>
      <w:r>
        <w:rPr>
          <w:i/>
          <w:color w:val="231F20"/>
        </w:rPr>
        <w:t>a</w:t>
      </w:r>
      <w:r>
        <w:rPr>
          <w:color w:val="231F20"/>
        </w:rPr>
        <w:t>, </w:t>
      </w:r>
      <w:r>
        <w:rPr>
          <w:i/>
          <w:color w:val="231F20"/>
        </w:rPr>
        <w:t>b</w:t>
      </w:r>
      <w:r>
        <w:rPr>
          <w:color w:val="231F20"/>
        </w:rPr>
        <w:t>)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TCMs</w:t>
      </w:r>
      <w:r>
        <w:rPr>
          <w:color w:val="231F20"/>
          <w:spacing w:val="1"/>
        </w:rPr>
        <w:t> </w:t>
      </w:r>
      <w:r>
        <w:rPr>
          <w:color w:val="231F20"/>
        </w:rPr>
        <w:t>indicates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presence of an unequal phase relationship be-</w:t>
      </w:r>
      <w:r>
        <w:rPr>
          <w:color w:val="231F20"/>
          <w:spacing w:val="1"/>
        </w:rPr>
        <w:t> </w:t>
      </w:r>
      <w:r>
        <w:rPr>
          <w:color w:val="231F20"/>
        </w:rPr>
        <w:t>tween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arbitrary</w:t>
      </w:r>
      <w:r>
        <w:rPr>
          <w:color w:val="231F20"/>
          <w:spacing w:val="1"/>
        </w:rPr>
        <w:t> </w:t>
      </w:r>
      <w:r>
        <w:rPr>
          <w:color w:val="231F20"/>
        </w:rPr>
        <w:t>pair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frequencies.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indicates the nonlinear nature of the formation</w:t>
      </w:r>
      <w:r>
        <w:rPr>
          <w:color w:val="231F20"/>
          <w:spacing w:val="-37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changes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temperature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GE</w:t>
      </w:r>
      <w:r>
        <w:rPr>
          <w:color w:val="231F20"/>
          <w:spacing w:val="1"/>
        </w:rPr>
        <w:t> </w:t>
      </w:r>
      <w:r>
        <w:rPr>
          <w:color w:val="231F20"/>
        </w:rPr>
        <w:t>both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in-</w:t>
      </w:r>
      <w:r>
        <w:rPr>
          <w:color w:val="231F20"/>
          <w:spacing w:val="-37"/>
        </w:rPr>
        <w:t> </w:t>
      </w:r>
      <w:r>
        <w:rPr>
          <w:color w:val="231F20"/>
        </w:rPr>
        <w:t>tervals</w:t>
      </w:r>
      <w:r>
        <w:rPr>
          <w:color w:val="231F20"/>
          <w:spacing w:val="25"/>
        </w:rPr>
        <w:t> </w:t>
      </w:r>
      <w:r>
        <w:rPr>
          <w:color w:val="231F20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absence</w:t>
      </w:r>
      <w:r>
        <w:rPr>
          <w:color w:val="231F20"/>
          <w:spacing w:val="25"/>
        </w:rPr>
        <w:t> </w:t>
      </w:r>
      <w:r>
        <w:rPr>
          <w:color w:val="231F20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presence</w:t>
      </w:r>
      <w:r>
        <w:rPr>
          <w:color w:val="231F20"/>
          <w:spacing w:val="25"/>
        </w:rPr>
        <w:t> </w:t>
      </w:r>
      <w:r>
        <w:rPr>
          <w:color w:val="231F20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Ig</w:t>
      </w:r>
      <w:r>
        <w:rPr>
          <w:color w:val="231F20"/>
          <w:spacing w:val="25"/>
        </w:rPr>
        <w:t> </w:t>
      </w:r>
      <w:r>
        <w:rPr>
          <w:color w:val="231F20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CMs.</w:t>
      </w:r>
    </w:p>
    <w:p>
      <w:pPr>
        <w:spacing w:after="0" w:line="247" w:lineRule="auto"/>
        <w:jc w:val="both"/>
        <w:sectPr>
          <w:type w:val="continuous"/>
          <w:pgSz w:w="11910" w:h="17010"/>
          <w:pgMar w:top="1440" w:bottom="0" w:left="1020" w:right="980"/>
          <w:cols w:num="5" w:equalWidth="0">
            <w:col w:w="1116" w:space="40"/>
            <w:col w:w="1806" w:space="39"/>
            <w:col w:w="1108" w:space="39"/>
            <w:col w:w="1796" w:space="40"/>
            <w:col w:w="39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6"/>
        <w:jc w:val="right"/>
        <w:rPr>
          <w:rFonts w:ascii="Times New Roman"/>
        </w:rPr>
      </w:pPr>
      <w:r>
        <w:rPr>
          <w:rFonts w:ascii="Times New Roman"/>
          <w:color w:val="010202"/>
        </w:rPr>
        <w:t>0,8</w:t>
      </w:r>
    </w:p>
    <w:p>
      <w:pPr>
        <w:pStyle w:val="BodyText"/>
        <w:spacing w:before="125"/>
        <w:jc w:val="right"/>
        <w:rPr>
          <w:rFonts w:ascii="Times New Roman"/>
        </w:rPr>
      </w:pPr>
      <w:r>
        <w:rPr/>
        <w:pict>
          <v:shape style="position:absolute;margin-left:55.711567pt;margin-top:17.248749pt;width:12.6pt;height:28.3pt;mso-position-horizontal-relative:page;mso-position-vertical-relative:paragraph;z-index:15742976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Times New Roman"/>
                      <w:i/>
                      <w:sz w:val="11"/>
                    </w:rPr>
                  </w:pPr>
                  <w:r>
                    <w:rPr>
                      <w:rFonts w:ascii="Times New Roman"/>
                      <w:i/>
                      <w:color w:val="010202"/>
                      <w:spacing w:val="-1"/>
                      <w:w w:val="105"/>
                      <w:position w:val="3"/>
                      <w:sz w:val="18"/>
                    </w:rPr>
                    <w:t>M2</w:t>
                  </w:r>
                  <w:r>
                    <w:rPr>
                      <w:rFonts w:ascii="Times New Roman"/>
                      <w:i/>
                      <w:color w:val="010202"/>
                      <w:spacing w:val="-1"/>
                      <w:w w:val="105"/>
                      <w:sz w:val="11"/>
                    </w:rPr>
                    <w:t>smoke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010202"/>
        </w:rPr>
        <w:t>0,4</w:t>
      </w:r>
    </w:p>
    <w:p>
      <w:pPr>
        <w:pStyle w:val="BodyText"/>
        <w:spacing w:before="152"/>
        <w:ind w:right="7"/>
        <w:jc w:val="right"/>
        <w:rPr>
          <w:rFonts w:ascii="Times New Roman"/>
        </w:rPr>
      </w:pPr>
      <w:r>
        <w:rPr>
          <w:rFonts w:ascii="Times New Roman"/>
          <w:color w:val="010202"/>
          <w:w w:val="100"/>
        </w:rPr>
        <w:t>0</w:t>
      </w:r>
    </w:p>
    <w:p>
      <w:pPr>
        <w:pStyle w:val="BodyText"/>
        <w:spacing w:before="106"/>
        <w:ind w:right="7"/>
        <w:jc w:val="right"/>
        <w:rPr>
          <w:rFonts w:ascii="Times New Roman"/>
        </w:rPr>
      </w:pPr>
      <w:r>
        <w:rPr>
          <w:rFonts w:ascii="Times New Roman"/>
          <w:color w:val="010202"/>
        </w:rPr>
        <w:t>-0,4</w:t>
      </w:r>
    </w:p>
    <w:p>
      <w:pPr>
        <w:pStyle w:val="BodyText"/>
        <w:spacing w:line="173" w:lineRule="exact" w:before="135"/>
        <w:ind w:left="310"/>
        <w:rPr>
          <w:rFonts w:ascii="Times New Roman"/>
        </w:rPr>
      </w:pPr>
      <w:r>
        <w:rPr>
          <w:rFonts w:ascii="Times New Roman"/>
          <w:color w:val="010202"/>
        </w:rPr>
        <w:t>-0,8</w:t>
      </w:r>
    </w:p>
    <w:p>
      <w:pPr>
        <w:spacing w:before="68"/>
        <w:ind w:left="-4" w:right="0" w:firstLine="0"/>
        <w:jc w:val="left"/>
        <w:rPr>
          <w:rFonts w:ascii="Times New Roman"/>
          <w:i/>
          <w:sz w:val="18"/>
        </w:rPr>
      </w:pPr>
      <w:r>
        <w:rPr/>
        <w:br w:type="column"/>
      </w:r>
      <w:r>
        <w:rPr>
          <w:rFonts w:ascii="Times New Roman"/>
          <w:i/>
          <w:color w:val="010202"/>
          <w:spacing w:val="-2"/>
          <w:sz w:val="18"/>
        </w:rPr>
        <w:t>alcohol</w:t>
      </w:r>
    </w:p>
    <w:p>
      <w:pPr>
        <w:pStyle w:val="BodyText"/>
        <w:spacing w:line="61" w:lineRule="exact"/>
        <w:ind w:left="129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drawing>
          <wp:inline distT="0" distB="0" distL="0" distR="0">
            <wp:extent cx="157876" cy="38862"/>
            <wp:effectExtent l="0" t="0" r="0" b="0"/>
            <wp:docPr id="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76" cy="3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6"/>
        </w:rPr>
      </w:r>
    </w:p>
    <w:p>
      <w:pPr>
        <w:spacing w:before="68"/>
        <w:ind w:left="95" w:right="0" w:firstLine="0"/>
        <w:jc w:val="center"/>
        <w:rPr>
          <w:rFonts w:ascii="Times New Roman"/>
          <w:i/>
          <w:sz w:val="18"/>
        </w:rPr>
      </w:pPr>
      <w:r>
        <w:rPr/>
        <w:br w:type="column"/>
      </w:r>
      <w:r>
        <w:rPr>
          <w:rFonts w:ascii="Times New Roman"/>
          <w:i/>
          <w:color w:val="010202"/>
          <w:spacing w:val="-2"/>
          <w:sz w:val="18"/>
        </w:rPr>
        <w:t>wood</w:t>
      </w:r>
    </w:p>
    <w:p>
      <w:pPr>
        <w:pStyle w:val="BodyText"/>
        <w:spacing w:line="62" w:lineRule="exact"/>
        <w:ind w:left="168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drawing>
          <wp:inline distT="0" distB="0" distL="0" distR="0">
            <wp:extent cx="156919" cy="39433"/>
            <wp:effectExtent l="0" t="0" r="0" b="0"/>
            <wp:docPr id="3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19" cy="3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6"/>
        </w:rPr>
      </w:r>
    </w:p>
    <w:p>
      <w:pPr>
        <w:spacing w:before="128"/>
        <w:ind w:left="166" w:right="0" w:firstLine="0"/>
        <w:jc w:val="center"/>
        <w:rPr>
          <w:rFonts w:ascii="Arial"/>
          <w:i/>
          <w:sz w:val="18"/>
        </w:rPr>
      </w:pPr>
      <w:r>
        <w:rPr>
          <w:rFonts w:ascii="Arial"/>
          <w:i/>
          <w:color w:val="231F20"/>
          <w:w w:val="98"/>
          <w:sz w:val="18"/>
        </w:rPr>
        <w:t>a</w:t>
      </w:r>
    </w:p>
    <w:p>
      <w:pPr>
        <w:spacing w:before="68"/>
        <w:ind w:left="86" w:right="0" w:firstLine="0"/>
        <w:jc w:val="left"/>
        <w:rPr>
          <w:rFonts w:ascii="Times New Roman"/>
          <w:i/>
          <w:sz w:val="18"/>
        </w:rPr>
      </w:pPr>
      <w:r>
        <w:rPr/>
        <w:br w:type="column"/>
      </w:r>
      <w:r>
        <w:rPr>
          <w:rFonts w:ascii="Times New Roman"/>
          <w:i/>
          <w:color w:val="010202"/>
          <w:spacing w:val="-1"/>
          <w:sz w:val="18"/>
        </w:rPr>
        <w:t>paper</w:t>
      </w:r>
    </w:p>
    <w:p>
      <w:pPr>
        <w:pStyle w:val="BodyText"/>
        <w:spacing w:line="61" w:lineRule="exact"/>
        <w:ind w:left="167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drawing>
          <wp:inline distT="0" distB="0" distL="0" distR="0">
            <wp:extent cx="149375" cy="38862"/>
            <wp:effectExtent l="0" t="0" r="0" b="0"/>
            <wp:docPr id="4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5" cy="3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6"/>
        </w:rPr>
      </w:r>
    </w:p>
    <w:p>
      <w:pPr>
        <w:spacing w:before="77"/>
        <w:ind w:left="102" w:right="0" w:firstLine="0"/>
        <w:jc w:val="left"/>
        <w:rPr>
          <w:rFonts w:ascii="Times New Roman"/>
          <w:i/>
          <w:sz w:val="18"/>
        </w:rPr>
      </w:pPr>
      <w:r>
        <w:rPr/>
        <w:br w:type="column"/>
      </w:r>
      <w:r>
        <w:rPr>
          <w:rFonts w:ascii="Times New Roman"/>
          <w:i/>
          <w:color w:val="010202"/>
          <w:sz w:val="18"/>
        </w:rPr>
        <w:t>textile</w:t>
      </w:r>
    </w:p>
    <w:p>
      <w:pPr>
        <w:pStyle w:val="BodyText"/>
        <w:spacing w:line="53" w:lineRule="exact"/>
        <w:ind w:left="208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drawing>
          <wp:inline distT="0" distB="0" distL="0" distR="0">
            <wp:extent cx="142613" cy="33718"/>
            <wp:effectExtent l="0" t="0" r="0" b="0"/>
            <wp:docPr id="4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13" cy="3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5"/>
        </w:rPr>
      </w:r>
    </w:p>
    <w:p>
      <w:pPr>
        <w:pStyle w:val="BodyText"/>
        <w:rPr>
          <w:rFonts w:ascii="Times New Roman"/>
          <w:i/>
          <w:sz w:val="20"/>
        </w:rPr>
      </w:pPr>
      <w:r>
        <w:rPr/>
        <w:br w:type="column"/>
      </w:r>
      <w:r>
        <w:rPr>
          <w:rFonts w:ascii="Times New Roman"/>
          <w:i/>
          <w:sz w:val="20"/>
        </w:rPr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5"/>
        <w:rPr>
          <w:rFonts w:ascii="Times New Roman"/>
          <w:i/>
          <w:sz w:val="16"/>
        </w:rPr>
      </w:pPr>
    </w:p>
    <w:p>
      <w:pPr>
        <w:pStyle w:val="BodyText"/>
        <w:jc w:val="right"/>
        <w:rPr>
          <w:rFonts w:ascii="Times New Roman"/>
        </w:rPr>
      </w:pPr>
      <w:r>
        <w:rPr>
          <w:rFonts w:ascii="Times New Roman"/>
          <w:color w:val="010202"/>
        </w:rPr>
        <w:t>0,8</w:t>
      </w:r>
    </w:p>
    <w:p>
      <w:pPr>
        <w:pStyle w:val="BodyText"/>
        <w:spacing w:before="123"/>
        <w:jc w:val="right"/>
        <w:rPr>
          <w:rFonts w:ascii="Times New Roman"/>
        </w:rPr>
      </w:pPr>
      <w:r>
        <w:rPr/>
        <w:pict>
          <v:shape style="position:absolute;margin-left:204.9151pt;margin-top:16.703409pt;width:12.6pt;height:28.15pt;mso-position-horizontal-relative:page;mso-position-vertical-relative:paragraph;z-index:15745024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Times New Roman"/>
                      <w:i/>
                      <w:sz w:val="11"/>
                    </w:rPr>
                  </w:pPr>
                  <w:r>
                    <w:rPr>
                      <w:rFonts w:ascii="Times New Roman"/>
                      <w:i/>
                      <w:color w:val="010202"/>
                      <w:position w:val="3"/>
                      <w:sz w:val="18"/>
                    </w:rPr>
                    <w:t>M2</w:t>
                  </w:r>
                  <w:r>
                    <w:rPr>
                      <w:rFonts w:ascii="Times New Roman"/>
                      <w:i/>
                      <w:color w:val="010202"/>
                      <w:sz w:val="11"/>
                    </w:rPr>
                    <w:t>smoke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010202"/>
        </w:rPr>
        <w:t>0,4</w:t>
      </w:r>
    </w:p>
    <w:p>
      <w:pPr>
        <w:pStyle w:val="BodyText"/>
        <w:spacing w:before="152"/>
        <w:ind w:right="7"/>
        <w:jc w:val="right"/>
        <w:rPr>
          <w:rFonts w:ascii="Times New Roman"/>
        </w:rPr>
      </w:pPr>
      <w:r>
        <w:rPr>
          <w:rFonts w:ascii="Times New Roman"/>
          <w:color w:val="010202"/>
          <w:w w:val="99"/>
        </w:rPr>
        <w:t>0</w:t>
      </w:r>
    </w:p>
    <w:p>
      <w:pPr>
        <w:pStyle w:val="BodyText"/>
        <w:spacing w:before="104"/>
        <w:ind w:right="7"/>
        <w:jc w:val="right"/>
        <w:rPr>
          <w:rFonts w:ascii="Times New Roman"/>
        </w:rPr>
      </w:pPr>
      <w:r>
        <w:rPr>
          <w:rFonts w:ascii="Times New Roman"/>
          <w:color w:val="010202"/>
        </w:rPr>
        <w:t>-0,4</w:t>
      </w:r>
    </w:p>
    <w:p>
      <w:pPr>
        <w:pStyle w:val="BodyText"/>
        <w:spacing w:line="178" w:lineRule="exact" w:before="133"/>
        <w:ind w:left="310"/>
        <w:rPr>
          <w:rFonts w:ascii="Times New Roman"/>
        </w:rPr>
      </w:pPr>
      <w:r>
        <w:rPr>
          <w:rFonts w:ascii="Times New Roman"/>
          <w:color w:val="010202"/>
        </w:rPr>
        <w:t>-0,8</w:t>
      </w:r>
    </w:p>
    <w:p>
      <w:pPr>
        <w:spacing w:before="54"/>
        <w:ind w:left="19" w:right="0" w:firstLine="0"/>
        <w:jc w:val="left"/>
        <w:rPr>
          <w:rFonts w:ascii="Times New Roman"/>
          <w:i/>
          <w:sz w:val="18"/>
        </w:rPr>
      </w:pPr>
      <w:r>
        <w:rPr/>
        <w:br w:type="column"/>
      </w:r>
      <w:r>
        <w:rPr>
          <w:rFonts w:ascii="Times New Roman"/>
          <w:i/>
          <w:color w:val="010202"/>
          <w:spacing w:val="-3"/>
          <w:sz w:val="18"/>
        </w:rPr>
        <w:t>alcohol</w:t>
      </w:r>
    </w:p>
    <w:p>
      <w:pPr>
        <w:pStyle w:val="BodyText"/>
        <w:spacing w:line="68" w:lineRule="exact"/>
        <w:ind w:left="152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drawing>
          <wp:inline distT="0" distB="0" distL="0" distR="0">
            <wp:extent cx="156662" cy="43719"/>
            <wp:effectExtent l="0" t="0" r="0" b="0"/>
            <wp:docPr id="4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62" cy="4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6"/>
        </w:rPr>
      </w:r>
    </w:p>
    <w:p>
      <w:pPr>
        <w:spacing w:before="54"/>
        <w:ind w:left="94" w:right="0" w:firstLine="0"/>
        <w:jc w:val="center"/>
        <w:rPr>
          <w:rFonts w:ascii="Times New Roman"/>
          <w:i/>
          <w:sz w:val="18"/>
        </w:rPr>
      </w:pPr>
      <w:r>
        <w:rPr/>
        <w:br w:type="column"/>
      </w:r>
      <w:r>
        <w:rPr>
          <w:rFonts w:ascii="Times New Roman"/>
          <w:i/>
          <w:color w:val="010202"/>
          <w:spacing w:val="-4"/>
          <w:sz w:val="18"/>
        </w:rPr>
        <w:t>wood</w:t>
      </w:r>
    </w:p>
    <w:p>
      <w:pPr>
        <w:pStyle w:val="BodyText"/>
        <w:spacing w:line="60" w:lineRule="exact"/>
        <w:ind w:left="167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drawing>
          <wp:inline distT="0" distB="0" distL="0" distR="0">
            <wp:extent cx="155665" cy="38576"/>
            <wp:effectExtent l="0" t="0" r="0" b="0"/>
            <wp:docPr id="4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65" cy="3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6"/>
        </w:rPr>
      </w:r>
    </w:p>
    <w:p>
      <w:pPr>
        <w:spacing w:before="144"/>
        <w:ind w:left="167" w:right="0" w:firstLine="0"/>
        <w:jc w:val="center"/>
        <w:rPr>
          <w:rFonts w:ascii="Arial"/>
          <w:i/>
          <w:sz w:val="18"/>
        </w:rPr>
      </w:pPr>
      <w:r>
        <w:rPr>
          <w:rFonts w:ascii="Arial"/>
          <w:i/>
          <w:color w:val="231F20"/>
          <w:w w:val="98"/>
          <w:sz w:val="18"/>
        </w:rPr>
        <w:t>b</w:t>
      </w:r>
    </w:p>
    <w:p>
      <w:pPr>
        <w:spacing w:before="54"/>
        <w:ind w:left="93" w:right="0" w:firstLine="0"/>
        <w:jc w:val="left"/>
        <w:rPr>
          <w:rFonts w:ascii="Times New Roman"/>
          <w:i/>
          <w:sz w:val="18"/>
        </w:rPr>
      </w:pPr>
      <w:r>
        <w:rPr/>
        <w:br w:type="column"/>
      </w:r>
      <w:r>
        <w:rPr>
          <w:rFonts w:ascii="Times New Roman"/>
          <w:i/>
          <w:color w:val="010202"/>
          <w:spacing w:val="-3"/>
          <w:sz w:val="18"/>
        </w:rPr>
        <w:t>paper</w:t>
      </w:r>
    </w:p>
    <w:p>
      <w:pPr>
        <w:pStyle w:val="BodyText"/>
        <w:spacing w:line="67" w:lineRule="exact"/>
        <w:ind w:left="173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drawing>
          <wp:inline distT="0" distB="0" distL="0" distR="0">
            <wp:extent cx="150586" cy="42862"/>
            <wp:effectExtent l="0" t="0" r="0" b="0"/>
            <wp:docPr id="4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86" cy="4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6"/>
        </w:rPr>
      </w:r>
    </w:p>
    <w:p>
      <w:pPr>
        <w:spacing w:before="64"/>
        <w:ind w:left="104" w:right="0" w:firstLine="0"/>
        <w:jc w:val="left"/>
        <w:rPr>
          <w:rFonts w:ascii="Times New Roman"/>
          <w:i/>
          <w:sz w:val="18"/>
        </w:rPr>
      </w:pPr>
      <w:r>
        <w:rPr/>
        <w:br w:type="column"/>
      </w:r>
      <w:r>
        <w:rPr>
          <w:rFonts w:ascii="Times New Roman"/>
          <w:i/>
          <w:color w:val="010202"/>
          <w:spacing w:val="-2"/>
          <w:sz w:val="18"/>
        </w:rPr>
        <w:t>textile</w:t>
      </w:r>
    </w:p>
    <w:p>
      <w:pPr>
        <w:pStyle w:val="BodyText"/>
        <w:spacing w:line="60" w:lineRule="exact"/>
        <w:ind w:left="209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drawing>
          <wp:inline distT="0" distB="0" distL="0" distR="0">
            <wp:extent cx="141181" cy="38671"/>
            <wp:effectExtent l="0" t="0" r="0" b="0"/>
            <wp:docPr id="5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81" cy="3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6"/>
        </w:rPr>
      </w:r>
    </w:p>
    <w:p>
      <w:pPr>
        <w:pStyle w:val="BodyText"/>
        <w:spacing w:line="247" w:lineRule="auto"/>
        <w:ind w:left="286" w:right="151"/>
        <w:jc w:val="both"/>
      </w:pPr>
      <w:r>
        <w:rPr/>
        <w:br w:type="column"/>
      </w:r>
      <w:r>
        <w:rPr>
          <w:color w:val="231F20"/>
        </w:rPr>
        <w:t>Features of the average bicoherence value for</w:t>
      </w:r>
      <w:r>
        <w:rPr>
          <w:color w:val="231F20"/>
          <w:spacing w:val="1"/>
        </w:rPr>
        <w:t> </w:t>
      </w:r>
      <w:r>
        <w:rPr>
          <w:color w:val="231F20"/>
        </w:rPr>
        <w:t>certain</w:t>
      </w:r>
      <w:r>
        <w:rPr>
          <w:color w:val="231F20"/>
          <w:spacing w:val="1"/>
        </w:rPr>
        <w:t> </w:t>
      </w:r>
      <w:r>
        <w:rPr>
          <w:color w:val="231F20"/>
        </w:rPr>
        <w:t>frequencies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spectrum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tem-</w:t>
      </w:r>
      <w:r>
        <w:rPr>
          <w:color w:val="231F20"/>
          <w:spacing w:val="1"/>
        </w:rPr>
        <w:t> </w:t>
      </w:r>
      <w:r>
        <w:rPr>
          <w:color w:val="231F20"/>
        </w:rPr>
        <w:t>perature changes can be used as a generalized,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32"/>
        </w:rPr>
        <w:t> </w:t>
      </w:r>
      <w:r>
        <w:rPr>
          <w:color w:val="231F20"/>
        </w:rPr>
        <w:t>contrast</w:t>
      </w:r>
      <w:r>
        <w:rPr>
          <w:color w:val="231F20"/>
          <w:spacing w:val="32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known,</w:t>
      </w:r>
      <w:r>
        <w:rPr>
          <w:color w:val="231F20"/>
          <w:spacing w:val="32"/>
        </w:rPr>
        <w:t> </w:t>
      </w:r>
      <w:r>
        <w:rPr>
          <w:color w:val="231F20"/>
        </w:rPr>
        <w:t>feature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spacing w:val="33"/>
        </w:rPr>
        <w:t> </w:t>
      </w:r>
      <w:r>
        <w:rPr>
          <w:color w:val="231F20"/>
        </w:rPr>
        <w:t>early</w:t>
      </w:r>
      <w:r>
        <w:rPr>
          <w:color w:val="231F20"/>
          <w:spacing w:val="32"/>
        </w:rPr>
        <w:t> </w:t>
      </w:r>
      <w:r>
        <w:rPr>
          <w:color w:val="231F20"/>
        </w:rPr>
        <w:t>Ig.</w:t>
      </w:r>
      <w:r>
        <w:rPr>
          <w:color w:val="231F20"/>
          <w:spacing w:val="-37"/>
        </w:rPr>
        <w:t> </w:t>
      </w:r>
      <w:r>
        <w:rPr>
          <w:color w:val="231F20"/>
        </w:rPr>
        <w:t>At the same time, in the Ig absence range, the</w:t>
      </w:r>
      <w:r>
        <w:rPr>
          <w:color w:val="231F20"/>
          <w:spacing w:val="1"/>
        </w:rPr>
        <w:t> </w:t>
      </w:r>
      <w:r>
        <w:rPr>
          <w:color w:val="231F20"/>
        </w:rPr>
        <w:t>spectrum of changes in the temperature of GE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chamber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characterized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unequal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values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average</w:t>
      </w:r>
      <w:r>
        <w:rPr>
          <w:color w:val="231F20"/>
          <w:spacing w:val="-9"/>
        </w:rPr>
        <w:t> </w:t>
      </w:r>
      <w:r>
        <w:rPr>
          <w:color w:val="231F20"/>
        </w:rPr>
        <w:t>bicoherence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individual</w:t>
      </w:r>
      <w:r>
        <w:rPr>
          <w:color w:val="231F20"/>
          <w:spacing w:val="-37"/>
        </w:rPr>
        <w:t> </w:t>
      </w:r>
      <w:r>
        <w:rPr>
          <w:color w:val="231F20"/>
        </w:rPr>
        <w:t>frequency components (Fig. 1, </w:t>
      </w:r>
      <w:r>
        <w:rPr>
          <w:i/>
          <w:color w:val="231F20"/>
        </w:rPr>
        <w:t>a</w:t>
      </w:r>
      <w:r>
        <w:rPr>
          <w:color w:val="231F20"/>
        </w:rPr>
        <w:t>). For example,</w:t>
      </w:r>
      <w:r>
        <w:rPr>
          <w:color w:val="231F20"/>
          <w:spacing w:val="1"/>
        </w:rPr>
        <w:t> </w:t>
      </w:r>
      <w:r>
        <w:rPr>
          <w:color w:val="231F20"/>
        </w:rPr>
        <w:t>the average values of the average bicoherence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0"/>
        </w:rPr>
        <w:t> </w:t>
      </w:r>
      <w:r>
        <w:rPr>
          <w:color w:val="231F20"/>
        </w:rPr>
        <w:t>20</w:t>
      </w:r>
      <w:r>
        <w:rPr>
          <w:color w:val="231F20"/>
          <w:spacing w:val="10"/>
        </w:rPr>
        <w:t> </w:t>
      </w:r>
      <w:r>
        <w:rPr>
          <w:color w:val="231F20"/>
        </w:rPr>
        <w:t>frequency</w:t>
      </w:r>
      <w:r>
        <w:rPr>
          <w:color w:val="231F20"/>
          <w:spacing w:val="10"/>
        </w:rPr>
        <w:t> </w:t>
      </w:r>
      <w:r>
        <w:rPr>
          <w:color w:val="231F20"/>
        </w:rPr>
        <w:t>components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frequency</w:t>
      </w:r>
    </w:p>
    <w:p>
      <w:pPr>
        <w:spacing w:after="0" w:line="247" w:lineRule="auto"/>
        <w:jc w:val="both"/>
        <w:sectPr>
          <w:type w:val="continuous"/>
          <w:pgSz w:w="11910" w:h="17010"/>
          <w:pgMar w:top="1440" w:bottom="0" w:left="1020" w:right="980"/>
          <w:cols w:num="11" w:equalWidth="0">
            <w:col w:w="611" w:space="40"/>
            <w:col w:w="524" w:space="39"/>
            <w:col w:w="481" w:space="39"/>
            <w:col w:w="503" w:space="39"/>
            <w:col w:w="572" w:space="126"/>
            <w:col w:w="609" w:space="39"/>
            <w:col w:w="544" w:space="40"/>
            <w:col w:w="471" w:space="40"/>
            <w:col w:w="504" w:space="39"/>
            <w:col w:w="532" w:space="40"/>
            <w:col w:w="4078"/>
          </w:cols>
        </w:sectPr>
      </w:pPr>
    </w:p>
    <w:p>
      <w:pPr>
        <w:pStyle w:val="BodyText"/>
        <w:spacing w:line="97" w:lineRule="exact" w:before="121"/>
        <w:ind w:left="597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1043858</wp:posOffset>
            </wp:positionH>
            <wp:positionV relativeFrom="paragraph">
              <wp:posOffset>-1000318</wp:posOffset>
            </wp:positionV>
            <wp:extent cx="1482539" cy="1089960"/>
            <wp:effectExtent l="0" t="0" r="0" b="0"/>
            <wp:wrapNone/>
            <wp:docPr id="5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539" cy="108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010202"/>
        </w:rPr>
        <w:t>0</w:t>
      </w:r>
      <w:r>
        <w:rPr>
          <w:rFonts w:ascii="Times New Roman"/>
          <w:color w:val="010202"/>
          <w:spacing w:val="72"/>
        </w:rPr>
        <w:t> </w:t>
      </w:r>
      <w:r>
        <w:rPr>
          <w:rFonts w:ascii="Times New Roman"/>
          <w:color w:val="010202"/>
        </w:rPr>
        <w:t>2</w:t>
      </w:r>
      <w:r>
        <w:rPr>
          <w:rFonts w:ascii="Times New Roman"/>
          <w:color w:val="010202"/>
          <w:spacing w:val="85"/>
        </w:rPr>
        <w:t> </w:t>
      </w:r>
      <w:r>
        <w:rPr>
          <w:rFonts w:ascii="Times New Roman"/>
          <w:color w:val="010202"/>
        </w:rPr>
        <w:t>4</w:t>
      </w:r>
    </w:p>
    <w:p>
      <w:pPr>
        <w:pStyle w:val="BodyText"/>
        <w:spacing w:line="97" w:lineRule="exact" w:before="121"/>
        <w:ind w:left="105"/>
        <w:rPr>
          <w:rFonts w:ascii="Times New Roman"/>
          <w:i/>
        </w:rPr>
      </w:pPr>
      <w:r>
        <w:rPr/>
        <w:br w:type="column"/>
      </w:r>
      <w:r>
        <w:rPr>
          <w:rFonts w:ascii="Times New Roman"/>
          <w:color w:val="010202"/>
          <w:spacing w:val="-3"/>
        </w:rPr>
        <w:t>6</w:t>
      </w:r>
      <w:r>
        <w:rPr>
          <w:rFonts w:ascii="Times New Roman"/>
          <w:color w:val="010202"/>
          <w:spacing w:val="93"/>
        </w:rPr>
        <w:t> </w:t>
      </w:r>
      <w:r>
        <w:rPr>
          <w:rFonts w:ascii="Times New Roman"/>
          <w:color w:val="010202"/>
          <w:spacing w:val="-3"/>
        </w:rPr>
        <w:t>8</w:t>
      </w:r>
      <w:r>
        <w:rPr>
          <w:rFonts w:ascii="Times New Roman"/>
          <w:color w:val="010202"/>
          <w:spacing w:val="54"/>
        </w:rPr>
        <w:t> </w:t>
      </w:r>
      <w:r>
        <w:rPr>
          <w:rFonts w:ascii="Times New Roman"/>
          <w:color w:val="010202"/>
          <w:spacing w:val="-3"/>
        </w:rPr>
        <w:t>10</w:t>
      </w:r>
      <w:r>
        <w:rPr>
          <w:rFonts w:ascii="Times New Roman"/>
          <w:color w:val="010202"/>
          <w:spacing w:val="-4"/>
        </w:rPr>
        <w:t> </w:t>
      </w:r>
      <w:r>
        <w:rPr>
          <w:rFonts w:ascii="Times New Roman"/>
          <w:color w:val="010202"/>
          <w:spacing w:val="-2"/>
        </w:rPr>
        <w:t>12</w:t>
      </w:r>
      <w:r>
        <w:rPr>
          <w:rFonts w:ascii="Times New Roman"/>
          <w:color w:val="010202"/>
          <w:spacing w:val="6"/>
        </w:rPr>
        <w:t> </w:t>
      </w:r>
      <w:r>
        <w:rPr>
          <w:rFonts w:ascii="Times New Roman"/>
          <w:color w:val="010202"/>
          <w:spacing w:val="-2"/>
        </w:rPr>
        <w:t>14</w:t>
      </w:r>
      <w:r>
        <w:rPr>
          <w:rFonts w:ascii="Times New Roman"/>
          <w:color w:val="010202"/>
          <w:spacing w:val="15"/>
        </w:rPr>
        <w:t> </w:t>
      </w:r>
      <w:r>
        <w:rPr>
          <w:rFonts w:ascii="Times New Roman"/>
          <w:color w:val="010202"/>
          <w:spacing w:val="-2"/>
        </w:rPr>
        <w:t>16</w:t>
      </w:r>
      <w:r>
        <w:rPr>
          <w:rFonts w:ascii="Times New Roman"/>
          <w:color w:val="010202"/>
          <w:spacing w:val="-3"/>
        </w:rPr>
        <w:t> </w:t>
      </w:r>
      <w:r>
        <w:rPr>
          <w:rFonts w:ascii="Times New Roman"/>
          <w:color w:val="010202"/>
          <w:spacing w:val="-2"/>
        </w:rPr>
        <w:t>18</w:t>
      </w:r>
      <w:r>
        <w:rPr>
          <w:rFonts w:ascii="Times New Roman"/>
          <w:color w:val="010202"/>
          <w:spacing w:val="-21"/>
        </w:rPr>
        <w:t> </w:t>
      </w:r>
      <w:r>
        <w:rPr>
          <w:rFonts w:ascii="Times New Roman"/>
          <w:i/>
          <w:color w:val="010202"/>
          <w:spacing w:val="-2"/>
        </w:rPr>
        <w:t>h1</w:t>
      </w:r>
    </w:p>
    <w:p>
      <w:pPr>
        <w:pStyle w:val="BodyText"/>
        <w:spacing w:line="105" w:lineRule="exact" w:before="113"/>
        <w:ind w:left="547"/>
        <w:rPr>
          <w:rFonts w:ascii="Times New Roman"/>
        </w:rPr>
      </w:pPr>
      <w:r>
        <w:rPr/>
        <w:br w:type="column"/>
      </w:r>
      <w:r>
        <w:rPr>
          <w:rFonts w:ascii="Times New Roman"/>
          <w:color w:val="010202"/>
        </w:rPr>
        <w:t>0</w:t>
      </w:r>
      <w:r>
        <w:rPr>
          <w:rFonts w:ascii="Times New Roman"/>
          <w:color w:val="010202"/>
          <w:spacing w:val="70"/>
        </w:rPr>
        <w:t> </w:t>
      </w:r>
      <w:r>
        <w:rPr>
          <w:rFonts w:ascii="Times New Roman"/>
          <w:color w:val="010202"/>
        </w:rPr>
        <w:t>2</w:t>
      </w:r>
      <w:r>
        <w:rPr>
          <w:rFonts w:ascii="Times New Roman"/>
          <w:color w:val="010202"/>
          <w:spacing w:val="81"/>
        </w:rPr>
        <w:t> </w:t>
      </w:r>
      <w:r>
        <w:rPr>
          <w:rFonts w:ascii="Times New Roman"/>
          <w:color w:val="010202"/>
        </w:rPr>
        <w:t>4</w:t>
      </w:r>
    </w:p>
    <w:p>
      <w:pPr>
        <w:pStyle w:val="BodyText"/>
        <w:spacing w:line="105" w:lineRule="exact" w:before="113"/>
        <w:ind w:left="106"/>
        <w:rPr>
          <w:rFonts w:ascii="Times New Roman"/>
          <w:i/>
        </w:rPr>
      </w:pPr>
      <w:r>
        <w:rPr/>
        <w:br w:type="column"/>
      </w:r>
      <w:r>
        <w:rPr>
          <w:rFonts w:ascii="Times New Roman"/>
          <w:color w:val="010202"/>
          <w:w w:val="95"/>
        </w:rPr>
        <w:t>6</w:t>
      </w:r>
      <w:r>
        <w:rPr>
          <w:rFonts w:ascii="Times New Roman"/>
          <w:color w:val="010202"/>
          <w:spacing w:val="97"/>
        </w:rPr>
        <w:t> </w:t>
      </w:r>
      <w:r>
        <w:rPr>
          <w:rFonts w:ascii="Times New Roman"/>
          <w:color w:val="010202"/>
          <w:w w:val="95"/>
        </w:rPr>
        <w:t>8</w:t>
      </w:r>
      <w:r>
        <w:rPr>
          <w:rFonts w:ascii="Times New Roman"/>
          <w:color w:val="010202"/>
          <w:spacing w:val="58"/>
        </w:rPr>
        <w:t> </w:t>
      </w:r>
      <w:r>
        <w:rPr>
          <w:rFonts w:ascii="Times New Roman"/>
          <w:color w:val="010202"/>
          <w:w w:val="95"/>
        </w:rPr>
        <w:t>10 12</w:t>
      </w:r>
      <w:r>
        <w:rPr>
          <w:rFonts w:ascii="Times New Roman"/>
          <w:color w:val="010202"/>
          <w:spacing w:val="10"/>
          <w:w w:val="95"/>
        </w:rPr>
        <w:t> </w:t>
      </w:r>
      <w:r>
        <w:rPr>
          <w:rFonts w:ascii="Times New Roman"/>
          <w:color w:val="010202"/>
          <w:w w:val="95"/>
        </w:rPr>
        <w:t>14</w:t>
      </w:r>
      <w:r>
        <w:rPr>
          <w:rFonts w:ascii="Times New Roman"/>
          <w:color w:val="010202"/>
          <w:spacing w:val="22"/>
          <w:w w:val="95"/>
        </w:rPr>
        <w:t> </w:t>
      </w:r>
      <w:r>
        <w:rPr>
          <w:rFonts w:ascii="Times New Roman"/>
          <w:color w:val="010202"/>
          <w:w w:val="95"/>
        </w:rPr>
        <w:t>16</w:t>
      </w:r>
      <w:r>
        <w:rPr>
          <w:rFonts w:ascii="Times New Roman"/>
          <w:color w:val="010202"/>
          <w:spacing w:val="2"/>
          <w:w w:val="95"/>
        </w:rPr>
        <w:t> </w:t>
      </w:r>
      <w:r>
        <w:rPr>
          <w:rFonts w:ascii="Times New Roman"/>
          <w:color w:val="010202"/>
          <w:w w:val="95"/>
        </w:rPr>
        <w:t>18</w:t>
      </w:r>
      <w:r>
        <w:rPr>
          <w:rFonts w:ascii="Times New Roman"/>
          <w:color w:val="010202"/>
          <w:spacing w:val="-19"/>
          <w:w w:val="95"/>
        </w:rPr>
        <w:t> </w:t>
      </w:r>
      <w:r>
        <w:rPr>
          <w:rFonts w:ascii="Times New Roman"/>
          <w:i/>
          <w:color w:val="010202"/>
          <w:w w:val="95"/>
        </w:rPr>
        <w:t>h1</w:t>
      </w:r>
    </w:p>
    <w:p>
      <w:pPr>
        <w:pStyle w:val="BodyText"/>
        <w:spacing w:line="210" w:lineRule="exact"/>
        <w:ind w:left="140"/>
      </w:pPr>
      <w:r>
        <w:rPr/>
        <w:br w:type="column"/>
      </w:r>
      <w:r>
        <w:rPr>
          <w:color w:val="231F20"/>
        </w:rPr>
        <w:t>range</w:t>
      </w:r>
      <w:r>
        <w:rPr>
          <w:color w:val="231F20"/>
          <w:spacing w:val="61"/>
        </w:rPr>
        <w:t> </w:t>
      </w:r>
      <w:r>
        <w:rPr>
          <w:color w:val="231F20"/>
        </w:rPr>
        <w:t>0–2</w:t>
      </w:r>
      <w:r>
        <w:rPr>
          <w:color w:val="231F20"/>
          <w:spacing w:val="6"/>
        </w:rPr>
        <w:t> </w:t>
      </w:r>
      <w:r>
        <w:rPr>
          <w:color w:val="231F20"/>
        </w:rPr>
        <w:t>Hz</w:t>
      </w:r>
      <w:r>
        <w:rPr>
          <w:color w:val="231F20"/>
          <w:spacing w:val="62"/>
        </w:rPr>
        <w:t> </w:t>
      </w:r>
      <w:r>
        <w:rPr>
          <w:color w:val="231F20"/>
        </w:rPr>
        <w:t>lie</w:t>
      </w:r>
      <w:r>
        <w:rPr>
          <w:color w:val="231F20"/>
          <w:spacing w:val="62"/>
        </w:rPr>
        <w:t> </w:t>
      </w:r>
      <w:r>
        <w:rPr>
          <w:color w:val="231F20"/>
        </w:rPr>
        <w:t>in</w:t>
      </w:r>
      <w:r>
        <w:rPr>
          <w:color w:val="231F20"/>
          <w:spacing w:val="62"/>
        </w:rPr>
        <w:t> </w:t>
      </w:r>
      <w:r>
        <w:rPr>
          <w:color w:val="231F20"/>
        </w:rPr>
        <w:t>the</w:t>
      </w:r>
      <w:r>
        <w:rPr>
          <w:color w:val="231F20"/>
          <w:spacing w:val="62"/>
        </w:rPr>
        <w:t> </w:t>
      </w:r>
      <w:r>
        <w:rPr>
          <w:color w:val="231F20"/>
        </w:rPr>
        <w:t>range</w:t>
      </w:r>
      <w:r>
        <w:rPr>
          <w:color w:val="231F20"/>
          <w:spacing w:val="62"/>
        </w:rPr>
        <w:t> </w:t>
      </w:r>
      <w:r>
        <w:rPr>
          <w:color w:val="231F20"/>
        </w:rPr>
        <w:t>from</w:t>
      </w:r>
      <w:r>
        <w:rPr>
          <w:color w:val="231F20"/>
          <w:spacing w:val="61"/>
        </w:rPr>
        <w:t> </w:t>
      </w:r>
      <w:r>
        <w:rPr>
          <w:color w:val="231F20"/>
        </w:rPr>
        <w:t>–0.052</w:t>
      </w:r>
    </w:p>
    <w:p>
      <w:pPr>
        <w:spacing w:after="0" w:line="210" w:lineRule="exact"/>
        <w:sectPr>
          <w:type w:val="continuous"/>
          <w:pgSz w:w="11910" w:h="17010"/>
          <w:pgMar w:top="1440" w:bottom="0" w:left="1020" w:right="980"/>
          <w:cols w:num="5" w:equalWidth="0">
            <w:col w:w="1133" w:space="40"/>
            <w:col w:w="1809" w:space="39"/>
            <w:col w:w="1079" w:space="40"/>
            <w:col w:w="1798" w:space="40"/>
            <w:col w:w="393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jc w:val="right"/>
        <w:rPr>
          <w:rFonts w:ascii="Times New Roman"/>
        </w:rPr>
      </w:pPr>
      <w:r>
        <w:rPr>
          <w:rFonts w:ascii="Times New Roman"/>
          <w:color w:val="010202"/>
        </w:rPr>
        <w:t>0,8</w:t>
      </w:r>
    </w:p>
    <w:p>
      <w:pPr>
        <w:pStyle w:val="BodyText"/>
        <w:spacing w:before="122"/>
        <w:jc w:val="right"/>
        <w:rPr>
          <w:rFonts w:ascii="Times New Roman"/>
        </w:rPr>
      </w:pPr>
      <w:r>
        <w:rPr>
          <w:rFonts w:ascii="Times New Roman"/>
          <w:color w:val="010202"/>
        </w:rPr>
        <w:t>0,4</w:t>
      </w:r>
    </w:p>
    <w:p>
      <w:pPr>
        <w:pStyle w:val="BodyText"/>
        <w:spacing w:before="150"/>
        <w:ind w:right="7"/>
        <w:jc w:val="right"/>
        <w:rPr>
          <w:rFonts w:ascii="Times New Roman"/>
        </w:rPr>
      </w:pPr>
      <w:r>
        <w:rPr/>
        <w:pict>
          <v:shape style="position:absolute;margin-left:55.65815pt;margin-top:6.632585pt;width:12.55pt;height:22.1pt;mso-position-horizontal-relative:page;mso-position-vertical-relative:paragraph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/>
                      <w:i/>
                      <w:sz w:val="18"/>
                    </w:rPr>
                  </w:pPr>
                  <w:r>
                    <w:rPr>
                      <w:rFonts w:ascii="Times New Roman"/>
                      <w:i/>
                      <w:color w:val="010202"/>
                      <w:sz w:val="18"/>
                    </w:rPr>
                    <w:t>M2</w:t>
                  </w:r>
                  <w:r>
                    <w:rPr>
                      <w:rFonts w:ascii="Times New Roman"/>
                      <w:i/>
                      <w:color w:val="010202"/>
                      <w:sz w:val="18"/>
                      <w:vertAlign w:val="subscript"/>
                    </w:rPr>
                    <w:t>CO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010202"/>
          <w:w w:val="99"/>
        </w:rPr>
        <w:t>0</w:t>
      </w:r>
    </w:p>
    <w:p>
      <w:pPr>
        <w:pStyle w:val="BodyText"/>
        <w:spacing w:before="104"/>
        <w:ind w:right="7"/>
        <w:jc w:val="right"/>
        <w:rPr>
          <w:rFonts w:ascii="Times New Roman"/>
        </w:rPr>
      </w:pPr>
      <w:r>
        <w:rPr>
          <w:rFonts w:ascii="Times New Roman"/>
          <w:color w:val="010202"/>
        </w:rPr>
        <w:t>-0,4</w:t>
      </w:r>
    </w:p>
    <w:p>
      <w:pPr>
        <w:pStyle w:val="BodyText"/>
        <w:spacing w:line="168" w:lineRule="exact" w:before="131"/>
        <w:ind w:left="308"/>
        <w:rPr>
          <w:rFonts w:ascii="Times New Roman"/>
        </w:rPr>
      </w:pPr>
      <w:r>
        <w:rPr>
          <w:rFonts w:ascii="Times New Roman"/>
          <w:color w:val="010202"/>
        </w:rPr>
        <w:t>-0,8</w:t>
      </w:r>
    </w:p>
    <w:p>
      <w:pPr>
        <w:spacing w:before="64"/>
        <w:ind w:left="16" w:right="0" w:firstLine="0"/>
        <w:jc w:val="left"/>
        <w:rPr>
          <w:rFonts w:ascii="Times New Roman"/>
          <w:i/>
          <w:sz w:val="18"/>
        </w:rPr>
      </w:pPr>
      <w:r>
        <w:rPr/>
        <w:br w:type="column"/>
      </w:r>
      <w:r>
        <w:rPr>
          <w:rFonts w:ascii="Times New Roman"/>
          <w:i/>
          <w:color w:val="010202"/>
          <w:spacing w:val="-2"/>
          <w:sz w:val="18"/>
        </w:rPr>
        <w:t>alcohol</w:t>
      </w:r>
    </w:p>
    <w:p>
      <w:pPr>
        <w:pStyle w:val="BodyText"/>
        <w:spacing w:line="63" w:lineRule="exact"/>
        <w:ind w:left="150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drawing>
          <wp:inline distT="0" distB="0" distL="0" distR="0">
            <wp:extent cx="159096" cy="40386"/>
            <wp:effectExtent l="0" t="0" r="0" b="0"/>
            <wp:docPr id="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96" cy="4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6"/>
        </w:rPr>
      </w:r>
    </w:p>
    <w:p>
      <w:pPr>
        <w:spacing w:before="64"/>
        <w:ind w:left="94" w:right="0" w:firstLine="0"/>
        <w:jc w:val="center"/>
        <w:rPr>
          <w:rFonts w:ascii="Times New Roman"/>
          <w:i/>
          <w:sz w:val="18"/>
        </w:rPr>
      </w:pPr>
      <w:r>
        <w:rPr/>
        <w:br w:type="column"/>
      </w:r>
      <w:r>
        <w:rPr>
          <w:rFonts w:ascii="Times New Roman"/>
          <w:i/>
          <w:color w:val="010202"/>
          <w:spacing w:val="-3"/>
          <w:sz w:val="18"/>
        </w:rPr>
        <w:t>wood</w:t>
      </w:r>
    </w:p>
    <w:p>
      <w:pPr>
        <w:pStyle w:val="BodyText"/>
        <w:spacing w:line="60" w:lineRule="exact"/>
        <w:ind w:left="167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drawing>
          <wp:inline distT="0" distB="0" distL="0" distR="0">
            <wp:extent cx="157247" cy="38576"/>
            <wp:effectExtent l="0" t="0" r="0" b="0"/>
            <wp:docPr id="5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47" cy="3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6"/>
        </w:rPr>
      </w:r>
    </w:p>
    <w:p>
      <w:pPr>
        <w:spacing w:before="106"/>
        <w:ind w:left="135" w:right="0" w:firstLine="0"/>
        <w:jc w:val="center"/>
        <w:rPr>
          <w:rFonts w:ascii="Arial"/>
          <w:i/>
          <w:sz w:val="18"/>
        </w:rPr>
      </w:pPr>
      <w:r>
        <w:rPr>
          <w:rFonts w:ascii="Arial"/>
          <w:i/>
          <w:color w:val="231F20"/>
          <w:w w:val="98"/>
          <w:sz w:val="18"/>
        </w:rPr>
        <w:t>c</w:t>
      </w:r>
    </w:p>
    <w:p>
      <w:pPr>
        <w:spacing w:before="64"/>
        <w:ind w:left="92" w:right="0" w:firstLine="0"/>
        <w:jc w:val="left"/>
        <w:rPr>
          <w:rFonts w:ascii="Times New Roman"/>
          <w:i/>
          <w:sz w:val="18"/>
        </w:rPr>
      </w:pPr>
      <w:r>
        <w:rPr/>
        <w:br w:type="column"/>
      </w:r>
      <w:r>
        <w:rPr>
          <w:rFonts w:ascii="Times New Roman"/>
          <w:i/>
          <w:color w:val="010202"/>
          <w:spacing w:val="-2"/>
          <w:sz w:val="18"/>
        </w:rPr>
        <w:t>paper</w:t>
      </w:r>
    </w:p>
    <w:p>
      <w:pPr>
        <w:pStyle w:val="BodyText"/>
        <w:spacing w:line="63" w:lineRule="exact"/>
        <w:ind w:left="173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drawing>
          <wp:inline distT="0" distB="0" distL="0" distR="0">
            <wp:extent cx="151753" cy="40386"/>
            <wp:effectExtent l="0" t="0" r="0" b="0"/>
            <wp:docPr id="5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53" cy="4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6"/>
        </w:rPr>
      </w:r>
    </w:p>
    <w:p>
      <w:pPr>
        <w:spacing w:before="72"/>
        <w:ind w:left="105" w:right="0" w:firstLine="0"/>
        <w:jc w:val="left"/>
        <w:rPr>
          <w:rFonts w:ascii="Times New Roman"/>
          <w:i/>
          <w:sz w:val="18"/>
        </w:rPr>
      </w:pPr>
      <w:r>
        <w:rPr/>
        <w:br w:type="column"/>
      </w:r>
      <w:r>
        <w:rPr>
          <w:rFonts w:ascii="Times New Roman"/>
          <w:i/>
          <w:color w:val="010202"/>
          <w:sz w:val="18"/>
        </w:rPr>
        <w:t>textile</w:t>
      </w:r>
    </w:p>
    <w:p>
      <w:pPr>
        <w:pStyle w:val="BodyText"/>
        <w:spacing w:line="56" w:lineRule="exact"/>
        <w:ind w:left="210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drawing>
          <wp:inline distT="0" distB="0" distL="0" distR="0">
            <wp:extent cx="140430" cy="36004"/>
            <wp:effectExtent l="0" t="0" r="0" b="0"/>
            <wp:docPr id="6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30" cy="3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5"/>
        </w:rPr>
      </w:r>
    </w:p>
    <w:p>
      <w:pPr>
        <w:pStyle w:val="BodyText"/>
        <w:rPr>
          <w:rFonts w:ascii="Times New Roman"/>
          <w:i/>
          <w:sz w:val="20"/>
        </w:rPr>
      </w:pPr>
      <w:r>
        <w:rPr/>
        <w:br w:type="column"/>
      </w:r>
      <w:r>
        <w:rPr>
          <w:rFonts w:ascii="Times New Roman"/>
          <w:i/>
          <w:sz w:val="20"/>
        </w:rPr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4"/>
        <w:rPr>
          <w:rFonts w:ascii="Times New Roman"/>
          <w:i/>
          <w:sz w:val="16"/>
        </w:rPr>
      </w:pPr>
    </w:p>
    <w:p>
      <w:pPr>
        <w:pStyle w:val="BodyText"/>
        <w:spacing w:before="1"/>
        <w:jc w:val="right"/>
        <w:rPr>
          <w:rFonts w:ascii="Times New Roman"/>
        </w:rPr>
      </w:pPr>
      <w:r>
        <w:rPr>
          <w:rFonts w:ascii="Times New Roman"/>
          <w:color w:val="010202"/>
        </w:rPr>
        <w:t>0,8</w:t>
      </w:r>
    </w:p>
    <w:p>
      <w:pPr>
        <w:pStyle w:val="BodyText"/>
        <w:spacing w:before="125"/>
        <w:jc w:val="right"/>
        <w:rPr>
          <w:rFonts w:ascii="Times New Roman"/>
        </w:rPr>
      </w:pPr>
      <w:r>
        <w:rPr/>
        <w:pict>
          <v:shape style="position:absolute;margin-left:203.837158pt;margin-top:20.002922pt;width:12.7pt;height:22.15pt;mso-position-horizontal-relative:page;mso-position-vertical-relative:paragraph;z-index:15744000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i/>
                      <w:sz w:val="18"/>
                    </w:rPr>
                  </w:pPr>
                  <w:r>
                    <w:rPr>
                      <w:rFonts w:ascii="Times New Roman"/>
                      <w:i/>
                      <w:color w:val="010202"/>
                      <w:sz w:val="18"/>
                    </w:rPr>
                    <w:t>M2</w:t>
                  </w:r>
                  <w:r>
                    <w:rPr>
                      <w:rFonts w:ascii="Times New Roman"/>
                      <w:i/>
                      <w:color w:val="010202"/>
                      <w:sz w:val="18"/>
                      <w:vertAlign w:val="subscript"/>
                    </w:rPr>
                    <w:t>CO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010202"/>
        </w:rPr>
        <w:t>0,4</w:t>
      </w:r>
    </w:p>
    <w:p>
      <w:pPr>
        <w:pStyle w:val="BodyText"/>
        <w:spacing w:before="152"/>
        <w:jc w:val="right"/>
        <w:rPr>
          <w:rFonts w:ascii="Times New Roman"/>
        </w:rPr>
      </w:pPr>
      <w:r>
        <w:rPr>
          <w:rFonts w:ascii="Times New Roman"/>
          <w:color w:val="010202"/>
          <w:w w:val="100"/>
        </w:rPr>
        <w:t>0</w:t>
      </w:r>
    </w:p>
    <w:p>
      <w:pPr>
        <w:pStyle w:val="BodyText"/>
        <w:spacing w:before="106"/>
        <w:jc w:val="right"/>
        <w:rPr>
          <w:rFonts w:ascii="Times New Roman"/>
        </w:rPr>
      </w:pPr>
      <w:r>
        <w:rPr>
          <w:rFonts w:ascii="Times New Roman"/>
          <w:color w:val="010202"/>
        </w:rPr>
        <w:t>-0,4</w:t>
      </w:r>
    </w:p>
    <w:p>
      <w:pPr>
        <w:pStyle w:val="BodyText"/>
        <w:spacing w:line="173" w:lineRule="exact" w:before="135"/>
        <w:ind w:left="308"/>
        <w:rPr>
          <w:rFonts w:ascii="Times New Roman"/>
        </w:rPr>
      </w:pPr>
      <w:r>
        <w:rPr>
          <w:rFonts w:ascii="Times New Roman"/>
          <w:color w:val="010202"/>
        </w:rPr>
        <w:t>-0,8</w:t>
      </w:r>
    </w:p>
    <w:p>
      <w:pPr>
        <w:spacing w:before="56"/>
        <w:ind w:left="28" w:right="0" w:firstLine="0"/>
        <w:jc w:val="left"/>
        <w:rPr>
          <w:rFonts w:ascii="Times New Roman"/>
          <w:i/>
          <w:sz w:val="18"/>
        </w:rPr>
      </w:pPr>
      <w:r>
        <w:rPr/>
        <w:br w:type="column"/>
      </w:r>
      <w:r>
        <w:rPr>
          <w:rFonts w:ascii="Times New Roman"/>
          <w:i/>
          <w:color w:val="010202"/>
          <w:spacing w:val="-3"/>
          <w:sz w:val="18"/>
        </w:rPr>
        <w:t>alcohol</w:t>
      </w:r>
    </w:p>
    <w:p>
      <w:pPr>
        <w:pStyle w:val="BodyText"/>
        <w:spacing w:line="68" w:lineRule="exact"/>
        <w:ind w:left="161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drawing>
          <wp:inline distT="0" distB="0" distL="0" distR="0">
            <wp:extent cx="157864" cy="43719"/>
            <wp:effectExtent l="0" t="0" r="0" b="0"/>
            <wp:docPr id="6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64" cy="4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6"/>
        </w:rPr>
      </w:r>
    </w:p>
    <w:p>
      <w:pPr>
        <w:spacing w:before="56"/>
        <w:ind w:left="94" w:right="0" w:firstLine="0"/>
        <w:jc w:val="center"/>
        <w:rPr>
          <w:rFonts w:ascii="Times New Roman"/>
          <w:i/>
          <w:sz w:val="18"/>
        </w:rPr>
      </w:pPr>
      <w:r>
        <w:rPr/>
        <w:br w:type="column"/>
      </w:r>
      <w:r>
        <w:rPr>
          <w:rFonts w:ascii="Times New Roman"/>
          <w:i/>
          <w:color w:val="010202"/>
          <w:spacing w:val="-4"/>
          <w:sz w:val="18"/>
        </w:rPr>
        <w:t>wood</w:t>
      </w:r>
    </w:p>
    <w:p>
      <w:pPr>
        <w:pStyle w:val="BodyText"/>
        <w:spacing w:line="62" w:lineRule="exact"/>
        <w:ind w:left="167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drawing>
          <wp:inline distT="0" distB="0" distL="0" distR="0">
            <wp:extent cx="159543" cy="39433"/>
            <wp:effectExtent l="0" t="0" r="0" b="0"/>
            <wp:docPr id="6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43" cy="3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6"/>
        </w:rPr>
      </w:r>
    </w:p>
    <w:p>
      <w:pPr>
        <w:spacing w:before="112"/>
        <w:ind w:left="182" w:right="0" w:firstLine="0"/>
        <w:jc w:val="center"/>
        <w:rPr>
          <w:rFonts w:ascii="Arial"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2933609</wp:posOffset>
            </wp:positionH>
            <wp:positionV relativeFrom="paragraph">
              <wp:posOffset>317861</wp:posOffset>
            </wp:positionV>
            <wp:extent cx="1448409" cy="1068019"/>
            <wp:effectExtent l="0" t="0" r="0" b="0"/>
            <wp:wrapNone/>
            <wp:docPr id="6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409" cy="106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color w:val="231F20"/>
          <w:w w:val="93"/>
          <w:sz w:val="18"/>
        </w:rPr>
        <w:t>d</w:t>
      </w:r>
    </w:p>
    <w:p>
      <w:pPr>
        <w:spacing w:before="56"/>
        <w:ind w:left="93" w:right="0" w:firstLine="0"/>
        <w:jc w:val="left"/>
        <w:rPr>
          <w:rFonts w:ascii="Times New Roman"/>
          <w:i/>
          <w:sz w:val="18"/>
        </w:rPr>
      </w:pPr>
      <w:r>
        <w:rPr/>
        <w:br w:type="column"/>
      </w:r>
      <w:r>
        <w:rPr>
          <w:rFonts w:ascii="Times New Roman"/>
          <w:i/>
          <w:color w:val="010202"/>
          <w:spacing w:val="-1"/>
          <w:sz w:val="18"/>
        </w:rPr>
        <w:t>paper</w:t>
      </w:r>
    </w:p>
    <w:p>
      <w:pPr>
        <w:pStyle w:val="BodyText"/>
        <w:spacing w:line="68" w:lineRule="exact"/>
        <w:ind w:left="175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drawing>
          <wp:inline distT="0" distB="0" distL="0" distR="0">
            <wp:extent cx="148161" cy="43719"/>
            <wp:effectExtent l="0" t="0" r="0" b="0"/>
            <wp:docPr id="6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61" cy="4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6"/>
        </w:rPr>
      </w:r>
    </w:p>
    <w:p>
      <w:pPr>
        <w:spacing w:before="66"/>
        <w:ind w:left="98" w:right="0" w:firstLine="0"/>
        <w:jc w:val="left"/>
        <w:rPr>
          <w:rFonts w:ascii="Times New Roman"/>
          <w:i/>
          <w:sz w:val="18"/>
        </w:rPr>
      </w:pPr>
      <w:r>
        <w:rPr/>
        <w:br w:type="column"/>
      </w:r>
      <w:r>
        <w:rPr>
          <w:rFonts w:ascii="Times New Roman"/>
          <w:i/>
          <w:color w:val="010202"/>
          <w:spacing w:val="-2"/>
          <w:sz w:val="18"/>
        </w:rPr>
        <w:t>textile</w:t>
      </w:r>
    </w:p>
    <w:p>
      <w:pPr>
        <w:pStyle w:val="BodyText"/>
        <w:spacing w:line="61" w:lineRule="exact"/>
        <w:ind w:left="201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drawing>
          <wp:inline distT="0" distB="0" distL="0" distR="0">
            <wp:extent cx="140962" cy="39338"/>
            <wp:effectExtent l="0" t="0" r="0" b="0"/>
            <wp:docPr id="7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2" cy="3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6"/>
        </w:rPr>
      </w:r>
    </w:p>
    <w:p>
      <w:pPr>
        <w:pStyle w:val="BodyText"/>
        <w:spacing w:line="247" w:lineRule="auto"/>
        <w:ind w:left="292" w:right="151"/>
        <w:jc w:val="both"/>
      </w:pPr>
      <w:r>
        <w:rPr/>
        <w:br w:type="column"/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–0.35.</w:t>
      </w:r>
      <w:r>
        <w:rPr>
          <w:color w:val="231F20"/>
          <w:spacing w:val="1"/>
        </w:rPr>
        <w:t> </w:t>
      </w:r>
      <w:r>
        <w:rPr>
          <w:color w:val="231F20"/>
        </w:rPr>
        <w:t>However,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</w:rPr>
        <w:t>maximum</w:t>
      </w:r>
      <w:r>
        <w:rPr>
          <w:color w:val="231F20"/>
          <w:spacing w:val="40"/>
        </w:rPr>
        <w:t> </w:t>
      </w:r>
      <w:r>
        <w:rPr>
          <w:color w:val="231F20"/>
        </w:rPr>
        <w:t>spread</w:t>
      </w:r>
      <w:r>
        <w:rPr>
          <w:color w:val="231F20"/>
          <w:spacing w:val="39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 average bicoherence value relative to the</w:t>
      </w:r>
      <w:r>
        <w:rPr>
          <w:color w:val="231F20"/>
          <w:spacing w:val="1"/>
        </w:rPr>
        <w:t> </w:t>
      </w:r>
      <w:r>
        <w:rPr>
          <w:color w:val="231F20"/>
        </w:rPr>
        <w:t>average</w:t>
      </w:r>
      <w:r>
        <w:rPr>
          <w:color w:val="231F20"/>
          <w:spacing w:val="1"/>
        </w:rPr>
        <w:t> </w:t>
      </w:r>
      <w:r>
        <w:rPr>
          <w:color w:val="231F20"/>
        </w:rPr>
        <w:t>value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20</w:t>
      </w:r>
      <w:r>
        <w:rPr>
          <w:color w:val="231F20"/>
          <w:spacing w:val="1"/>
        </w:rPr>
        <w:t> </w:t>
      </w:r>
      <w:r>
        <w:rPr>
          <w:color w:val="231F20"/>
        </w:rPr>
        <w:t>frequencies</w:t>
      </w:r>
      <w:r>
        <w:rPr>
          <w:color w:val="231F20"/>
          <w:spacing w:val="1"/>
        </w:rPr>
        <w:t> </w:t>
      </w:r>
      <w:r>
        <w:rPr>
          <w:color w:val="231F20"/>
        </w:rPr>
        <w:t>takes</w:t>
      </w:r>
      <w:r>
        <w:rPr>
          <w:color w:val="231F20"/>
          <w:spacing w:val="39"/>
        </w:rPr>
        <w:t> </w:t>
      </w:r>
      <w:r>
        <w:rPr>
          <w:color w:val="231F20"/>
        </w:rPr>
        <w:t>place</w:t>
      </w:r>
      <w:r>
        <w:rPr>
          <w:color w:val="231F20"/>
          <w:spacing w:val="-37"/>
        </w:rPr>
        <w:t> </w:t>
      </w:r>
      <w:r>
        <w:rPr>
          <w:color w:val="231F20"/>
        </w:rPr>
        <w:t>for paper and is from –1 to +0.8. A feature of</w:t>
      </w:r>
      <w:r>
        <w:rPr>
          <w:color w:val="231F20"/>
          <w:spacing w:val="1"/>
        </w:rPr>
        <w:t> </w:t>
      </w:r>
      <w:r>
        <w:rPr>
          <w:color w:val="231F20"/>
        </w:rPr>
        <w:t>changes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value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average</w:t>
      </w:r>
      <w:r>
        <w:rPr>
          <w:color w:val="231F20"/>
          <w:spacing w:val="-6"/>
        </w:rPr>
        <w:t> </w:t>
      </w:r>
      <w:r>
        <w:rPr>
          <w:color w:val="231F20"/>
        </w:rPr>
        <w:t>bicoherence</w:t>
      </w:r>
      <w:r>
        <w:rPr>
          <w:color w:val="231F20"/>
          <w:spacing w:val="-37"/>
        </w:rPr>
        <w:t> </w:t>
      </w:r>
      <w:r>
        <w:rPr>
          <w:color w:val="231F20"/>
        </w:rPr>
        <w:t>of frequencies in the temperature spectrum of</w:t>
      </w:r>
      <w:r>
        <w:rPr>
          <w:color w:val="231F20"/>
          <w:spacing w:val="1"/>
        </w:rPr>
        <w:t> </w:t>
      </w:r>
      <w:r>
        <w:rPr>
          <w:color w:val="231F20"/>
        </w:rPr>
        <w:t>GE for alcohol and paper in the interval of ab-</w:t>
      </w:r>
      <w:r>
        <w:rPr>
          <w:color w:val="231F20"/>
          <w:spacing w:val="1"/>
        </w:rPr>
        <w:t> </w:t>
      </w:r>
      <w:r>
        <w:rPr>
          <w:color w:val="231F20"/>
        </w:rPr>
        <w:t>sence of Ig is their sawtooth nature. This result</w:t>
      </w:r>
      <w:r>
        <w:rPr>
          <w:color w:val="231F20"/>
          <w:spacing w:val="1"/>
        </w:rPr>
        <w:t> </w:t>
      </w:r>
      <w:r>
        <w:rPr>
          <w:color w:val="231F20"/>
        </w:rPr>
        <w:t>does not contradict the known frequent case of</w:t>
      </w:r>
      <w:r>
        <w:rPr>
          <w:color w:val="231F20"/>
          <w:spacing w:val="-37"/>
        </w:rPr>
        <w:t> </w:t>
      </w:r>
      <w:r>
        <w:rPr>
          <w:color w:val="231F20"/>
        </w:rPr>
        <w:t>taking into account only the phase relationship</w:t>
      </w:r>
      <w:r>
        <w:rPr>
          <w:color w:val="231F20"/>
          <w:spacing w:val="1"/>
        </w:rPr>
        <w:t> </w:t>
      </w:r>
      <w:r>
        <w:rPr>
          <w:color w:val="231F20"/>
        </w:rPr>
        <w:t>between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frequencies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their</w:t>
      </w:r>
      <w:r>
        <w:rPr>
          <w:color w:val="231F20"/>
          <w:spacing w:val="8"/>
        </w:rPr>
        <w:t> </w:t>
      </w:r>
      <w:r>
        <w:rPr>
          <w:color w:val="231F20"/>
        </w:rPr>
        <w:t>second</w:t>
      </w:r>
      <w:r>
        <w:rPr>
          <w:color w:val="231F20"/>
          <w:spacing w:val="8"/>
        </w:rPr>
        <w:t> </w:t>
      </w:r>
      <w:r>
        <w:rPr>
          <w:color w:val="231F20"/>
        </w:rPr>
        <w:t>har-</w:t>
      </w:r>
    </w:p>
    <w:p>
      <w:pPr>
        <w:spacing w:after="0" w:line="247" w:lineRule="auto"/>
        <w:jc w:val="both"/>
        <w:sectPr>
          <w:type w:val="continuous"/>
          <w:pgSz w:w="11910" w:h="17010"/>
          <w:pgMar w:top="1440" w:bottom="0" w:left="1020" w:right="980"/>
          <w:cols w:num="11" w:equalWidth="0">
            <w:col w:w="607" w:space="40"/>
            <w:col w:w="546" w:space="39"/>
            <w:col w:w="475" w:space="40"/>
            <w:col w:w="507" w:space="39"/>
            <w:col w:w="578" w:space="95"/>
            <w:col w:w="600" w:space="40"/>
            <w:col w:w="553" w:space="39"/>
            <w:col w:w="471" w:space="40"/>
            <w:col w:w="512" w:space="39"/>
            <w:col w:w="526" w:space="40"/>
            <w:col w:w="4084"/>
          </w:cols>
        </w:sectPr>
      </w:pPr>
    </w:p>
    <w:p>
      <w:pPr>
        <w:pStyle w:val="BodyText"/>
        <w:spacing w:line="183" w:lineRule="exact" w:before="124"/>
        <w:ind w:left="591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1041425</wp:posOffset>
            </wp:positionH>
            <wp:positionV relativeFrom="paragraph">
              <wp:posOffset>-991106</wp:posOffset>
            </wp:positionV>
            <wp:extent cx="1471569" cy="1077772"/>
            <wp:effectExtent l="0" t="0" r="0" b="0"/>
            <wp:wrapNone/>
            <wp:docPr id="7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569" cy="1077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010202"/>
        </w:rPr>
        <w:t>0</w:t>
      </w:r>
      <w:r>
        <w:rPr>
          <w:rFonts w:ascii="Times New Roman"/>
          <w:color w:val="010202"/>
          <w:spacing w:val="38"/>
        </w:rPr>
        <w:t> </w:t>
      </w:r>
      <w:r>
        <w:rPr>
          <w:rFonts w:ascii="Times New Roman"/>
          <w:color w:val="010202"/>
        </w:rPr>
        <w:t>2</w:t>
      </w:r>
      <w:r>
        <w:rPr>
          <w:rFonts w:ascii="Times New Roman"/>
          <w:color w:val="010202"/>
          <w:spacing w:val="88"/>
        </w:rPr>
        <w:t> </w:t>
      </w:r>
      <w:r>
        <w:rPr>
          <w:rFonts w:ascii="Times New Roman"/>
          <w:color w:val="010202"/>
        </w:rPr>
        <w:t>4</w:t>
      </w:r>
    </w:p>
    <w:p>
      <w:pPr>
        <w:spacing w:line="183" w:lineRule="exact" w:before="0"/>
        <w:ind w:left="656" w:right="0" w:firstLine="0"/>
        <w:jc w:val="left"/>
        <w:rPr>
          <w:rFonts w:ascii="Times New Roman"/>
          <w:i/>
          <w:sz w:val="18"/>
        </w:rPr>
      </w:pPr>
      <w:r>
        <w:rPr>
          <w:rFonts w:ascii="Times New Roman"/>
          <w:i/>
          <w:color w:val="010202"/>
          <w:spacing w:val="-3"/>
          <w:sz w:val="18"/>
        </w:rPr>
        <w:t>alcohol</w:t>
      </w:r>
    </w:p>
    <w:p>
      <w:pPr>
        <w:pStyle w:val="BodyText"/>
        <w:spacing w:line="68" w:lineRule="exact"/>
        <w:ind w:left="789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drawing>
          <wp:inline distT="0" distB="0" distL="0" distR="0">
            <wp:extent cx="156662" cy="43719"/>
            <wp:effectExtent l="0" t="0" r="0" b="0"/>
            <wp:docPr id="7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62" cy="4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6"/>
        </w:rPr>
      </w:r>
    </w:p>
    <w:p>
      <w:pPr>
        <w:pStyle w:val="BodyText"/>
        <w:spacing w:line="183" w:lineRule="exact" w:before="124"/>
        <w:ind w:left="46"/>
        <w:rPr>
          <w:rFonts w:ascii="Times New Roman"/>
          <w:i/>
        </w:rPr>
      </w:pPr>
      <w:r>
        <w:rPr/>
        <w:br w:type="column"/>
      </w:r>
      <w:r>
        <w:rPr>
          <w:rFonts w:ascii="Times New Roman"/>
          <w:color w:val="010202"/>
          <w:w w:val="95"/>
        </w:rPr>
        <w:t>6</w:t>
      </w:r>
      <w:r>
        <w:rPr>
          <w:rFonts w:ascii="Times New Roman"/>
          <w:color w:val="010202"/>
          <w:spacing w:val="97"/>
        </w:rPr>
        <w:t> </w:t>
      </w:r>
      <w:r>
        <w:rPr>
          <w:rFonts w:ascii="Times New Roman"/>
          <w:color w:val="010202"/>
          <w:w w:val="95"/>
        </w:rPr>
        <w:t>8</w:t>
      </w:r>
      <w:r>
        <w:rPr>
          <w:rFonts w:ascii="Times New Roman"/>
          <w:color w:val="010202"/>
          <w:spacing w:val="58"/>
        </w:rPr>
        <w:t> </w:t>
      </w:r>
      <w:r>
        <w:rPr>
          <w:rFonts w:ascii="Times New Roman"/>
          <w:color w:val="010202"/>
          <w:w w:val="95"/>
        </w:rPr>
        <w:t>10</w:t>
      </w:r>
      <w:r>
        <w:rPr>
          <w:rFonts w:ascii="Times New Roman"/>
          <w:color w:val="010202"/>
          <w:spacing w:val="1"/>
          <w:w w:val="95"/>
        </w:rPr>
        <w:t> </w:t>
      </w:r>
      <w:r>
        <w:rPr>
          <w:rFonts w:ascii="Times New Roman"/>
          <w:color w:val="010202"/>
          <w:w w:val="95"/>
        </w:rPr>
        <w:t>12</w:t>
      </w:r>
      <w:r>
        <w:rPr>
          <w:rFonts w:ascii="Times New Roman"/>
          <w:color w:val="010202"/>
          <w:spacing w:val="9"/>
          <w:w w:val="95"/>
        </w:rPr>
        <w:t> </w:t>
      </w:r>
      <w:r>
        <w:rPr>
          <w:rFonts w:ascii="Times New Roman"/>
          <w:color w:val="010202"/>
          <w:w w:val="95"/>
        </w:rPr>
        <w:t>14</w:t>
      </w:r>
      <w:r>
        <w:rPr>
          <w:rFonts w:ascii="Times New Roman"/>
          <w:color w:val="010202"/>
          <w:spacing w:val="21"/>
          <w:w w:val="95"/>
        </w:rPr>
        <w:t> </w:t>
      </w:r>
      <w:r>
        <w:rPr>
          <w:rFonts w:ascii="Times New Roman"/>
          <w:color w:val="010202"/>
          <w:w w:val="95"/>
        </w:rPr>
        <w:t>16</w:t>
      </w:r>
      <w:r>
        <w:rPr>
          <w:rFonts w:ascii="Times New Roman"/>
          <w:color w:val="010202"/>
          <w:spacing w:val="1"/>
          <w:w w:val="95"/>
        </w:rPr>
        <w:t> </w:t>
      </w:r>
      <w:r>
        <w:rPr>
          <w:rFonts w:ascii="Times New Roman"/>
          <w:color w:val="010202"/>
          <w:w w:val="95"/>
        </w:rPr>
        <w:t>18</w:t>
      </w:r>
      <w:r>
        <w:rPr>
          <w:rFonts w:ascii="Times New Roman"/>
          <w:color w:val="010202"/>
          <w:spacing w:val="-19"/>
          <w:w w:val="95"/>
        </w:rPr>
        <w:t> </w:t>
      </w:r>
      <w:r>
        <w:rPr>
          <w:rFonts w:ascii="Times New Roman"/>
          <w:i/>
          <w:color w:val="010202"/>
          <w:w w:val="95"/>
        </w:rPr>
        <w:t>h1</w:t>
      </w:r>
    </w:p>
    <w:p>
      <w:pPr>
        <w:spacing w:line="193" w:lineRule="exact" w:before="0"/>
        <w:ind w:left="94" w:right="0" w:firstLine="0"/>
        <w:jc w:val="left"/>
        <w:rPr>
          <w:rFonts w:ascii="Times New Roman"/>
          <w:i/>
          <w:sz w:val="18"/>
        </w:rPr>
      </w:pPr>
      <w:r>
        <w:rPr>
          <w:rFonts w:ascii="Times New Roman"/>
          <w:i/>
          <w:color w:val="010202"/>
          <w:position w:val="1"/>
          <w:sz w:val="18"/>
        </w:rPr>
        <w:t>wood</w:t>
      </w:r>
      <w:r>
        <w:rPr>
          <w:rFonts w:ascii="Times New Roman"/>
          <w:i/>
          <w:color w:val="010202"/>
          <w:spacing w:val="24"/>
          <w:position w:val="1"/>
          <w:sz w:val="18"/>
        </w:rPr>
        <w:t> </w:t>
      </w:r>
      <w:r>
        <w:rPr>
          <w:rFonts w:ascii="Times New Roman"/>
          <w:i/>
          <w:color w:val="010202"/>
          <w:position w:val="1"/>
          <w:sz w:val="18"/>
        </w:rPr>
        <w:t>paper</w:t>
      </w:r>
      <w:r>
        <w:rPr>
          <w:rFonts w:ascii="Times New Roman"/>
          <w:i/>
          <w:color w:val="010202"/>
          <w:spacing w:val="79"/>
          <w:position w:val="1"/>
          <w:sz w:val="18"/>
        </w:rPr>
        <w:t> </w:t>
      </w:r>
      <w:r>
        <w:rPr>
          <w:rFonts w:ascii="Times New Roman"/>
          <w:i/>
          <w:color w:val="010202"/>
          <w:sz w:val="18"/>
        </w:rPr>
        <w:t>textile</w:t>
      </w:r>
    </w:p>
    <w:p>
      <w:pPr>
        <w:tabs>
          <w:tab w:pos="682" w:val="left" w:leader="none"/>
          <w:tab w:pos="1260" w:val="left" w:leader="none"/>
        </w:tabs>
        <w:spacing w:line="63" w:lineRule="exact"/>
        <w:ind w:left="165" w:right="0" w:firstLine="0"/>
        <w:rPr>
          <w:rFonts w:ascii="Times New Roman"/>
          <w:sz w:val="6"/>
        </w:rPr>
      </w:pPr>
      <w:r>
        <w:rPr>
          <w:rFonts w:ascii="Times New Roman"/>
          <w:sz w:val="5"/>
        </w:rPr>
        <w:drawing>
          <wp:inline distT="0" distB="0" distL="0" distR="0">
            <wp:extent cx="157218" cy="32575"/>
            <wp:effectExtent l="0" t="0" r="0" b="0"/>
            <wp:docPr id="7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18" cy="3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5"/>
        </w:rPr>
      </w:r>
      <w:r>
        <w:rPr>
          <w:rFonts w:ascii="Times New Roman"/>
          <w:sz w:val="5"/>
        </w:rPr>
        <w:tab/>
      </w:r>
      <w:r>
        <w:rPr>
          <w:rFonts w:ascii="Times New Roman"/>
          <w:position w:val="0"/>
          <w:sz w:val="6"/>
        </w:rPr>
        <w:drawing>
          <wp:inline distT="0" distB="0" distL="0" distR="0">
            <wp:extent cx="150201" cy="40290"/>
            <wp:effectExtent l="0" t="0" r="0" b="0"/>
            <wp:docPr id="7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1" cy="4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6"/>
        </w:rPr>
      </w:r>
      <w:r>
        <w:rPr>
          <w:rFonts w:ascii="Times New Roman"/>
          <w:position w:val="0"/>
          <w:sz w:val="6"/>
        </w:rPr>
        <w:tab/>
      </w:r>
      <w:r>
        <w:rPr>
          <w:rFonts w:ascii="Times New Roman"/>
          <w:position w:val="0"/>
          <w:sz w:val="6"/>
        </w:rPr>
        <w:drawing>
          <wp:inline distT="0" distB="0" distL="0" distR="0">
            <wp:extent cx="142409" cy="38671"/>
            <wp:effectExtent l="0" t="0" r="0" b="0"/>
            <wp:docPr id="8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09" cy="3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6"/>
        </w:rPr>
      </w:r>
    </w:p>
    <w:p>
      <w:pPr>
        <w:spacing w:before="92"/>
        <w:ind w:left="267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color w:val="231F20"/>
          <w:w w:val="98"/>
          <w:sz w:val="18"/>
        </w:rPr>
        <w:t>e</w:t>
      </w:r>
    </w:p>
    <w:p>
      <w:pPr>
        <w:pStyle w:val="BodyText"/>
        <w:spacing w:line="184" w:lineRule="exact" w:before="120"/>
        <w:ind w:left="563"/>
        <w:rPr>
          <w:rFonts w:ascii="Times New Roman"/>
        </w:rPr>
      </w:pPr>
      <w:r>
        <w:rPr/>
        <w:br w:type="column"/>
      </w:r>
      <w:r>
        <w:rPr>
          <w:rFonts w:ascii="Times New Roman"/>
          <w:color w:val="010202"/>
        </w:rPr>
        <w:t>0</w:t>
      </w:r>
      <w:r>
        <w:rPr>
          <w:rFonts w:ascii="Times New Roman"/>
          <w:color w:val="010202"/>
          <w:spacing w:val="83"/>
        </w:rPr>
        <w:t> </w:t>
      </w:r>
      <w:r>
        <w:rPr>
          <w:rFonts w:ascii="Times New Roman"/>
          <w:color w:val="010202"/>
        </w:rPr>
        <w:t>2  </w:t>
      </w:r>
      <w:r>
        <w:rPr>
          <w:rFonts w:ascii="Times New Roman"/>
          <w:color w:val="010202"/>
          <w:spacing w:val="4"/>
        </w:rPr>
        <w:t> </w:t>
      </w:r>
      <w:r>
        <w:rPr>
          <w:rFonts w:ascii="Times New Roman"/>
          <w:color w:val="010202"/>
        </w:rPr>
        <w:t>4</w:t>
      </w:r>
    </w:p>
    <w:p>
      <w:pPr>
        <w:spacing w:line="184" w:lineRule="exact" w:before="0"/>
        <w:ind w:left="630" w:right="0" w:firstLine="0"/>
        <w:jc w:val="left"/>
        <w:rPr>
          <w:rFonts w:ascii="Times New Roman"/>
          <w:i/>
          <w:sz w:val="18"/>
        </w:rPr>
      </w:pPr>
      <w:r>
        <w:rPr>
          <w:rFonts w:ascii="Times New Roman"/>
          <w:i/>
          <w:color w:val="010202"/>
          <w:spacing w:val="-2"/>
          <w:sz w:val="18"/>
        </w:rPr>
        <w:t>alcohol</w:t>
      </w:r>
    </w:p>
    <w:p>
      <w:pPr>
        <w:pStyle w:val="BodyText"/>
        <w:spacing w:line="64" w:lineRule="exact"/>
        <w:ind w:left="761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drawing>
          <wp:inline distT="0" distB="0" distL="0" distR="0">
            <wp:extent cx="157330" cy="41148"/>
            <wp:effectExtent l="0" t="0" r="0" b="0"/>
            <wp:docPr id="8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30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6"/>
        </w:rPr>
      </w:r>
    </w:p>
    <w:p>
      <w:pPr>
        <w:pStyle w:val="BodyText"/>
        <w:spacing w:line="183" w:lineRule="exact" w:before="120"/>
        <w:ind w:left="43"/>
        <w:rPr>
          <w:rFonts w:ascii="Times New Roman"/>
          <w:i/>
        </w:rPr>
      </w:pPr>
      <w:r>
        <w:rPr/>
        <w:br w:type="column"/>
      </w:r>
      <w:r>
        <w:rPr>
          <w:rFonts w:ascii="Times New Roman"/>
          <w:color w:val="010202"/>
          <w:spacing w:val="-3"/>
        </w:rPr>
        <w:t>6</w:t>
      </w:r>
      <w:r>
        <w:rPr>
          <w:rFonts w:ascii="Times New Roman"/>
          <w:color w:val="010202"/>
          <w:spacing w:val="93"/>
        </w:rPr>
        <w:t> </w:t>
      </w:r>
      <w:r>
        <w:rPr>
          <w:rFonts w:ascii="Times New Roman"/>
          <w:color w:val="010202"/>
          <w:spacing w:val="-3"/>
        </w:rPr>
        <w:t>8</w:t>
      </w:r>
      <w:r>
        <w:rPr>
          <w:rFonts w:ascii="Times New Roman"/>
          <w:color w:val="010202"/>
          <w:spacing w:val="45"/>
        </w:rPr>
        <w:t> </w:t>
      </w:r>
      <w:r>
        <w:rPr>
          <w:rFonts w:ascii="Times New Roman"/>
          <w:color w:val="010202"/>
          <w:spacing w:val="-3"/>
        </w:rPr>
        <w:t>10</w:t>
      </w:r>
      <w:r>
        <w:rPr>
          <w:rFonts w:ascii="Times New Roman"/>
          <w:color w:val="010202"/>
          <w:spacing w:val="6"/>
        </w:rPr>
        <w:t> </w:t>
      </w:r>
      <w:r>
        <w:rPr>
          <w:rFonts w:ascii="Times New Roman"/>
          <w:color w:val="010202"/>
          <w:spacing w:val="-2"/>
        </w:rPr>
        <w:t>12</w:t>
      </w:r>
      <w:r>
        <w:rPr>
          <w:rFonts w:ascii="Times New Roman"/>
          <w:color w:val="010202"/>
          <w:spacing w:val="6"/>
        </w:rPr>
        <w:t> </w:t>
      </w:r>
      <w:r>
        <w:rPr>
          <w:rFonts w:ascii="Times New Roman"/>
          <w:color w:val="010202"/>
          <w:spacing w:val="-2"/>
        </w:rPr>
        <w:t>14</w:t>
      </w:r>
      <w:r>
        <w:rPr>
          <w:rFonts w:ascii="Times New Roman"/>
          <w:color w:val="010202"/>
          <w:spacing w:val="9"/>
        </w:rPr>
        <w:t> </w:t>
      </w:r>
      <w:r>
        <w:rPr>
          <w:rFonts w:ascii="Times New Roman"/>
          <w:color w:val="010202"/>
          <w:spacing w:val="-2"/>
        </w:rPr>
        <w:t>16</w:t>
      </w:r>
      <w:r>
        <w:rPr>
          <w:rFonts w:ascii="Times New Roman"/>
          <w:color w:val="010202"/>
          <w:spacing w:val="6"/>
        </w:rPr>
        <w:t> </w:t>
      </w:r>
      <w:r>
        <w:rPr>
          <w:rFonts w:ascii="Times New Roman"/>
          <w:color w:val="010202"/>
          <w:spacing w:val="-2"/>
        </w:rPr>
        <w:t>18</w:t>
      </w:r>
      <w:r>
        <w:rPr>
          <w:rFonts w:ascii="Times New Roman"/>
          <w:color w:val="010202"/>
          <w:spacing w:val="-23"/>
        </w:rPr>
        <w:t> </w:t>
      </w:r>
      <w:r>
        <w:rPr>
          <w:rFonts w:ascii="Times New Roman"/>
          <w:i/>
          <w:color w:val="010202"/>
          <w:spacing w:val="-2"/>
        </w:rPr>
        <w:t>h1</w:t>
      </w:r>
    </w:p>
    <w:p>
      <w:pPr>
        <w:spacing w:line="193" w:lineRule="exact" w:before="0"/>
        <w:ind w:left="90" w:right="0" w:firstLine="0"/>
        <w:jc w:val="left"/>
        <w:rPr>
          <w:rFonts w:ascii="Times New Roman"/>
          <w:i/>
          <w:sz w:val="18"/>
        </w:rPr>
      </w:pPr>
      <w:r>
        <w:rPr>
          <w:rFonts w:ascii="Times New Roman"/>
          <w:i/>
          <w:color w:val="010202"/>
          <w:position w:val="1"/>
          <w:sz w:val="18"/>
        </w:rPr>
        <w:t>wood</w:t>
      </w:r>
      <w:r>
        <w:rPr>
          <w:rFonts w:ascii="Times New Roman"/>
          <w:i/>
          <w:color w:val="010202"/>
          <w:spacing w:val="32"/>
          <w:position w:val="1"/>
          <w:sz w:val="18"/>
        </w:rPr>
        <w:t> </w:t>
      </w:r>
      <w:r>
        <w:rPr>
          <w:rFonts w:ascii="Times New Roman"/>
          <w:i/>
          <w:color w:val="010202"/>
          <w:position w:val="1"/>
          <w:sz w:val="18"/>
        </w:rPr>
        <w:t>paper</w:t>
      </w:r>
      <w:r>
        <w:rPr>
          <w:rFonts w:ascii="Times New Roman"/>
          <w:i/>
          <w:color w:val="010202"/>
          <w:spacing w:val="83"/>
          <w:position w:val="1"/>
          <w:sz w:val="18"/>
        </w:rPr>
        <w:t> </w:t>
      </w:r>
      <w:r>
        <w:rPr>
          <w:rFonts w:ascii="Times New Roman"/>
          <w:i/>
          <w:color w:val="010202"/>
          <w:sz w:val="18"/>
        </w:rPr>
        <w:t>textile</w:t>
      </w:r>
    </w:p>
    <w:p>
      <w:pPr>
        <w:tabs>
          <w:tab w:pos="682" w:val="left" w:leader="none"/>
          <w:tab w:pos="1266" w:val="left" w:leader="none"/>
        </w:tabs>
        <w:spacing w:line="61" w:lineRule="exact"/>
        <w:ind w:left="162" w:right="0" w:firstLine="0"/>
        <w:rPr>
          <w:rFonts w:ascii="Times New Roman"/>
          <w:sz w:val="5"/>
        </w:rPr>
      </w:pPr>
      <w:r>
        <w:rPr>
          <w:rFonts w:ascii="Times New Roman"/>
          <w:sz w:val="5"/>
        </w:rPr>
        <w:drawing>
          <wp:inline distT="0" distB="0" distL="0" distR="0">
            <wp:extent cx="159265" cy="34289"/>
            <wp:effectExtent l="0" t="0" r="0" b="0"/>
            <wp:docPr id="8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65" cy="3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5"/>
        </w:rPr>
      </w:r>
      <w:r>
        <w:rPr>
          <w:rFonts w:ascii="Times New Roman"/>
          <w:sz w:val="5"/>
        </w:rPr>
        <w:tab/>
      </w:r>
      <w:r>
        <w:rPr>
          <w:rFonts w:ascii="Times New Roman"/>
          <w:position w:val="0"/>
          <w:sz w:val="6"/>
        </w:rPr>
        <w:drawing>
          <wp:inline distT="0" distB="0" distL="0" distR="0">
            <wp:extent cx="149533" cy="38576"/>
            <wp:effectExtent l="0" t="0" r="0" b="0"/>
            <wp:docPr id="8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33" cy="3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6"/>
        </w:rPr>
      </w:r>
      <w:r>
        <w:rPr>
          <w:rFonts w:ascii="Times New Roman"/>
          <w:position w:val="0"/>
          <w:sz w:val="6"/>
        </w:rPr>
        <w:tab/>
      </w:r>
      <w:r>
        <w:rPr>
          <w:rFonts w:ascii="Times New Roman"/>
          <w:position w:val="0"/>
          <w:sz w:val="5"/>
        </w:rPr>
        <w:drawing>
          <wp:inline distT="0" distB="0" distL="0" distR="0">
            <wp:extent cx="142646" cy="37337"/>
            <wp:effectExtent l="0" t="0" r="0" b="0"/>
            <wp:docPr id="8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" cy="3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5"/>
        </w:rPr>
      </w:r>
    </w:p>
    <w:p>
      <w:pPr>
        <w:spacing w:before="98"/>
        <w:ind w:left="295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color w:val="231F20"/>
          <w:w w:val="118"/>
          <w:sz w:val="18"/>
        </w:rPr>
        <w:t>f</w:t>
      </w:r>
    </w:p>
    <w:p>
      <w:pPr>
        <w:pStyle w:val="BodyText"/>
        <w:spacing w:line="247" w:lineRule="auto"/>
        <w:ind w:left="129" w:right="151"/>
        <w:jc w:val="both"/>
      </w:pPr>
      <w:r>
        <w:rPr/>
        <w:br w:type="column"/>
      </w:r>
      <w:r>
        <w:rPr>
          <w:color w:val="231F20"/>
        </w:rPr>
        <w:t>monics. The value of the average bicoherence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alcohol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39"/>
        </w:rPr>
        <w:t> </w:t>
      </w:r>
      <w:r>
        <w:rPr>
          <w:color w:val="231F20"/>
        </w:rPr>
        <w:t>frequency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39"/>
        </w:rPr>
        <w:t> </w:t>
      </w:r>
      <w:r>
        <w:rPr>
          <w:color w:val="231F20"/>
        </w:rPr>
        <w:t>0.1 Hz</w:t>
      </w:r>
      <w:r>
        <w:rPr>
          <w:color w:val="231F20"/>
          <w:spacing w:val="40"/>
        </w:rPr>
        <w:t> </w:t>
      </w:r>
      <w:r>
        <w:rPr>
          <w:color w:val="231F20"/>
        </w:rPr>
        <w:t>is</w:t>
      </w:r>
      <w:r>
        <w:rPr>
          <w:color w:val="231F20"/>
          <w:spacing w:val="40"/>
        </w:rPr>
        <w:t> </w:t>
      </w:r>
      <w:r>
        <w:rPr>
          <w:color w:val="231F20"/>
        </w:rPr>
        <w:t>equal</w:t>
      </w:r>
      <w:r>
        <w:rPr>
          <w:color w:val="231F20"/>
          <w:spacing w:val="-37"/>
        </w:rPr>
        <w:t> </w:t>
      </w:r>
      <w:r>
        <w:rPr>
          <w:color w:val="231F20"/>
        </w:rPr>
        <w:t>to –0.9, and for paper – +0.8. At the same time,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frequency</w:t>
      </w:r>
      <w:r>
        <w:rPr>
          <w:color w:val="231F20"/>
          <w:spacing w:val="23"/>
        </w:rPr>
        <w:t> </w:t>
      </w:r>
      <w:r>
        <w:rPr>
          <w:color w:val="231F20"/>
        </w:rPr>
        <w:t>range</w:t>
      </w:r>
      <w:r>
        <w:rPr>
          <w:color w:val="231F20"/>
          <w:spacing w:val="24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0.1–1.2</w:t>
      </w:r>
      <w:r>
        <w:rPr>
          <w:color w:val="231F20"/>
          <w:spacing w:val="4"/>
        </w:rPr>
        <w:t> </w:t>
      </w:r>
      <w:r>
        <w:rPr>
          <w:color w:val="231F20"/>
        </w:rPr>
        <w:t>Hz,</w:t>
      </w:r>
      <w:r>
        <w:rPr>
          <w:color w:val="231F20"/>
          <w:spacing w:val="24"/>
        </w:rPr>
        <w:t> </w:t>
      </w:r>
      <w:r>
        <w:rPr>
          <w:color w:val="231F20"/>
        </w:rPr>
        <w:t>changes</w:t>
      </w:r>
    </w:p>
    <w:p>
      <w:pPr>
        <w:pStyle w:val="BodyText"/>
        <w:spacing w:line="153" w:lineRule="exact" w:before="1"/>
        <w:ind w:left="129"/>
        <w:jc w:val="both"/>
      </w:pP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average</w:t>
      </w:r>
      <w:r>
        <w:rPr>
          <w:color w:val="231F20"/>
          <w:spacing w:val="18"/>
        </w:rPr>
        <w:t> </w:t>
      </w:r>
      <w:r>
        <w:rPr>
          <w:color w:val="231F20"/>
        </w:rPr>
        <w:t>bicoherence</w:t>
      </w:r>
      <w:r>
        <w:rPr>
          <w:color w:val="231F20"/>
          <w:spacing w:val="18"/>
        </w:rPr>
        <w:t> </w:t>
      </w:r>
      <w:r>
        <w:rPr>
          <w:color w:val="231F20"/>
        </w:rPr>
        <w:t>value</w:t>
      </w:r>
      <w:r>
        <w:rPr>
          <w:color w:val="231F20"/>
          <w:spacing w:val="18"/>
        </w:rPr>
        <w:t> </w:t>
      </w:r>
      <w:r>
        <w:rPr>
          <w:color w:val="231F20"/>
        </w:rPr>
        <w:t>are</w:t>
      </w:r>
      <w:r>
        <w:rPr>
          <w:color w:val="231F20"/>
          <w:spacing w:val="19"/>
        </w:rPr>
        <w:t> </w:t>
      </w:r>
      <w:r>
        <w:rPr>
          <w:color w:val="231F20"/>
        </w:rPr>
        <w:t>linear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</w:p>
    <w:p>
      <w:pPr>
        <w:spacing w:after="0" w:line="153" w:lineRule="exact"/>
        <w:jc w:val="both"/>
        <w:sectPr>
          <w:type w:val="continuous"/>
          <w:pgSz w:w="11910" w:h="17010"/>
          <w:pgMar w:top="1440" w:bottom="0" w:left="1020" w:right="980"/>
          <w:cols w:num="5" w:equalWidth="0">
            <w:col w:w="1181" w:space="40"/>
            <w:col w:w="1736" w:space="39"/>
            <w:col w:w="1164" w:space="40"/>
            <w:col w:w="1749" w:space="40"/>
            <w:col w:w="3921"/>
          </w:cols>
        </w:sectPr>
      </w:pPr>
    </w:p>
    <w:p>
      <w:pPr>
        <w:pStyle w:val="BodyText"/>
        <w:spacing w:line="247" w:lineRule="auto"/>
        <w:ind w:left="184" w:firstLine="1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Fig. 1. Dependences of the average bicoherence of the process of</w:t>
      </w:r>
      <w:r>
        <w:rPr>
          <w:rFonts w:ascii="Trebuchet MS" w:hAnsi="Trebuchet MS"/>
          <w:color w:val="231F20"/>
          <w:spacing w:val="1"/>
          <w:w w:val="95"/>
        </w:rPr>
        <w:t> </w:t>
      </w:r>
      <w:r>
        <w:rPr>
          <w:rFonts w:ascii="Trebuchet MS" w:hAnsi="Trebuchet MS"/>
          <w:color w:val="231F20"/>
          <w:w w:val="95"/>
        </w:rPr>
        <w:t>temperature change, smoke density, and CO concentration for different</w:t>
      </w:r>
      <w:r>
        <w:rPr>
          <w:rFonts w:ascii="Trebuchet MS" w:hAnsi="Trebuchet MS"/>
          <w:color w:val="231F20"/>
          <w:spacing w:val="1"/>
          <w:w w:val="95"/>
        </w:rPr>
        <w:t> </w:t>
      </w:r>
      <w:r>
        <w:rPr>
          <w:rFonts w:ascii="Trebuchet MS" w:hAnsi="Trebuchet MS"/>
          <w:color w:val="231F20"/>
          <w:w w:val="95"/>
        </w:rPr>
        <w:t>values</w:t>
      </w:r>
      <w:r>
        <w:rPr>
          <w:rFonts w:ascii="Trebuchet MS" w:hAnsi="Trebuchet MS"/>
          <w:color w:val="231F20"/>
          <w:spacing w:val="-7"/>
          <w:w w:val="95"/>
        </w:rPr>
        <w:t> </w:t>
      </w:r>
      <w:r>
        <w:rPr>
          <w:rFonts w:ascii="Trebuchet MS" w:hAnsi="Trebuchet MS"/>
          <w:color w:val="231F20"/>
          <w:w w:val="95"/>
        </w:rPr>
        <w:t>of</w:t>
      </w:r>
      <w:r>
        <w:rPr>
          <w:rFonts w:ascii="Trebuchet MS" w:hAnsi="Trebuchet MS"/>
          <w:color w:val="231F20"/>
          <w:spacing w:val="-7"/>
          <w:w w:val="95"/>
        </w:rPr>
        <w:t> </w:t>
      </w:r>
      <w:r>
        <w:rPr>
          <w:rFonts w:ascii="Trebuchet MS" w:hAnsi="Trebuchet MS"/>
          <w:color w:val="231F20"/>
          <w:w w:val="95"/>
        </w:rPr>
        <w:t>the</w:t>
      </w:r>
      <w:r>
        <w:rPr>
          <w:rFonts w:ascii="Trebuchet MS" w:hAnsi="Trebuchet MS"/>
          <w:color w:val="231F20"/>
          <w:spacing w:val="-6"/>
          <w:w w:val="95"/>
        </w:rPr>
        <w:t> </w:t>
      </w:r>
      <w:r>
        <w:rPr>
          <w:rFonts w:ascii="Trebuchet MS" w:hAnsi="Trebuchet MS"/>
          <w:color w:val="231F20"/>
          <w:w w:val="95"/>
        </w:rPr>
        <w:t>frequency</w:t>
      </w:r>
      <w:r>
        <w:rPr>
          <w:rFonts w:ascii="Trebuchet MS" w:hAnsi="Trebuchet MS"/>
          <w:color w:val="231F20"/>
          <w:spacing w:val="-7"/>
          <w:w w:val="95"/>
        </w:rPr>
        <w:t> </w:t>
      </w:r>
      <w:r>
        <w:rPr>
          <w:rFonts w:ascii="Trebuchet MS" w:hAnsi="Trebuchet MS"/>
          <w:color w:val="231F20"/>
          <w:w w:val="95"/>
        </w:rPr>
        <w:t>index</w:t>
      </w:r>
      <w:r>
        <w:rPr>
          <w:rFonts w:ascii="Trebuchet MS" w:hAnsi="Trebuchet MS"/>
          <w:color w:val="231F20"/>
          <w:spacing w:val="-6"/>
          <w:w w:val="95"/>
        </w:rPr>
        <w:t> </w:t>
      </w:r>
      <w:r>
        <w:rPr>
          <w:rFonts w:ascii="Arial" w:hAnsi="Arial"/>
          <w:i/>
          <w:color w:val="231F20"/>
          <w:w w:val="95"/>
        </w:rPr>
        <w:t>h</w:t>
      </w:r>
      <w:r>
        <w:rPr>
          <w:rFonts w:ascii="Trebuchet MS" w:hAnsi="Trebuchet MS"/>
          <w:color w:val="231F20"/>
          <w:w w:val="95"/>
        </w:rPr>
        <w:t>1</w:t>
      </w:r>
      <w:r>
        <w:rPr>
          <w:rFonts w:ascii="Trebuchet MS" w:hAnsi="Trebuchet MS"/>
          <w:color w:val="231F20"/>
          <w:spacing w:val="-7"/>
          <w:w w:val="95"/>
        </w:rPr>
        <w:t> </w:t>
      </w:r>
      <w:r>
        <w:rPr>
          <w:rFonts w:ascii="Trebuchet MS" w:hAnsi="Trebuchet MS"/>
          <w:color w:val="231F20"/>
          <w:w w:val="95"/>
        </w:rPr>
        <w:t>at</w:t>
      </w:r>
      <w:r>
        <w:rPr>
          <w:rFonts w:ascii="Trebuchet MS" w:hAnsi="Trebuchet MS"/>
          <w:color w:val="231F20"/>
          <w:spacing w:val="-7"/>
          <w:w w:val="95"/>
        </w:rPr>
        <w:t> </w:t>
      </w:r>
      <w:r>
        <w:rPr>
          <w:rFonts w:ascii="Trebuchet MS" w:hAnsi="Trebuchet MS"/>
          <w:color w:val="231F20"/>
          <w:w w:val="95"/>
        </w:rPr>
        <w:t>different</w:t>
      </w:r>
      <w:r>
        <w:rPr>
          <w:rFonts w:ascii="Trebuchet MS" w:hAnsi="Trebuchet MS"/>
          <w:color w:val="231F20"/>
          <w:spacing w:val="-6"/>
          <w:w w:val="95"/>
        </w:rPr>
        <w:t> </w:t>
      </w:r>
      <w:r>
        <w:rPr>
          <w:rFonts w:ascii="Trebuchet MS" w:hAnsi="Trebuchet MS"/>
          <w:color w:val="231F20"/>
          <w:w w:val="95"/>
        </w:rPr>
        <w:t>intervals:</w:t>
      </w:r>
      <w:r>
        <w:rPr>
          <w:rFonts w:ascii="Trebuchet MS" w:hAnsi="Trebuchet MS"/>
          <w:color w:val="231F20"/>
          <w:spacing w:val="-7"/>
          <w:w w:val="95"/>
        </w:rPr>
        <w:t> </w:t>
      </w:r>
      <w:r>
        <w:rPr>
          <w:rFonts w:ascii="Arial" w:hAnsi="Arial"/>
          <w:i/>
          <w:color w:val="231F20"/>
          <w:w w:val="95"/>
        </w:rPr>
        <w:t>a</w:t>
      </w:r>
      <w:r>
        <w:rPr>
          <w:rFonts w:ascii="Trebuchet MS" w:hAnsi="Trebuchet MS"/>
          <w:color w:val="231F20"/>
          <w:w w:val="95"/>
        </w:rPr>
        <w:t>,</w:t>
      </w:r>
      <w:r>
        <w:rPr>
          <w:rFonts w:ascii="Trebuchet MS" w:hAnsi="Trebuchet MS"/>
          <w:color w:val="231F20"/>
          <w:spacing w:val="-6"/>
          <w:w w:val="95"/>
        </w:rPr>
        <w:t> </w:t>
      </w:r>
      <w:r>
        <w:rPr>
          <w:rFonts w:ascii="Arial" w:hAnsi="Arial"/>
          <w:i/>
          <w:color w:val="231F20"/>
          <w:w w:val="95"/>
        </w:rPr>
        <w:t>c,</w:t>
      </w:r>
      <w:r>
        <w:rPr>
          <w:rFonts w:ascii="Arial" w:hAnsi="Arial"/>
          <w:i/>
          <w:color w:val="231F20"/>
          <w:spacing w:val="-2"/>
          <w:w w:val="95"/>
        </w:rPr>
        <w:t> </w:t>
      </w:r>
      <w:r>
        <w:rPr>
          <w:rFonts w:ascii="Arial" w:hAnsi="Arial"/>
          <w:i/>
          <w:color w:val="231F20"/>
          <w:w w:val="95"/>
        </w:rPr>
        <w:t>e</w:t>
      </w:r>
      <w:r>
        <w:rPr>
          <w:rFonts w:ascii="Arial" w:hAnsi="Arial"/>
          <w:i/>
          <w:color w:val="231F20"/>
          <w:spacing w:val="-2"/>
          <w:w w:val="95"/>
        </w:rPr>
        <w:t> </w:t>
      </w:r>
      <w:r>
        <w:rPr>
          <w:rFonts w:ascii="Trebuchet MS" w:hAnsi="Trebuchet MS"/>
          <w:color w:val="231F20"/>
          <w:w w:val="95"/>
        </w:rPr>
        <w:t>–</w:t>
      </w:r>
      <w:r>
        <w:rPr>
          <w:rFonts w:ascii="Trebuchet MS" w:hAnsi="Trebuchet MS"/>
          <w:color w:val="231F20"/>
          <w:spacing w:val="-6"/>
          <w:w w:val="95"/>
        </w:rPr>
        <w:t> </w:t>
      </w:r>
      <w:r>
        <w:rPr>
          <w:rFonts w:ascii="Trebuchet MS" w:hAnsi="Trebuchet MS"/>
          <w:color w:val="231F20"/>
          <w:w w:val="95"/>
        </w:rPr>
        <w:t>absence</w:t>
      </w:r>
      <w:r>
        <w:rPr>
          <w:rFonts w:ascii="Trebuchet MS" w:hAnsi="Trebuchet MS"/>
          <w:color w:val="231F20"/>
          <w:spacing w:val="-7"/>
          <w:w w:val="95"/>
        </w:rPr>
        <w:t> </w:t>
      </w:r>
      <w:r>
        <w:rPr>
          <w:rFonts w:ascii="Trebuchet MS" w:hAnsi="Trebuchet MS"/>
          <w:color w:val="231F20"/>
          <w:w w:val="95"/>
        </w:rPr>
        <w:t>of</w:t>
      </w:r>
      <w:r>
        <w:rPr>
          <w:rFonts w:ascii="Trebuchet MS" w:hAnsi="Trebuchet MS"/>
          <w:color w:val="231F20"/>
          <w:spacing w:val="-49"/>
          <w:w w:val="95"/>
        </w:rPr>
        <w:t> </w:t>
      </w:r>
      <w:r>
        <w:rPr>
          <w:rFonts w:ascii="Trebuchet MS" w:hAnsi="Trebuchet MS"/>
          <w:color w:val="231F20"/>
        </w:rPr>
        <w:t>fires;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Arial" w:hAnsi="Arial"/>
          <w:i/>
          <w:color w:val="231F20"/>
        </w:rPr>
        <w:t>b</w:t>
      </w:r>
      <w:r>
        <w:rPr>
          <w:rFonts w:ascii="Trebuchet MS" w:hAnsi="Trebuchet MS"/>
          <w:color w:val="231F20"/>
        </w:rPr>
        <w:t>,</w:t>
      </w:r>
      <w:r>
        <w:rPr>
          <w:rFonts w:ascii="Trebuchet MS" w:hAnsi="Trebuchet MS"/>
          <w:color w:val="231F20"/>
          <w:spacing w:val="-9"/>
        </w:rPr>
        <w:t> </w:t>
      </w:r>
      <w:r>
        <w:rPr>
          <w:rFonts w:ascii="Arial" w:hAnsi="Arial"/>
          <w:i/>
          <w:color w:val="231F20"/>
        </w:rPr>
        <w:t>d,</w:t>
      </w:r>
      <w:r>
        <w:rPr>
          <w:rFonts w:ascii="Arial" w:hAnsi="Arial"/>
          <w:i/>
          <w:color w:val="231F20"/>
          <w:spacing w:val="-5"/>
        </w:rPr>
        <w:t> </w:t>
      </w:r>
      <w:r>
        <w:rPr>
          <w:rFonts w:ascii="Arial" w:hAnsi="Arial"/>
          <w:i/>
          <w:color w:val="231F20"/>
        </w:rPr>
        <w:t>f</w:t>
      </w:r>
      <w:r>
        <w:rPr>
          <w:rFonts w:ascii="Arial" w:hAnsi="Arial"/>
          <w:i/>
          <w:color w:val="231F20"/>
          <w:spacing w:val="-4"/>
        </w:rPr>
        <w:t> </w:t>
      </w:r>
      <w:r>
        <w:rPr>
          <w:rFonts w:ascii="Trebuchet MS" w:hAnsi="Trebuchet MS"/>
          <w:color w:val="231F20"/>
          <w:w w:val="110"/>
        </w:rPr>
        <w:t>–</w:t>
      </w:r>
      <w:r>
        <w:rPr>
          <w:rFonts w:ascii="Trebuchet MS" w:hAnsi="Trebuchet MS"/>
          <w:color w:val="231F20"/>
          <w:spacing w:val="-15"/>
          <w:w w:val="110"/>
        </w:rPr>
        <w:t> </w:t>
      </w:r>
      <w:r>
        <w:rPr>
          <w:rFonts w:ascii="Trebuchet MS" w:hAnsi="Trebuchet MS"/>
          <w:color w:val="231F20"/>
        </w:rPr>
        <w:t>presence</w:t>
      </w:r>
      <w:r>
        <w:rPr>
          <w:rFonts w:ascii="Trebuchet MS" w:hAnsi="Trebuchet MS"/>
          <w:color w:val="231F20"/>
          <w:spacing w:val="-10"/>
        </w:rPr>
        <w:t> </w:t>
      </w:r>
      <w:r>
        <w:rPr>
          <w:rFonts w:ascii="Trebuchet MS" w:hAnsi="Trebuchet MS"/>
          <w:color w:val="231F20"/>
        </w:rPr>
        <w:t>of</w:t>
      </w:r>
      <w:r>
        <w:rPr>
          <w:rFonts w:ascii="Trebuchet MS" w:hAnsi="Trebuchet MS"/>
          <w:color w:val="231F20"/>
          <w:spacing w:val="-9"/>
        </w:rPr>
        <w:t> </w:t>
      </w:r>
      <w:r>
        <w:rPr>
          <w:rFonts w:ascii="Trebuchet MS" w:hAnsi="Trebuchet MS"/>
          <w:color w:val="231F20"/>
        </w:rPr>
        <w:t>fires</w:t>
      </w:r>
    </w:p>
    <w:p>
      <w:pPr>
        <w:pStyle w:val="BodyText"/>
        <w:spacing w:line="247" w:lineRule="auto" w:before="65"/>
        <w:ind w:left="184" w:right="151"/>
        <w:jc w:val="both"/>
      </w:pPr>
      <w:r>
        <w:rPr/>
        <w:br w:type="column"/>
      </w:r>
      <w:r>
        <w:rPr>
          <w:color w:val="231F20"/>
        </w:rPr>
        <w:t>nature from –0.9 to +0.2. In the case of paper,</w:t>
      </w:r>
      <w:r>
        <w:rPr>
          <w:color w:val="231F20"/>
          <w:spacing w:val="1"/>
        </w:rPr>
        <w:t> </w:t>
      </w:r>
      <w:r>
        <w:rPr>
          <w:color w:val="231F20"/>
        </w:rPr>
        <w:t>the linear nature of the change from +0.8 to –1</w:t>
      </w:r>
      <w:r>
        <w:rPr>
          <w:color w:val="231F20"/>
          <w:spacing w:val="1"/>
        </w:rPr>
        <w:t> </w:t>
      </w:r>
      <w:r>
        <w:rPr>
          <w:color w:val="231F20"/>
        </w:rPr>
        <w:t>takes place in the frequency range from 0.1 Hz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0.7</w:t>
      </w:r>
      <w:r>
        <w:rPr>
          <w:color w:val="231F20"/>
          <w:spacing w:val="7"/>
        </w:rPr>
        <w:t> </w:t>
      </w:r>
      <w:r>
        <w:rPr>
          <w:color w:val="231F20"/>
        </w:rPr>
        <w:t>Hz.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interval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Ig</w:t>
      </w:r>
      <w:r>
        <w:rPr>
          <w:color w:val="231F20"/>
          <w:spacing w:val="8"/>
        </w:rPr>
        <w:t> </w:t>
      </w:r>
      <w:r>
        <w:rPr>
          <w:color w:val="231F20"/>
        </w:rPr>
        <w:t>absence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wood</w:t>
      </w:r>
    </w:p>
    <w:p>
      <w:pPr>
        <w:spacing w:after="0" w:line="247" w:lineRule="auto"/>
        <w:jc w:val="both"/>
        <w:sectPr>
          <w:type w:val="continuous"/>
          <w:pgSz w:w="11910" w:h="17010"/>
          <w:pgMar w:top="1440" w:bottom="0" w:left="1020" w:right="980"/>
          <w:cols w:num="2" w:equalWidth="0">
            <w:col w:w="5875" w:space="58"/>
            <w:col w:w="3977"/>
          </w:cols>
        </w:sectPr>
      </w:pPr>
    </w:p>
    <w:p>
      <w:pPr>
        <w:pStyle w:val="BodyText"/>
        <w:spacing w:line="247" w:lineRule="auto" w:before="175"/>
        <w:ind w:left="113" w:right="38"/>
        <w:jc w:val="both"/>
      </w:pPr>
      <w:r>
        <w:rPr>
          <w:color w:val="231F20"/>
        </w:rPr>
        <w:t>and textiles, the change in the value of the average bicoher-</w:t>
      </w:r>
      <w:r>
        <w:rPr>
          <w:color w:val="231F20"/>
          <w:spacing w:val="1"/>
        </w:rPr>
        <w:t> </w:t>
      </w:r>
      <w:r>
        <w:rPr>
          <w:color w:val="231F20"/>
        </w:rPr>
        <w:t>ence of GE temperature has a different and irregular struc-</w:t>
      </w:r>
      <w:r>
        <w:rPr>
          <w:color w:val="231F20"/>
          <w:spacing w:val="1"/>
        </w:rPr>
        <w:t> </w:t>
      </w:r>
      <w:r>
        <w:rPr>
          <w:color w:val="231F20"/>
        </w:rPr>
        <w:t>ture.</w:t>
      </w:r>
      <w:r>
        <w:rPr>
          <w:color w:val="231F20"/>
          <w:spacing w:val="31"/>
        </w:rPr>
        <w:t> </w:t>
      </w:r>
      <w:r>
        <w:rPr>
          <w:color w:val="231F20"/>
        </w:rPr>
        <w:t>At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interval</w:t>
      </w:r>
      <w:r>
        <w:rPr>
          <w:color w:val="231F20"/>
          <w:spacing w:val="31"/>
        </w:rPr>
        <w:t> </w:t>
      </w:r>
      <w:r>
        <w:rPr>
          <w:color w:val="231F20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Ig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CMs,</w:t>
      </w:r>
      <w:r>
        <w:rPr>
          <w:color w:val="231F20"/>
          <w:spacing w:val="31"/>
        </w:rPr>
        <w:t> </w:t>
      </w:r>
      <w:r>
        <w:rPr>
          <w:color w:val="231F20"/>
        </w:rPr>
        <w:t>temperature</w:t>
      </w:r>
      <w:r>
        <w:rPr>
          <w:color w:val="231F20"/>
          <w:spacing w:val="32"/>
        </w:rPr>
        <w:t> </w:t>
      </w:r>
      <w:r>
        <w:rPr>
          <w:color w:val="231F20"/>
        </w:rPr>
        <w:t>changes</w:t>
      </w:r>
      <w:r>
        <w:rPr>
          <w:color w:val="231F20"/>
          <w:spacing w:val="32"/>
        </w:rPr>
        <w:t> </w:t>
      </w:r>
      <w:r>
        <w:rPr>
          <w:color w:val="231F20"/>
        </w:rPr>
        <w:t>in</w:t>
      </w:r>
      <w:r>
        <w:rPr>
          <w:color w:val="231F20"/>
          <w:spacing w:val="-37"/>
        </w:rPr>
        <w:t> </w:t>
      </w:r>
      <w:r>
        <w:rPr>
          <w:color w:val="231F20"/>
        </w:rPr>
        <w:t>Fig. 1 </w:t>
      </w:r>
      <w:r>
        <w:rPr>
          <w:i/>
          <w:color w:val="231F20"/>
        </w:rPr>
        <w:t>b </w:t>
      </w:r>
      <w:r>
        <w:rPr>
          <w:color w:val="231F20"/>
        </w:rPr>
        <w:t>are characterized by different values of the average</w:t>
      </w:r>
      <w:r>
        <w:rPr>
          <w:color w:val="231F20"/>
          <w:spacing w:val="1"/>
        </w:rPr>
        <w:t> </w:t>
      </w:r>
      <w:r>
        <w:rPr>
          <w:color w:val="231F20"/>
        </w:rPr>
        <w:t>bicoherence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frequencies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spectrum.</w:t>
      </w:r>
      <w:r>
        <w:rPr>
          <w:color w:val="231F20"/>
          <w:spacing w:val="-6"/>
        </w:rPr>
        <w:t> </w:t>
      </w:r>
      <w:r>
        <w:rPr>
          <w:color w:val="231F20"/>
        </w:rPr>
        <w:t>However,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na-</w:t>
      </w:r>
      <w:r>
        <w:rPr>
          <w:color w:val="231F20"/>
          <w:spacing w:val="-37"/>
        </w:rPr>
        <w:t> </w:t>
      </w:r>
      <w:r>
        <w:rPr>
          <w:color w:val="231F20"/>
        </w:rPr>
        <w:t>ture of the changes in the average bicoherence value for fre-</w:t>
      </w:r>
      <w:r>
        <w:rPr>
          <w:color w:val="231F20"/>
          <w:spacing w:val="1"/>
        </w:rPr>
        <w:t> </w:t>
      </w:r>
      <w:r>
        <w:rPr>
          <w:color w:val="231F20"/>
        </w:rPr>
        <w:t>quencies in the spectrum differs from the case of the absence</w:t>
      </w:r>
      <w:r>
        <w:rPr>
          <w:color w:val="231F20"/>
          <w:spacing w:val="-37"/>
        </w:rPr>
        <w:t> </w:t>
      </w:r>
      <w:r>
        <w:rPr>
          <w:color w:val="231F20"/>
        </w:rPr>
        <w:t>of Ig. The average value of the average bicoherence in the</w:t>
      </w:r>
      <w:r>
        <w:rPr>
          <w:color w:val="231F20"/>
          <w:spacing w:val="1"/>
        </w:rPr>
        <w:t> </w:t>
      </w:r>
      <w:r>
        <w:rPr>
          <w:color w:val="231F20"/>
        </w:rPr>
        <w:t>range</w:t>
      </w:r>
      <w:r>
        <w:rPr>
          <w:color w:val="231F20"/>
          <w:spacing w:val="28"/>
        </w:rPr>
        <w:t> </w:t>
      </w:r>
      <w:r>
        <w:rPr>
          <w:color w:val="231F20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0.1–2</w:t>
      </w:r>
      <w:r>
        <w:rPr>
          <w:color w:val="231F20"/>
          <w:spacing w:val="5"/>
        </w:rPr>
        <w:t> </w:t>
      </w:r>
      <w:r>
        <w:rPr>
          <w:color w:val="231F20"/>
        </w:rPr>
        <w:t>Hz</w:t>
      </w:r>
      <w:r>
        <w:rPr>
          <w:color w:val="231F20"/>
          <w:spacing w:val="28"/>
        </w:rPr>
        <w:t> </w:t>
      </w:r>
      <w:r>
        <w:rPr>
          <w:color w:val="231F20"/>
        </w:rPr>
        <w:t>lies</w:t>
      </w:r>
      <w:r>
        <w:rPr>
          <w:color w:val="231F20"/>
          <w:spacing w:val="28"/>
        </w:rPr>
        <w:t> </w:t>
      </w:r>
      <w:r>
        <w:rPr>
          <w:color w:val="231F20"/>
        </w:rPr>
        <w:t>in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range</w:t>
      </w:r>
      <w:r>
        <w:rPr>
          <w:color w:val="231F20"/>
          <w:spacing w:val="28"/>
        </w:rPr>
        <w:t> </w:t>
      </w:r>
      <w:r>
        <w:rPr>
          <w:color w:val="231F20"/>
        </w:rPr>
        <w:t>from</w:t>
      </w:r>
      <w:r>
        <w:rPr>
          <w:color w:val="231F20"/>
          <w:spacing w:val="28"/>
        </w:rPr>
        <w:t> </w:t>
      </w:r>
      <w:r>
        <w:rPr>
          <w:color w:val="231F20"/>
        </w:rPr>
        <w:t>–0.128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+0.155.</w:t>
      </w:r>
      <w:r>
        <w:rPr>
          <w:color w:val="231F20"/>
          <w:spacing w:val="-37"/>
        </w:rPr>
        <w:t> </w:t>
      </w:r>
      <w:r>
        <w:rPr>
          <w:color w:val="231F20"/>
        </w:rPr>
        <w:t>At the same time, the spread of the values of the average</w:t>
      </w:r>
      <w:r>
        <w:rPr>
          <w:color w:val="231F20"/>
          <w:spacing w:val="1"/>
        </w:rPr>
        <w:t> </w:t>
      </w:r>
      <w:r>
        <w:rPr>
          <w:color w:val="231F20"/>
        </w:rPr>
        <w:t>bicoherence</w:t>
      </w:r>
      <w:r>
        <w:rPr>
          <w:color w:val="231F20"/>
          <w:spacing w:val="31"/>
        </w:rPr>
        <w:t> </w:t>
      </w:r>
      <w:r>
        <w:rPr>
          <w:color w:val="231F20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temperature</w:t>
      </w:r>
      <w:r>
        <w:rPr>
          <w:color w:val="231F20"/>
          <w:spacing w:val="31"/>
        </w:rPr>
        <w:t> </w:t>
      </w:r>
      <w:r>
        <w:rPr>
          <w:color w:val="231F20"/>
        </w:rPr>
        <w:t>relative</w:t>
      </w:r>
      <w:r>
        <w:rPr>
          <w:color w:val="231F20"/>
          <w:spacing w:val="32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</w:rPr>
        <w:t>average</w:t>
      </w:r>
      <w:r>
        <w:rPr>
          <w:color w:val="231F20"/>
          <w:spacing w:val="32"/>
        </w:rPr>
        <w:t> </w:t>
      </w:r>
      <w:r>
        <w:rPr>
          <w:color w:val="231F20"/>
        </w:rPr>
        <w:t>values</w:t>
      </w:r>
      <w:r>
        <w:rPr>
          <w:color w:val="231F20"/>
          <w:spacing w:val="-38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frequency</w:t>
      </w:r>
      <w:r>
        <w:rPr>
          <w:color w:val="231F20"/>
          <w:spacing w:val="1"/>
        </w:rPr>
        <w:t> </w:t>
      </w:r>
      <w:r>
        <w:rPr>
          <w:color w:val="231F20"/>
        </w:rPr>
        <w:t>range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not</w:t>
      </w:r>
      <w:r>
        <w:rPr>
          <w:color w:val="231F20"/>
          <w:spacing w:val="1"/>
        </w:rPr>
        <w:t> </w:t>
      </w:r>
      <w:r>
        <w:rPr>
          <w:color w:val="231F20"/>
        </w:rPr>
        <w:t>exceed</w:t>
      </w:r>
      <w:r>
        <w:rPr>
          <w:color w:val="231F20"/>
          <w:spacing w:val="1"/>
        </w:rPr>
        <w:t> </w:t>
      </w:r>
      <w:r>
        <w:rPr>
          <w:color w:val="231F20"/>
        </w:rPr>
        <w:t>modulo 0.59.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-37"/>
        </w:rPr>
        <w:t> </w:t>
      </w:r>
      <w:r>
        <w:rPr>
          <w:color w:val="231F20"/>
        </w:rPr>
        <w:t>alcohol</w:t>
      </w:r>
      <w:r>
        <w:rPr>
          <w:color w:val="231F20"/>
          <w:spacing w:val="5"/>
        </w:rPr>
        <w:t> </w:t>
      </w:r>
      <w:r>
        <w:rPr>
          <w:color w:val="231F20"/>
        </w:rPr>
        <w:t>Ig,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average</w:t>
      </w:r>
      <w:r>
        <w:rPr>
          <w:color w:val="231F20"/>
          <w:spacing w:val="5"/>
        </w:rPr>
        <w:t> </w:t>
      </w:r>
      <w:r>
        <w:rPr>
          <w:color w:val="231F20"/>
        </w:rPr>
        <w:t>value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bicoherence</w:t>
      </w:r>
      <w:r>
        <w:rPr>
          <w:color w:val="231F20"/>
          <w:spacing w:val="5"/>
        </w:rPr>
        <w:t> </w:t>
      </w:r>
      <w:r>
        <w:rPr>
          <w:color w:val="231F20"/>
        </w:rPr>
        <w:t>does</w:t>
      </w:r>
      <w:r>
        <w:rPr>
          <w:color w:val="231F20"/>
          <w:spacing w:val="5"/>
        </w:rPr>
        <w:t> </w:t>
      </w:r>
      <w:r>
        <w:rPr>
          <w:color w:val="231F20"/>
        </w:rPr>
        <w:t>not</w:t>
      </w:r>
      <w:r>
        <w:rPr>
          <w:color w:val="231F20"/>
          <w:spacing w:val="6"/>
        </w:rPr>
        <w:t> </w:t>
      </w:r>
      <w:r>
        <w:rPr>
          <w:color w:val="231F20"/>
        </w:rPr>
        <w:t>exceed</w:t>
      </w:r>
    </w:p>
    <w:p>
      <w:pPr>
        <w:pStyle w:val="BodyText"/>
        <w:spacing w:line="247" w:lineRule="auto" w:before="8"/>
        <w:ind w:left="113" w:right="38"/>
        <w:jc w:val="both"/>
      </w:pPr>
      <w:r>
        <w:rPr>
          <w:color w:val="231F20"/>
        </w:rPr>
        <w:t>0.2</w:t>
      </w:r>
      <w:r>
        <w:rPr>
          <w:color w:val="231F20"/>
          <w:spacing w:val="32"/>
        </w:rPr>
        <w:t> </w:t>
      </w:r>
      <w:r>
        <w:rPr>
          <w:color w:val="231F20"/>
        </w:rPr>
        <w:t>for</w:t>
      </w:r>
      <w:r>
        <w:rPr>
          <w:color w:val="231F20"/>
          <w:spacing w:val="32"/>
        </w:rPr>
        <w:t> </w:t>
      </w:r>
      <w:r>
        <w:rPr>
          <w:color w:val="231F20"/>
        </w:rPr>
        <w:t>all</w:t>
      </w:r>
      <w:r>
        <w:rPr>
          <w:color w:val="231F20"/>
          <w:spacing w:val="32"/>
        </w:rPr>
        <w:t> </w:t>
      </w:r>
      <w:r>
        <w:rPr>
          <w:color w:val="231F20"/>
        </w:rPr>
        <w:t>studied</w:t>
      </w:r>
      <w:r>
        <w:rPr>
          <w:color w:val="231F20"/>
          <w:spacing w:val="33"/>
        </w:rPr>
        <w:t> </w:t>
      </w:r>
      <w:r>
        <w:rPr>
          <w:color w:val="231F20"/>
        </w:rPr>
        <w:t>frequencies</w:t>
      </w:r>
      <w:r>
        <w:rPr>
          <w:color w:val="231F20"/>
          <w:spacing w:val="32"/>
        </w:rPr>
        <w:t> </w:t>
      </w:r>
      <w:r>
        <w:rPr>
          <w:color w:val="231F20"/>
        </w:rPr>
        <w:t>in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spectrum.</w:t>
      </w:r>
      <w:r>
        <w:rPr>
          <w:color w:val="231F20"/>
          <w:spacing w:val="32"/>
        </w:rPr>
        <w:t> </w:t>
      </w:r>
      <w:r>
        <w:rPr>
          <w:color w:val="231F20"/>
        </w:rPr>
        <w:t>Moreover,</w:t>
      </w:r>
      <w:r>
        <w:rPr>
          <w:color w:val="231F20"/>
          <w:spacing w:val="-37"/>
        </w:rPr>
        <w:t> </w:t>
      </w:r>
      <w:r>
        <w:rPr>
          <w:color w:val="231F20"/>
        </w:rPr>
        <w:t>the maximum value of 0.2 is noted for a frequency of 0.2 Hz.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3"/>
        </w:rPr>
        <w:t> </w:t>
      </w:r>
      <w:r>
        <w:rPr>
          <w:color w:val="231F20"/>
        </w:rPr>
        <w:t>other</w:t>
      </w:r>
      <w:r>
        <w:rPr>
          <w:color w:val="231F20"/>
          <w:spacing w:val="14"/>
        </w:rPr>
        <w:t> </w:t>
      </w:r>
      <w:r>
        <w:rPr>
          <w:color w:val="231F20"/>
        </w:rPr>
        <w:t>frequencies,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value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average</w:t>
      </w:r>
      <w:r>
        <w:rPr>
          <w:color w:val="231F20"/>
          <w:spacing w:val="14"/>
        </w:rPr>
        <w:t> </w:t>
      </w:r>
      <w:r>
        <w:rPr>
          <w:color w:val="231F20"/>
        </w:rPr>
        <w:t>bicoherence</w:t>
      </w:r>
      <w:r>
        <w:rPr>
          <w:color w:val="231F20"/>
          <w:spacing w:val="-38"/>
        </w:rPr>
        <w:t> </w:t>
      </w:r>
      <w:r>
        <w:rPr>
          <w:color w:val="231F20"/>
        </w:rPr>
        <w:t>is close to zero. For paper and textiles, the nature of the</w:t>
      </w:r>
      <w:r>
        <w:rPr>
          <w:color w:val="231F20"/>
          <w:spacing w:val="1"/>
        </w:rPr>
        <w:t> </w:t>
      </w:r>
      <w:r>
        <w:rPr>
          <w:color w:val="231F20"/>
        </w:rPr>
        <w:t>change in the value of the average bicoherence is similar for</w:t>
      </w:r>
      <w:r>
        <w:rPr>
          <w:color w:val="231F20"/>
          <w:spacing w:val="1"/>
        </w:rPr>
        <w:t> </w:t>
      </w:r>
      <w:r>
        <w:rPr>
          <w:color w:val="231F20"/>
        </w:rPr>
        <w:t>frequencies exceeding 0.2 Hz, the value of the average bico-</w:t>
      </w:r>
      <w:r>
        <w:rPr>
          <w:color w:val="231F20"/>
          <w:spacing w:val="1"/>
        </w:rPr>
        <w:t> </w:t>
      </w:r>
      <w:r>
        <w:rPr>
          <w:color w:val="231F20"/>
        </w:rPr>
        <w:t>herence tends to zero values. This result does not contradict</w:t>
      </w:r>
      <w:r>
        <w:rPr>
          <w:color w:val="231F20"/>
          <w:spacing w:val="1"/>
        </w:rPr>
        <w:t> </w:t>
      </w:r>
      <w:r>
        <w:rPr>
          <w:color w:val="231F20"/>
        </w:rPr>
        <w:t>the known particular values. However, for wood, the nature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average</w:t>
      </w:r>
      <w:r>
        <w:rPr>
          <w:color w:val="231F20"/>
          <w:spacing w:val="-4"/>
        </w:rPr>
        <w:t> </w:t>
      </w:r>
      <w:r>
        <w:rPr>
          <w:color w:val="231F20"/>
        </w:rPr>
        <w:t>bicoherence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different.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case,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maximum</w:t>
      </w:r>
      <w:r>
        <w:rPr>
          <w:color w:val="231F20"/>
          <w:spacing w:val="-9"/>
        </w:rPr>
        <w:t> </w:t>
      </w:r>
      <w:r>
        <w:rPr>
          <w:color w:val="231F20"/>
        </w:rPr>
        <w:t>values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average</w:t>
      </w:r>
      <w:r>
        <w:rPr>
          <w:color w:val="231F20"/>
          <w:spacing w:val="-9"/>
        </w:rPr>
        <w:t> </w:t>
      </w:r>
      <w:r>
        <w:rPr>
          <w:color w:val="231F20"/>
        </w:rPr>
        <w:t>bicoherence</w:t>
      </w:r>
      <w:r>
        <w:rPr>
          <w:color w:val="231F20"/>
          <w:spacing w:val="-9"/>
        </w:rPr>
        <w:t> </w:t>
      </w:r>
      <w:r>
        <w:rPr>
          <w:color w:val="231F20"/>
        </w:rPr>
        <w:t>are</w:t>
      </w:r>
      <w:r>
        <w:rPr>
          <w:color w:val="231F20"/>
          <w:spacing w:val="-9"/>
        </w:rPr>
        <w:t> </w:t>
      </w:r>
      <w:r>
        <w:rPr>
          <w:color w:val="231F20"/>
        </w:rPr>
        <w:t>noted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37"/>
        </w:rPr>
        <w:t> </w:t>
      </w:r>
      <w:r>
        <w:rPr>
          <w:color w:val="231F20"/>
        </w:rPr>
        <w:t>frequencies of 0.7 and 1.0 Hz, which correspond to about 0.4.</w:t>
      </w:r>
      <w:r>
        <w:rPr>
          <w:color w:val="231F20"/>
          <w:spacing w:val="-37"/>
        </w:rPr>
        <w:t> </w:t>
      </w:r>
      <w:r>
        <w:rPr>
          <w:color w:val="231F20"/>
        </w:rPr>
        <w:t>This means that at the interval of occurrence of Ig, the val-</w:t>
      </w:r>
      <w:r>
        <w:rPr>
          <w:color w:val="231F20"/>
          <w:spacing w:val="1"/>
        </w:rPr>
        <w:t> </w:t>
      </w:r>
      <w:r>
        <w:rPr>
          <w:color w:val="231F20"/>
        </w:rPr>
        <w:t>ues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average</w:t>
      </w:r>
      <w:r>
        <w:rPr>
          <w:color w:val="231F20"/>
          <w:spacing w:val="-10"/>
        </w:rPr>
        <w:t> </w:t>
      </w:r>
      <w:r>
        <w:rPr>
          <w:color w:val="231F20"/>
        </w:rPr>
        <w:t>bicoherence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frequencies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spectrum</w:t>
      </w:r>
      <w:r>
        <w:rPr>
          <w:color w:val="231F20"/>
          <w:spacing w:val="-37"/>
        </w:rPr>
        <w:t> </w:t>
      </w:r>
      <w:r>
        <w:rPr>
          <w:color w:val="231F20"/>
        </w:rPr>
        <w:t>of temperature changes tend to small values that character-</w:t>
      </w:r>
      <w:r>
        <w:rPr>
          <w:color w:val="231F20"/>
          <w:spacing w:val="1"/>
        </w:rPr>
        <w:t> </w:t>
      </w:r>
      <w:r>
        <w:rPr>
          <w:color w:val="231F20"/>
        </w:rPr>
        <w:t>ize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loss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coherence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stability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temperature</w:t>
      </w:r>
      <w:r>
        <w:rPr>
          <w:color w:val="231F20"/>
          <w:spacing w:val="-8"/>
        </w:rPr>
        <w:t> </w:t>
      </w:r>
      <w:r>
        <w:rPr>
          <w:color w:val="231F20"/>
        </w:rPr>
        <w:t>changes</w:t>
      </w:r>
      <w:r>
        <w:rPr>
          <w:color w:val="231F20"/>
          <w:spacing w:val="-38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general.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alcohol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39"/>
        </w:rPr>
        <w:t> </w:t>
      </w:r>
      <w:r>
        <w:rPr>
          <w:color w:val="231F20"/>
        </w:rPr>
        <w:t>paper,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</w:rPr>
        <w:t>periodic</w:t>
      </w:r>
      <w:r>
        <w:rPr>
          <w:color w:val="231F20"/>
          <w:spacing w:val="40"/>
        </w:rPr>
        <w:t> </w:t>
      </w:r>
      <w:r>
        <w:rPr>
          <w:color w:val="231F20"/>
        </w:rPr>
        <w:t>nature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 change in the average bicoherence of frequencies in the</w:t>
      </w:r>
      <w:r>
        <w:rPr>
          <w:color w:val="231F20"/>
          <w:spacing w:val="1"/>
        </w:rPr>
        <w:t> </w:t>
      </w:r>
      <w:r>
        <w:rPr>
          <w:color w:val="231F20"/>
        </w:rPr>
        <w:t>temperature spectrum, characteristic of the case when there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9"/>
        </w:rPr>
        <w:t> </w:t>
      </w:r>
      <w:r>
        <w:rPr>
          <w:color w:val="231F20"/>
        </w:rPr>
        <w:t>no</w:t>
      </w:r>
      <w:r>
        <w:rPr>
          <w:color w:val="231F20"/>
          <w:spacing w:val="18"/>
        </w:rPr>
        <w:t> </w:t>
      </w:r>
      <w:r>
        <w:rPr>
          <w:color w:val="231F20"/>
        </w:rPr>
        <w:t>Ig,</w:t>
      </w:r>
      <w:r>
        <w:rPr>
          <w:color w:val="231F20"/>
          <w:spacing w:val="20"/>
        </w:rPr>
        <w:t> </w:t>
      </w:r>
      <w:r>
        <w:rPr>
          <w:color w:val="231F20"/>
        </w:rPr>
        <w:t>is</w:t>
      </w:r>
      <w:r>
        <w:rPr>
          <w:color w:val="231F20"/>
          <w:spacing w:val="20"/>
        </w:rPr>
        <w:t> </w:t>
      </w:r>
      <w:r>
        <w:rPr>
          <w:color w:val="231F20"/>
        </w:rPr>
        <w:t>lacking.</w:t>
      </w:r>
      <w:r>
        <w:rPr>
          <w:color w:val="231F20"/>
          <w:spacing w:val="20"/>
        </w:rPr>
        <w:t> </w:t>
      </w:r>
      <w:r>
        <w:rPr>
          <w:color w:val="231F20"/>
        </w:rPr>
        <w:t>This</w:t>
      </w:r>
      <w:r>
        <w:rPr>
          <w:color w:val="231F20"/>
          <w:spacing w:val="20"/>
        </w:rPr>
        <w:t> </w:t>
      </w:r>
      <w:r>
        <w:rPr>
          <w:color w:val="231F20"/>
        </w:rPr>
        <w:t>feature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average</w:t>
      </w:r>
      <w:r>
        <w:rPr>
          <w:color w:val="231F20"/>
          <w:spacing w:val="20"/>
        </w:rPr>
        <w:t> </w:t>
      </w:r>
      <w:r>
        <w:rPr>
          <w:color w:val="231F20"/>
        </w:rPr>
        <w:t>bicoherence</w:t>
      </w:r>
      <w:r>
        <w:rPr>
          <w:color w:val="231F20"/>
          <w:spacing w:val="-38"/>
        </w:rPr>
        <w:t> </w:t>
      </w:r>
      <w:r>
        <w:rPr>
          <w:color w:val="231F20"/>
        </w:rPr>
        <w:t>of frequencies in the temperature spectrum can be used to</w:t>
      </w:r>
      <w:r>
        <w:rPr>
          <w:color w:val="231F20"/>
          <w:spacing w:val="1"/>
        </w:rPr>
        <w:t> </w:t>
      </w:r>
      <w:r>
        <w:rPr>
          <w:color w:val="231F20"/>
        </w:rPr>
        <w:t>recognize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Ig</w:t>
      </w:r>
      <w:r>
        <w:rPr>
          <w:color w:val="231F20"/>
          <w:spacing w:val="6"/>
        </w:rPr>
        <w:t> </w:t>
      </w:r>
      <w:r>
        <w:rPr>
          <w:color w:val="231F20"/>
        </w:rPr>
        <w:t>origin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alcohol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paper.</w:t>
      </w:r>
    </w:p>
    <w:p>
      <w:pPr>
        <w:pStyle w:val="BodyText"/>
        <w:spacing w:line="247" w:lineRule="auto" w:before="13"/>
        <w:ind w:left="113" w:right="38" w:firstLine="283"/>
        <w:jc w:val="both"/>
      </w:pP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value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average</w:t>
      </w:r>
      <w:r>
        <w:rPr>
          <w:color w:val="231F20"/>
          <w:spacing w:val="-10"/>
        </w:rPr>
        <w:t> </w:t>
      </w:r>
      <w:r>
        <w:rPr>
          <w:color w:val="231F20"/>
        </w:rPr>
        <w:t>bicoherence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frequencies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spectrum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smoke</w:t>
      </w:r>
      <w:r>
        <w:rPr>
          <w:color w:val="231F20"/>
          <w:spacing w:val="18"/>
        </w:rPr>
        <w:t> </w:t>
      </w:r>
      <w:r>
        <w:rPr>
          <w:color w:val="231F20"/>
        </w:rPr>
        <w:t>density</w:t>
      </w:r>
      <w:r>
        <w:rPr>
          <w:color w:val="231F20"/>
          <w:spacing w:val="19"/>
        </w:rPr>
        <w:t> </w:t>
      </w:r>
      <w:r>
        <w:rPr>
          <w:color w:val="231F20"/>
        </w:rPr>
        <w:t>changes</w:t>
      </w:r>
      <w:r>
        <w:rPr>
          <w:color w:val="231F20"/>
          <w:spacing w:val="18"/>
        </w:rPr>
        <w:t> </w:t>
      </w:r>
      <w:r>
        <w:rPr>
          <w:color w:val="231F20"/>
        </w:rPr>
        <w:t>also</w:t>
      </w:r>
      <w:r>
        <w:rPr>
          <w:color w:val="231F20"/>
          <w:spacing w:val="19"/>
        </w:rPr>
        <w:t> </w:t>
      </w:r>
      <w:r>
        <w:rPr>
          <w:color w:val="231F20"/>
        </w:rPr>
        <w:t>illustrates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fact</w:t>
      </w:r>
      <w:r>
        <w:rPr>
          <w:color w:val="231F20"/>
          <w:spacing w:val="-37"/>
        </w:rPr>
        <w:t> </w:t>
      </w:r>
      <w:r>
        <w:rPr>
          <w:color w:val="231F20"/>
        </w:rPr>
        <w:t>of the presence of a phase relationship for an arbitrary pair</w:t>
      </w:r>
      <w:r>
        <w:rPr>
          <w:color w:val="231F20"/>
          <w:spacing w:val="1"/>
        </w:rPr>
        <w:t> </w:t>
      </w:r>
      <w:r>
        <w:rPr>
          <w:color w:val="231F20"/>
        </w:rPr>
        <w:t>of frequencies, which confirms the nonlinear and complex</w:t>
      </w:r>
      <w:r>
        <w:rPr>
          <w:color w:val="231F20"/>
          <w:spacing w:val="1"/>
        </w:rPr>
        <w:t> </w:t>
      </w:r>
      <w:r>
        <w:rPr>
          <w:color w:val="231F20"/>
        </w:rPr>
        <w:t>nature of the change in smoke density at intervals of absence</w:t>
      </w:r>
      <w:r>
        <w:rPr>
          <w:color w:val="231F20"/>
          <w:spacing w:val="-37"/>
        </w:rPr>
        <w:t> </w:t>
      </w:r>
      <w:r>
        <w:rPr>
          <w:color w:val="231F20"/>
        </w:rPr>
        <w:t>and presence of Ig. Due to the different nature of the change</w:t>
      </w:r>
      <w:r>
        <w:rPr>
          <w:color w:val="231F20"/>
          <w:spacing w:val="1"/>
        </w:rPr>
        <w:t> </w:t>
      </w:r>
      <w:r>
        <w:rPr>
          <w:color w:val="231F20"/>
        </w:rPr>
        <w:t>in the values of average bicoherence for frequencies in the</w:t>
      </w:r>
      <w:r>
        <w:rPr>
          <w:color w:val="231F20"/>
          <w:spacing w:val="1"/>
        </w:rPr>
        <w:t> </w:t>
      </w:r>
      <w:r>
        <w:rPr>
          <w:color w:val="231F20"/>
        </w:rPr>
        <w:t>spectrum,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argued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dynamics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smoke</w:t>
      </w:r>
      <w:r>
        <w:rPr>
          <w:color w:val="231F20"/>
          <w:spacing w:val="-4"/>
        </w:rPr>
        <w:t> </w:t>
      </w:r>
      <w:r>
        <w:rPr>
          <w:color w:val="231F20"/>
        </w:rPr>
        <w:t>densi-</w:t>
      </w:r>
      <w:r>
        <w:rPr>
          <w:color w:val="231F20"/>
          <w:spacing w:val="-38"/>
        </w:rPr>
        <w:t> </w:t>
      </w:r>
      <w:r>
        <w:rPr>
          <w:color w:val="231F20"/>
        </w:rPr>
        <w:t>ty at the intervals under consideration are not the same. The</w:t>
      </w:r>
      <w:r>
        <w:rPr>
          <w:color w:val="231F20"/>
          <w:spacing w:val="1"/>
        </w:rPr>
        <w:t> </w:t>
      </w:r>
      <w:r>
        <w:rPr>
          <w:color w:val="231F20"/>
        </w:rPr>
        <w:t>bicoherence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frequencies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spectrum</w:t>
      </w:r>
      <w:r>
        <w:rPr>
          <w:color w:val="231F20"/>
          <w:spacing w:val="-8"/>
        </w:rPr>
        <w:t> </w:t>
      </w:r>
      <w:r>
        <w:rPr>
          <w:color w:val="231F20"/>
        </w:rPr>
        <w:t>makes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8"/>
        </w:rPr>
        <w:t> </w:t>
      </w:r>
      <w:r>
        <w:rPr>
          <w:color w:val="231F20"/>
        </w:rPr>
        <w:t>possible,</w:t>
      </w:r>
      <w:r>
        <w:rPr>
          <w:color w:val="231F20"/>
          <w:spacing w:val="-37"/>
        </w:rPr>
        <w:t> </w:t>
      </w:r>
      <w:r>
        <w:rPr>
          <w:color w:val="231F20"/>
        </w:rPr>
        <w:t>in contrast to the traditional Fourier spectrum, to identify</w:t>
      </w:r>
      <w:r>
        <w:rPr>
          <w:color w:val="231F20"/>
          <w:spacing w:val="1"/>
        </w:rPr>
        <w:t> </w:t>
      </w:r>
      <w:r>
        <w:rPr>
          <w:color w:val="231F20"/>
        </w:rPr>
        <w:t>individual features of the process of changing the density of</w:t>
      </w:r>
      <w:r>
        <w:rPr>
          <w:color w:val="231F20"/>
          <w:spacing w:val="1"/>
        </w:rPr>
        <w:t> </w:t>
      </w:r>
      <w:r>
        <w:rPr>
          <w:color w:val="231F20"/>
        </w:rPr>
        <w:t>smoke, both at intervals of absence and intervals of presence</w:t>
      </w:r>
      <w:r>
        <w:rPr>
          <w:color w:val="231F20"/>
          <w:spacing w:val="-37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Ig.</w:t>
      </w:r>
      <w:r>
        <w:rPr>
          <w:color w:val="231F20"/>
          <w:spacing w:val="14"/>
        </w:rPr>
        <w:t> </w:t>
      </w:r>
      <w:r>
        <w:rPr>
          <w:color w:val="231F20"/>
        </w:rPr>
        <w:t>At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interval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Ig</w:t>
      </w:r>
      <w:r>
        <w:rPr>
          <w:color w:val="231F20"/>
          <w:spacing w:val="14"/>
        </w:rPr>
        <w:t> </w:t>
      </w:r>
      <w:r>
        <w:rPr>
          <w:color w:val="231F20"/>
        </w:rPr>
        <w:t>absence,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spectrum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changes</w:t>
      </w:r>
      <w:r>
        <w:rPr>
          <w:color w:val="231F20"/>
          <w:spacing w:val="-37"/>
        </w:rPr>
        <w:t> </w:t>
      </w:r>
      <w:r>
        <w:rPr>
          <w:color w:val="231F20"/>
        </w:rPr>
        <w:t>in smoke density in Fig. 1, </w:t>
      </w:r>
      <w:r>
        <w:rPr>
          <w:i/>
          <w:color w:val="231F20"/>
        </w:rPr>
        <w:t>c</w:t>
      </w:r>
      <w:r>
        <w:rPr>
          <w:color w:val="231F20"/>
        </w:rPr>
        <w:t>, the average bicoherence value is</w:t>
      </w:r>
      <w:r>
        <w:rPr>
          <w:color w:val="231F20"/>
          <w:spacing w:val="-37"/>
        </w:rPr>
        <w:t> </w:t>
      </w:r>
      <w:r>
        <w:rPr>
          <w:color w:val="231F20"/>
        </w:rPr>
        <w:t>characterized by different values of the average bicoherence</w:t>
      </w:r>
      <w:r>
        <w:rPr>
          <w:color w:val="231F20"/>
          <w:spacing w:val="1"/>
        </w:rPr>
        <w:t> </w:t>
      </w:r>
      <w:r>
        <w:rPr>
          <w:color w:val="231F20"/>
        </w:rPr>
        <w:t>for individual frequencies of the spectrum. At the same time,</w:t>
      </w:r>
      <w:r>
        <w:rPr>
          <w:color w:val="231F20"/>
          <w:spacing w:val="1"/>
        </w:rPr>
        <w:t> </w:t>
      </w:r>
      <w:r>
        <w:rPr>
          <w:color w:val="231F20"/>
        </w:rPr>
        <w:t>the average deviation of the average bicoherence relative to</w:t>
      </w:r>
      <w:r>
        <w:rPr>
          <w:color w:val="231F20"/>
          <w:spacing w:val="1"/>
        </w:rPr>
        <w:t> </w:t>
      </w:r>
      <w:r>
        <w:rPr>
          <w:color w:val="231F20"/>
        </w:rPr>
        <w:t>the average value in the range of 0–2 Hz lies in the range</w:t>
      </w:r>
      <w:r>
        <w:rPr>
          <w:color w:val="231F20"/>
          <w:spacing w:val="1"/>
        </w:rPr>
        <w:t> </w:t>
      </w:r>
      <w:r>
        <w:rPr>
          <w:color w:val="231F20"/>
        </w:rPr>
        <w:t>from –0.018 to 0.568. At the same time, the maximum devi-</w:t>
      </w:r>
      <w:r>
        <w:rPr>
          <w:color w:val="231F20"/>
          <w:spacing w:val="1"/>
        </w:rPr>
        <w:t> </w:t>
      </w:r>
      <w:r>
        <w:rPr>
          <w:color w:val="231F20"/>
        </w:rPr>
        <w:t>ation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average</w:t>
      </w:r>
      <w:r>
        <w:rPr>
          <w:color w:val="231F20"/>
          <w:spacing w:val="-6"/>
        </w:rPr>
        <w:t> </w:t>
      </w:r>
      <w:r>
        <w:rPr>
          <w:color w:val="231F20"/>
        </w:rPr>
        <w:t>bicoherence</w:t>
      </w:r>
      <w:r>
        <w:rPr>
          <w:color w:val="231F20"/>
          <w:spacing w:val="-6"/>
        </w:rPr>
        <w:t> </w:t>
      </w:r>
      <w:r>
        <w:rPr>
          <w:color w:val="231F20"/>
        </w:rPr>
        <w:t>relative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average</w:t>
      </w:r>
      <w:r>
        <w:rPr>
          <w:color w:val="231F20"/>
          <w:spacing w:val="-6"/>
        </w:rPr>
        <w:t> </w:t>
      </w:r>
      <w:r>
        <w:rPr>
          <w:color w:val="231F20"/>
        </w:rPr>
        <w:t>value</w:t>
      </w:r>
    </w:p>
    <w:p>
      <w:pPr>
        <w:pStyle w:val="BodyText"/>
        <w:spacing w:line="247" w:lineRule="auto" w:before="175"/>
        <w:ind w:left="114" w:right="151"/>
        <w:jc w:val="both"/>
      </w:pPr>
      <w:r>
        <w:rPr/>
        <w:br w:type="column"/>
      </w:r>
      <w:r>
        <w:rPr>
          <w:color w:val="231F20"/>
        </w:rPr>
        <w:t>average value of the average bicoherence of the frequencies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range</w:t>
      </w:r>
      <w:r>
        <w:rPr>
          <w:color w:val="231F20"/>
          <w:spacing w:val="1"/>
        </w:rPr>
        <w:t> </w:t>
      </w:r>
      <w:r>
        <w:rPr>
          <w:color w:val="231F20"/>
        </w:rPr>
        <w:t>0–2 Hz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20</w:t>
      </w:r>
      <w:r>
        <w:rPr>
          <w:color w:val="231F20"/>
          <w:spacing w:val="39"/>
        </w:rPr>
        <w:t> </w:t>
      </w:r>
      <w:r>
        <w:rPr>
          <w:color w:val="231F20"/>
        </w:rPr>
        <w:t>frequency</w:t>
      </w:r>
      <w:r>
        <w:rPr>
          <w:color w:val="231F20"/>
          <w:spacing w:val="40"/>
        </w:rPr>
        <w:t> </w:t>
      </w:r>
      <w:r>
        <w:rPr>
          <w:color w:val="231F20"/>
        </w:rPr>
        <w:t>components</w:t>
      </w:r>
      <w:r>
        <w:rPr>
          <w:color w:val="231F20"/>
          <w:spacing w:val="39"/>
        </w:rPr>
        <w:t> </w:t>
      </w:r>
      <w:r>
        <w:rPr>
          <w:color w:val="231F20"/>
        </w:rPr>
        <w:t>lies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 range from –0.244 to +0.23. At the same time, the de-</w:t>
      </w:r>
      <w:r>
        <w:rPr>
          <w:color w:val="231F20"/>
          <w:spacing w:val="1"/>
        </w:rPr>
        <w:t> </w:t>
      </w:r>
      <w:r>
        <w:rPr>
          <w:color w:val="231F20"/>
        </w:rPr>
        <w:t>viation of the average bicoherence value for the frequencies</w:t>
      </w:r>
      <w:r>
        <w:rPr>
          <w:color w:val="231F20"/>
          <w:spacing w:val="1"/>
        </w:rPr>
        <w:t> </w:t>
      </w:r>
      <w:r>
        <w:rPr>
          <w:color w:val="231F20"/>
        </w:rPr>
        <w:t>in the spectrum for all CM relative to the average value is</w:t>
      </w:r>
      <w:r>
        <w:rPr>
          <w:color w:val="231F20"/>
          <w:spacing w:val="1"/>
        </w:rPr>
        <w:t> </w:t>
      </w:r>
      <w:r>
        <w:rPr>
          <w:color w:val="231F20"/>
        </w:rPr>
        <w:t>quite large and modulo does not exceed 0.772. However, it</w:t>
      </w:r>
      <w:r>
        <w:rPr>
          <w:color w:val="231F20"/>
          <w:spacing w:val="1"/>
        </w:rPr>
        <w:t> </w:t>
      </w:r>
      <w:r>
        <w:rPr>
          <w:color w:val="231F20"/>
        </w:rPr>
        <w:t>has</w:t>
      </w:r>
      <w:r>
        <w:rPr>
          <w:color w:val="231F20"/>
          <w:spacing w:val="27"/>
        </w:rPr>
        <w:t> </w:t>
      </w:r>
      <w:r>
        <w:rPr>
          <w:color w:val="231F20"/>
        </w:rPr>
        <w:t>been</w:t>
      </w:r>
      <w:r>
        <w:rPr>
          <w:color w:val="231F20"/>
          <w:spacing w:val="27"/>
        </w:rPr>
        <w:t> </w:t>
      </w:r>
      <w:r>
        <w:rPr>
          <w:color w:val="231F20"/>
        </w:rPr>
        <w:t>established</w:t>
      </w:r>
      <w:r>
        <w:rPr>
          <w:color w:val="231F20"/>
          <w:spacing w:val="27"/>
        </w:rPr>
        <w:t> </w:t>
      </w:r>
      <w:r>
        <w:rPr>
          <w:color w:val="231F20"/>
        </w:rPr>
        <w:t>that</w:t>
      </w:r>
      <w:r>
        <w:rPr>
          <w:color w:val="231F20"/>
          <w:spacing w:val="27"/>
        </w:rPr>
        <w:t> </w:t>
      </w:r>
      <w:r>
        <w:rPr>
          <w:color w:val="231F20"/>
        </w:rPr>
        <w:t>for</w:t>
      </w:r>
      <w:r>
        <w:rPr>
          <w:color w:val="231F20"/>
          <w:spacing w:val="27"/>
        </w:rPr>
        <w:t> </w:t>
      </w:r>
      <w:r>
        <w:rPr>
          <w:color w:val="231F20"/>
        </w:rPr>
        <w:t>frequencies</w:t>
      </w:r>
      <w:r>
        <w:rPr>
          <w:color w:val="231F20"/>
          <w:spacing w:val="27"/>
        </w:rPr>
        <w:t> </w:t>
      </w:r>
      <w:r>
        <w:rPr>
          <w:color w:val="231F20"/>
        </w:rPr>
        <w:t>0.1,</w:t>
      </w:r>
      <w:r>
        <w:rPr>
          <w:color w:val="231F20"/>
          <w:spacing w:val="27"/>
        </w:rPr>
        <w:t> </w:t>
      </w:r>
      <w:r>
        <w:rPr>
          <w:color w:val="231F20"/>
        </w:rPr>
        <w:t>0.3,</w:t>
      </w:r>
      <w:r>
        <w:rPr>
          <w:color w:val="231F20"/>
          <w:spacing w:val="27"/>
        </w:rPr>
        <w:t> </w:t>
      </w:r>
      <w:r>
        <w:rPr>
          <w:color w:val="231F20"/>
        </w:rPr>
        <w:t>0.5,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</w:p>
    <w:p>
      <w:pPr>
        <w:pStyle w:val="BodyText"/>
        <w:spacing w:line="247" w:lineRule="auto" w:before="4"/>
        <w:ind w:left="114" w:right="151"/>
        <w:jc w:val="both"/>
      </w:pPr>
      <w:r>
        <w:rPr>
          <w:color w:val="231F20"/>
        </w:rPr>
        <w:t>0.7 Hz in the spectrum of smoke density changes at Ig of</w:t>
      </w:r>
      <w:r>
        <w:rPr>
          <w:color w:val="231F20"/>
          <w:spacing w:val="1"/>
        </w:rPr>
        <w:t> </w:t>
      </w:r>
      <w:r>
        <w:rPr>
          <w:color w:val="231F20"/>
        </w:rPr>
        <w:t>alcohol,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value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</w:rPr>
        <w:t>average</w:t>
      </w:r>
      <w:r>
        <w:rPr>
          <w:color w:val="231F20"/>
          <w:spacing w:val="40"/>
        </w:rPr>
        <w:t> </w:t>
      </w:r>
      <w:r>
        <w:rPr>
          <w:color w:val="231F20"/>
        </w:rPr>
        <w:t>bicoherence</w:t>
      </w:r>
      <w:r>
        <w:rPr>
          <w:color w:val="231F20"/>
          <w:spacing w:val="39"/>
        </w:rPr>
        <w:t> </w:t>
      </w:r>
      <w:r>
        <w:rPr>
          <w:color w:val="231F20"/>
        </w:rPr>
        <w:t>is</w:t>
      </w:r>
      <w:r>
        <w:rPr>
          <w:color w:val="231F20"/>
          <w:spacing w:val="40"/>
        </w:rPr>
        <w:t> </w:t>
      </w:r>
      <w:r>
        <w:rPr>
          <w:color w:val="231F20"/>
        </w:rPr>
        <w:t>0.1,</w:t>
      </w:r>
      <w:r>
        <w:rPr>
          <w:color w:val="231F20"/>
          <w:spacing w:val="40"/>
        </w:rPr>
        <w:t> </w:t>
      </w:r>
      <w:r>
        <w:rPr>
          <w:color w:val="231F20"/>
        </w:rPr>
        <w:t>0.3,</w:t>
      </w:r>
      <w:r>
        <w:rPr>
          <w:color w:val="231F20"/>
          <w:spacing w:val="1"/>
        </w:rPr>
        <w:t> </w:t>
      </w:r>
      <w:r>
        <w:rPr>
          <w:color w:val="231F20"/>
        </w:rPr>
        <w:t>0.4, and 0.1, respectively. And for frequencies 0.2, 0.4, 0.6,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0.9 Hz,</w:t>
      </w:r>
      <w:r>
        <w:rPr>
          <w:color w:val="231F20"/>
          <w:spacing w:val="39"/>
        </w:rPr>
        <w:t> </w:t>
      </w:r>
      <w:r>
        <w:rPr>
          <w:color w:val="231F20"/>
        </w:rPr>
        <w:t>respectively, –0.709,</w:t>
      </w:r>
      <w:r>
        <w:rPr>
          <w:color w:val="231F20"/>
          <w:spacing w:val="40"/>
        </w:rPr>
        <w:t> </w:t>
      </w:r>
      <w:r>
        <w:rPr>
          <w:color w:val="231F20"/>
        </w:rPr>
        <w:t>–0.6,</w:t>
      </w:r>
      <w:r>
        <w:rPr>
          <w:color w:val="231F20"/>
          <w:spacing w:val="39"/>
        </w:rPr>
        <w:t> </w:t>
      </w:r>
      <w:r>
        <w:rPr>
          <w:color w:val="231F20"/>
        </w:rPr>
        <w:t>–0.4,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</w:rPr>
        <w:t>–0.4.</w:t>
      </w:r>
      <w:r>
        <w:rPr>
          <w:color w:val="231F20"/>
          <w:spacing w:val="39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28"/>
        </w:rPr>
        <w:t> </w:t>
      </w:r>
      <w:r>
        <w:rPr>
          <w:color w:val="231F20"/>
        </w:rPr>
        <w:t>case,</w:t>
      </w:r>
      <w:r>
        <w:rPr>
          <w:color w:val="231F20"/>
          <w:spacing w:val="28"/>
        </w:rPr>
        <w:t> </w:t>
      </w:r>
      <w:r>
        <w:rPr>
          <w:color w:val="231F20"/>
        </w:rPr>
        <w:t>in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case</w:t>
      </w:r>
      <w:r>
        <w:rPr>
          <w:color w:val="231F20"/>
          <w:spacing w:val="28"/>
        </w:rPr>
        <w:t> </w:t>
      </w:r>
      <w:r>
        <w:rPr>
          <w:color w:val="231F20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Ig</w:t>
      </w:r>
      <w:r>
        <w:rPr>
          <w:color w:val="231F20"/>
          <w:spacing w:val="29"/>
        </w:rPr>
        <w:t> </w:t>
      </w:r>
      <w:r>
        <w:rPr>
          <w:color w:val="231F20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paper</w:t>
      </w:r>
      <w:r>
        <w:rPr>
          <w:color w:val="231F20"/>
          <w:spacing w:val="28"/>
        </w:rPr>
        <w:t> </w:t>
      </w:r>
      <w:r>
        <w:rPr>
          <w:color w:val="231F20"/>
        </w:rPr>
        <w:t>and</w:t>
      </w:r>
      <w:r>
        <w:rPr>
          <w:color w:val="231F20"/>
          <w:spacing w:val="29"/>
        </w:rPr>
        <w:t> </w:t>
      </w:r>
      <w:r>
        <w:rPr>
          <w:color w:val="231F20"/>
        </w:rPr>
        <w:t>textiles,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value</w:t>
      </w:r>
      <w:r>
        <w:rPr>
          <w:color w:val="231F20"/>
          <w:spacing w:val="-37"/>
        </w:rPr>
        <w:t> </w:t>
      </w:r>
      <w:r>
        <w:rPr>
          <w:color w:val="231F20"/>
        </w:rPr>
        <w:t>of the average bicoherence at frequencies of 0.1 and 0.2 Hz</w:t>
      </w:r>
      <w:r>
        <w:rPr>
          <w:color w:val="231F20"/>
          <w:spacing w:val="1"/>
        </w:rPr>
        <w:t> </w:t>
      </w:r>
      <w:r>
        <w:rPr>
          <w:color w:val="231F20"/>
        </w:rPr>
        <w:t>exceeds</w:t>
      </w:r>
      <w:r>
        <w:rPr>
          <w:color w:val="231F20"/>
          <w:spacing w:val="-5"/>
        </w:rPr>
        <w:t> </w:t>
      </w:r>
      <w:r>
        <w:rPr>
          <w:color w:val="231F20"/>
        </w:rPr>
        <w:t>0.7.</w:t>
      </w:r>
      <w:r>
        <w:rPr>
          <w:color w:val="231F20"/>
          <w:spacing w:val="3"/>
        </w:rPr>
        <w:t> </w:t>
      </w:r>
      <w:r>
        <w:rPr>
          <w:color w:val="231F20"/>
        </w:rPr>
        <w:t>However,</w:t>
      </w:r>
      <w:r>
        <w:rPr>
          <w:color w:val="231F20"/>
          <w:spacing w:val="2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paper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frequency</w:t>
      </w:r>
      <w:r>
        <w:rPr>
          <w:color w:val="231F20"/>
          <w:spacing w:val="3"/>
        </w:rPr>
        <w:t> </w:t>
      </w:r>
      <w:r>
        <w:rPr>
          <w:color w:val="231F20"/>
        </w:rPr>
        <w:t>range</w:t>
      </w:r>
      <w:r>
        <w:rPr>
          <w:color w:val="231F20"/>
          <w:spacing w:val="2"/>
        </w:rPr>
        <w:t> </w:t>
      </w:r>
      <w:r>
        <w:rPr>
          <w:color w:val="231F20"/>
        </w:rPr>
        <w:t>from</w:t>
      </w:r>
    </w:p>
    <w:p>
      <w:pPr>
        <w:pStyle w:val="ListParagraph"/>
        <w:numPr>
          <w:ilvl w:val="1"/>
          <w:numId w:val="4"/>
        </w:numPr>
        <w:tabs>
          <w:tab w:pos="398" w:val="left" w:leader="none"/>
        </w:tabs>
        <w:spacing w:line="247" w:lineRule="auto" w:before="5" w:after="0"/>
        <w:ind w:left="113" w:right="151" w:firstLine="0"/>
        <w:jc w:val="right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0.9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Hz,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value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average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bicoherence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decreases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0.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textiles,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value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same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frequency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range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de-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creases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–0.6.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same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time,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Ig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alcohol,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value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average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bicoherence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frequency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range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0.1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0.9 Hz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has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different</w:t>
      </w:r>
      <w:r>
        <w:rPr>
          <w:color w:val="231F20"/>
          <w:spacing w:val="39"/>
          <w:sz w:val="18"/>
        </w:rPr>
        <w:t> </w:t>
      </w:r>
      <w:r>
        <w:rPr>
          <w:color w:val="231F20"/>
          <w:sz w:val="18"/>
        </w:rPr>
        <w:t>sign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values</w:t>
      </w:r>
      <w:r>
        <w:rPr>
          <w:color w:val="231F20"/>
          <w:spacing w:val="39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range</w:t>
      </w:r>
      <w:r>
        <w:rPr>
          <w:color w:val="231F20"/>
          <w:spacing w:val="39"/>
          <w:sz w:val="18"/>
        </w:rPr>
        <w:t> </w:t>
      </w:r>
      <w:r>
        <w:rPr>
          <w:color w:val="231F20"/>
          <w:sz w:val="18"/>
        </w:rPr>
        <w:t>from –0.8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+0.4.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Approximately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similar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changes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mean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bicoherence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Ig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wood.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value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average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bico-</w:t>
      </w:r>
      <w:r>
        <w:rPr>
          <w:color w:val="231F20"/>
          <w:spacing w:val="-36"/>
          <w:sz w:val="18"/>
        </w:rPr>
        <w:t> </w:t>
      </w:r>
      <w:r>
        <w:rPr>
          <w:color w:val="231F20"/>
          <w:sz w:val="18"/>
        </w:rPr>
        <w:t>herence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frequencies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spectrum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change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36"/>
          <w:sz w:val="18"/>
        </w:rPr>
        <w:t> </w:t>
      </w:r>
      <w:r>
        <w:rPr>
          <w:color w:val="231F20"/>
          <w:sz w:val="18"/>
        </w:rPr>
        <w:t>concentration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CO,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shown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Fig.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1,</w:t>
      </w:r>
      <w:r>
        <w:rPr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e</w:t>
      </w:r>
      <w:r>
        <w:rPr>
          <w:color w:val="231F20"/>
          <w:sz w:val="18"/>
        </w:rPr>
        <w:t>,</w:t>
      </w:r>
      <w:r>
        <w:rPr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f</w:t>
      </w:r>
      <w:r>
        <w:rPr>
          <w:color w:val="231F20"/>
          <w:sz w:val="18"/>
        </w:rPr>
        <w:t>,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also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confirms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existence</w:t>
      </w:r>
      <w:r>
        <w:rPr>
          <w:color w:val="231F20"/>
          <w:spacing w:val="3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32"/>
          <w:sz w:val="18"/>
        </w:rPr>
        <w:t> </w:t>
      </w:r>
      <w:r>
        <w:rPr>
          <w:color w:val="231F20"/>
          <w:sz w:val="18"/>
        </w:rPr>
        <w:t>non-zero</w:t>
      </w:r>
      <w:r>
        <w:rPr>
          <w:color w:val="231F20"/>
          <w:spacing w:val="32"/>
          <w:sz w:val="18"/>
        </w:rPr>
        <w:t> </w:t>
      </w:r>
      <w:r>
        <w:rPr>
          <w:color w:val="231F20"/>
          <w:sz w:val="18"/>
        </w:rPr>
        <w:t>bicoherence</w:t>
      </w:r>
      <w:r>
        <w:rPr>
          <w:color w:val="231F20"/>
          <w:spacing w:val="32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32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32"/>
          <w:sz w:val="18"/>
        </w:rPr>
        <w:t> </w:t>
      </w:r>
      <w:r>
        <w:rPr>
          <w:color w:val="231F20"/>
          <w:sz w:val="18"/>
        </w:rPr>
        <w:t>arbitrary</w:t>
      </w:r>
      <w:r>
        <w:rPr>
          <w:color w:val="231F20"/>
          <w:spacing w:val="32"/>
          <w:sz w:val="18"/>
        </w:rPr>
        <w:t> </w:t>
      </w:r>
      <w:r>
        <w:rPr>
          <w:color w:val="231F20"/>
          <w:sz w:val="18"/>
        </w:rPr>
        <w:t>pair</w:t>
      </w:r>
      <w:r>
        <w:rPr>
          <w:color w:val="231F20"/>
          <w:spacing w:val="3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36"/>
          <w:sz w:val="18"/>
        </w:rPr>
        <w:t> </w:t>
      </w:r>
      <w:r>
        <w:rPr>
          <w:color w:val="231F20"/>
          <w:sz w:val="18"/>
        </w:rPr>
        <w:t>frequencies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spectrum.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indicates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nonlinearity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complex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nature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process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describing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changes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36"/>
          <w:sz w:val="18"/>
        </w:rPr>
        <w:t> </w:t>
      </w:r>
      <w:r>
        <w:rPr>
          <w:color w:val="231F20"/>
          <w:sz w:val="18"/>
        </w:rPr>
        <w:t>concentration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39"/>
          <w:sz w:val="18"/>
        </w:rPr>
        <w:t> </w:t>
      </w:r>
      <w:r>
        <w:rPr>
          <w:color w:val="231F20"/>
          <w:sz w:val="18"/>
        </w:rPr>
        <w:t>intervals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39"/>
          <w:sz w:val="18"/>
        </w:rPr>
        <w:t> </w:t>
      </w:r>
      <w:r>
        <w:rPr>
          <w:color w:val="231F20"/>
          <w:sz w:val="18"/>
        </w:rPr>
        <w:t>absence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presence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Ig.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different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nature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change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value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average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bicoherence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spectra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indicates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39"/>
          <w:sz w:val="18"/>
        </w:rPr>
        <w:t> </w:t>
      </w:r>
      <w:r>
        <w:rPr>
          <w:color w:val="231F20"/>
          <w:sz w:val="18"/>
        </w:rPr>
        <w:t>complex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individual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nature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dynamics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concentration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CO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intervals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absence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presence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Ig.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practice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can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used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identify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features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process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changing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concentration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CO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absence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occurrence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Ig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CMs.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whole,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results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obtained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do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not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contradict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known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partial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results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but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refine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them</w:t>
      </w:r>
      <w:r>
        <w:rPr>
          <w:color w:val="231F20"/>
          <w:spacing w:val="-36"/>
          <w:sz w:val="18"/>
        </w:rPr>
        <w:t> </w:t>
      </w:r>
      <w:r>
        <w:rPr>
          <w:color w:val="231F20"/>
          <w:sz w:val="18"/>
        </w:rPr>
        <w:t>taking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into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account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bicoherence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frequency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com-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ponents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spectrum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arbitrary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pair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frequencies.</w:t>
      </w:r>
      <w:r>
        <w:rPr>
          <w:color w:val="231F20"/>
          <w:spacing w:val="-36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distinguishes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our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results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known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ones.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36"/>
          <w:sz w:val="18"/>
        </w:rPr>
        <w:t> </w:t>
      </w:r>
      <w:r>
        <w:rPr>
          <w:color w:val="231F20"/>
          <w:sz w:val="18"/>
        </w:rPr>
        <w:t>same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time,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results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obtained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general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nature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36"/>
          <w:sz w:val="18"/>
        </w:rPr>
        <w:t> </w:t>
      </w:r>
      <w:r>
        <w:rPr>
          <w:color w:val="231F20"/>
          <w:sz w:val="18"/>
        </w:rPr>
        <w:t>can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further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used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purposes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early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control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GE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DF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premises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order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prevent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occurrence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FP.</w:t>
      </w:r>
      <w:r>
        <w:rPr>
          <w:color w:val="231F20"/>
          <w:spacing w:val="-3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limitation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study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features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dynamics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average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bicoherence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checked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ex-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perimental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data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obtained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28"/>
          <w:sz w:val="18"/>
        </w:rPr>
        <w:t> </w:t>
      </w:r>
      <w:r>
        <w:rPr>
          <w:color w:val="231F20"/>
          <w:sz w:val="18"/>
        </w:rPr>
        <w:t>laboratory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chamber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when</w:t>
      </w:r>
      <w:r>
        <w:rPr>
          <w:color w:val="231F20"/>
          <w:spacing w:val="-36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32"/>
          <w:sz w:val="18"/>
        </w:rPr>
        <w:t> </w:t>
      </w:r>
      <w:r>
        <w:rPr>
          <w:color w:val="231F20"/>
          <w:sz w:val="18"/>
        </w:rPr>
        <w:t>certain</w:t>
      </w:r>
      <w:r>
        <w:rPr>
          <w:color w:val="231F20"/>
          <w:spacing w:val="32"/>
          <w:sz w:val="18"/>
        </w:rPr>
        <w:t> </w:t>
      </w:r>
      <w:r>
        <w:rPr>
          <w:color w:val="231F20"/>
          <w:sz w:val="18"/>
        </w:rPr>
        <w:t>set</w:t>
      </w:r>
      <w:r>
        <w:rPr>
          <w:color w:val="231F20"/>
          <w:spacing w:val="3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32"/>
          <w:sz w:val="18"/>
        </w:rPr>
        <w:t> </w:t>
      </w:r>
      <w:r>
        <w:rPr>
          <w:color w:val="231F20"/>
          <w:sz w:val="18"/>
        </w:rPr>
        <w:t>test</w:t>
      </w:r>
      <w:r>
        <w:rPr>
          <w:color w:val="231F20"/>
          <w:spacing w:val="32"/>
          <w:sz w:val="18"/>
        </w:rPr>
        <w:t> </w:t>
      </w:r>
      <w:r>
        <w:rPr>
          <w:color w:val="231F20"/>
          <w:sz w:val="18"/>
        </w:rPr>
        <w:t>CMs</w:t>
      </w:r>
      <w:r>
        <w:rPr>
          <w:color w:val="231F20"/>
          <w:spacing w:val="32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32"/>
          <w:sz w:val="18"/>
        </w:rPr>
        <w:t> </w:t>
      </w:r>
      <w:r>
        <w:rPr>
          <w:color w:val="231F20"/>
          <w:sz w:val="18"/>
        </w:rPr>
        <w:t>ignited.</w:t>
      </w:r>
      <w:r>
        <w:rPr>
          <w:color w:val="231F20"/>
          <w:spacing w:val="32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33"/>
          <w:sz w:val="18"/>
        </w:rPr>
        <w:t> </w:t>
      </w:r>
      <w:r>
        <w:rPr>
          <w:color w:val="231F20"/>
          <w:sz w:val="18"/>
        </w:rPr>
        <w:t>limitation</w:t>
      </w:r>
      <w:r>
        <w:rPr>
          <w:color w:val="231F20"/>
          <w:spacing w:val="32"/>
          <w:sz w:val="18"/>
        </w:rPr>
        <w:t> </w:t>
      </w:r>
      <w:r>
        <w:rPr>
          <w:color w:val="231F20"/>
          <w:sz w:val="18"/>
        </w:rPr>
        <w:t>can</w:t>
      </w:r>
      <w:r>
        <w:rPr>
          <w:color w:val="231F20"/>
          <w:spacing w:val="32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eliminated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conducting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similar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studies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experimental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data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fire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tests.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direction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advancement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these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studies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development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new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measures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bicoherence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28"/>
          <w:sz w:val="18"/>
        </w:rPr>
        <w:t> </w:t>
      </w:r>
      <w:r>
        <w:rPr>
          <w:color w:val="231F20"/>
          <w:sz w:val="18"/>
        </w:rPr>
        <w:t>frequency</w:t>
      </w:r>
      <w:r>
        <w:rPr>
          <w:color w:val="231F20"/>
          <w:spacing w:val="29"/>
          <w:sz w:val="18"/>
        </w:rPr>
        <w:t> </w:t>
      </w:r>
      <w:r>
        <w:rPr>
          <w:color w:val="231F20"/>
          <w:sz w:val="18"/>
        </w:rPr>
        <w:t>components</w:t>
      </w:r>
      <w:r>
        <w:rPr>
          <w:color w:val="231F20"/>
          <w:spacing w:val="29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28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29"/>
          <w:sz w:val="18"/>
        </w:rPr>
        <w:t> </w:t>
      </w:r>
      <w:r>
        <w:rPr>
          <w:color w:val="231F20"/>
          <w:sz w:val="18"/>
        </w:rPr>
        <w:t>spectrum</w:t>
      </w:r>
      <w:r>
        <w:rPr>
          <w:color w:val="231F20"/>
          <w:spacing w:val="29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28"/>
          <w:sz w:val="18"/>
        </w:rPr>
        <w:t> </w:t>
      </w:r>
      <w:r>
        <w:rPr>
          <w:color w:val="231F20"/>
          <w:sz w:val="18"/>
        </w:rPr>
        <w:t>dynamics</w:t>
      </w:r>
      <w:r>
        <w:rPr>
          <w:color w:val="231F20"/>
          <w:spacing w:val="29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hazardous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GE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parameters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different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types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premises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Ig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CMs.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It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should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also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noted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studies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devoted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comparative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analysis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known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measures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bicoherence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frequency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components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spectrum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dynamics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hazardous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GE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parameters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should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recognized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relevant.</w:t>
      </w:r>
    </w:p>
    <w:p>
      <w:pPr>
        <w:spacing w:after="0" w:line="247" w:lineRule="auto"/>
        <w:jc w:val="right"/>
        <w:rPr>
          <w:sz w:val="18"/>
        </w:rPr>
        <w:sectPr>
          <w:pgSz w:w="11910" w:h="17010"/>
          <w:pgMar w:header="850" w:footer="808" w:top="1440" w:bottom="920" w:left="1020" w:right="980"/>
          <w:cols w:num="2" w:equalWidth="0">
            <w:col w:w="4832" w:space="128"/>
            <w:col w:w="4950"/>
          </w:cols>
        </w:sectPr>
      </w:pPr>
    </w:p>
    <w:p>
      <w:pPr>
        <w:pStyle w:val="BodyText"/>
        <w:tabs>
          <w:tab w:pos="5074" w:val="left" w:leader="none"/>
          <w:tab w:pos="9751" w:val="left" w:leader="none"/>
        </w:tabs>
        <w:spacing w:before="13"/>
        <w:ind w:left="114"/>
      </w:pPr>
      <w:r>
        <w:rPr>
          <w:color w:val="231F20"/>
          <w:w w:val="105"/>
        </w:rPr>
        <w:t>takes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place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paper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range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0.2–0.9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Hz,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</w:rPr>
        <w:tab/>
      </w:r>
      <w:r>
        <w:rPr>
          <w:color w:val="231F20"/>
          <w:w w:val="105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spacing w:after="0"/>
        <w:sectPr>
          <w:type w:val="continuous"/>
          <w:pgSz w:w="11910" w:h="17010"/>
          <w:pgMar w:top="1440" w:bottom="0" w:left="1020" w:right="980"/>
        </w:sectPr>
      </w:pPr>
    </w:p>
    <w:p>
      <w:pPr>
        <w:pStyle w:val="BodyText"/>
        <w:spacing w:line="247" w:lineRule="auto" w:before="7"/>
        <w:ind w:left="114" w:right="38" w:hanging="1"/>
        <w:jc w:val="both"/>
      </w:pPr>
      <w:r>
        <w:rPr>
          <w:color w:val="231F20"/>
        </w:rPr>
        <w:t>textiles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two</w:t>
      </w:r>
      <w:r>
        <w:rPr>
          <w:color w:val="231F20"/>
          <w:spacing w:val="1"/>
        </w:rPr>
        <w:t> </w:t>
      </w:r>
      <w:r>
        <w:rPr>
          <w:color w:val="231F20"/>
        </w:rPr>
        <w:t>bands,</w:t>
      </w:r>
      <w:r>
        <w:rPr>
          <w:color w:val="231F20"/>
          <w:spacing w:val="1"/>
        </w:rPr>
        <w:t> </w:t>
      </w:r>
      <w:r>
        <w:rPr>
          <w:color w:val="231F20"/>
        </w:rPr>
        <w:t>0.2–0.6 Hz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0.9–1.6 Hz.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result</w:t>
      </w:r>
      <w:r>
        <w:rPr>
          <w:color w:val="231F20"/>
          <w:spacing w:val="29"/>
        </w:rPr>
        <w:t> </w:t>
      </w:r>
      <w:r>
        <w:rPr>
          <w:color w:val="231F20"/>
        </w:rPr>
        <w:t>does</w:t>
      </w:r>
      <w:r>
        <w:rPr>
          <w:color w:val="231F20"/>
          <w:spacing w:val="29"/>
        </w:rPr>
        <w:t> </w:t>
      </w:r>
      <w:r>
        <w:rPr>
          <w:color w:val="231F20"/>
        </w:rPr>
        <w:t>not</w:t>
      </w:r>
      <w:r>
        <w:rPr>
          <w:color w:val="231F20"/>
          <w:spacing w:val="30"/>
        </w:rPr>
        <w:t> </w:t>
      </w:r>
      <w:r>
        <w:rPr>
          <w:color w:val="231F20"/>
        </w:rPr>
        <w:t>contradict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</w:rPr>
        <w:t>particular</w:t>
      </w:r>
      <w:r>
        <w:rPr>
          <w:color w:val="231F20"/>
          <w:spacing w:val="29"/>
        </w:rPr>
        <w:t> </w:t>
      </w:r>
      <w:r>
        <w:rPr>
          <w:color w:val="231F20"/>
        </w:rPr>
        <w:t>case</w:t>
      </w:r>
      <w:r>
        <w:rPr>
          <w:color w:val="231F20"/>
          <w:spacing w:val="30"/>
        </w:rPr>
        <w:t> </w:t>
      </w:r>
      <w:r>
        <w:rPr>
          <w:color w:val="231F20"/>
        </w:rPr>
        <w:t>and</w:t>
      </w:r>
      <w:r>
        <w:rPr>
          <w:color w:val="231F20"/>
          <w:spacing w:val="29"/>
        </w:rPr>
        <w:t> </w:t>
      </w:r>
      <w:r>
        <w:rPr>
          <w:color w:val="231F20"/>
        </w:rPr>
        <w:t>clarifies</w:t>
      </w:r>
      <w:r>
        <w:rPr>
          <w:color w:val="231F20"/>
          <w:spacing w:val="-37"/>
        </w:rPr>
        <w:t> </w:t>
      </w:r>
      <w:r>
        <w:rPr>
          <w:color w:val="231F20"/>
        </w:rPr>
        <w:t>it</w:t>
      </w:r>
      <w:r>
        <w:rPr>
          <w:color w:val="231F20"/>
          <w:spacing w:val="1"/>
        </w:rPr>
        <w:t> </w:t>
      </w:r>
      <w:r>
        <w:rPr>
          <w:color w:val="231F20"/>
        </w:rPr>
        <w:t>taking</w:t>
      </w:r>
      <w:r>
        <w:rPr>
          <w:color w:val="231F20"/>
          <w:spacing w:val="1"/>
        </w:rPr>
        <w:t> </w:t>
      </w:r>
      <w:r>
        <w:rPr>
          <w:color w:val="231F20"/>
        </w:rPr>
        <w:t>into</w:t>
      </w:r>
      <w:r>
        <w:rPr>
          <w:color w:val="231F20"/>
          <w:spacing w:val="1"/>
        </w:rPr>
        <w:t> </w:t>
      </w:r>
      <w:r>
        <w:rPr>
          <w:color w:val="231F20"/>
        </w:rPr>
        <w:t>account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presence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bicoherence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-37"/>
        </w:rPr>
        <w:t> </w:t>
      </w:r>
      <w:r>
        <w:rPr>
          <w:color w:val="231F20"/>
        </w:rPr>
        <w:t>arbitrary</w:t>
      </w:r>
      <w:r>
        <w:rPr>
          <w:color w:val="231F20"/>
          <w:spacing w:val="2"/>
        </w:rPr>
        <w:t> </w:t>
      </w:r>
      <w:r>
        <w:rPr>
          <w:color w:val="231F20"/>
        </w:rPr>
        <w:t>pair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frequencies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spectrum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process.</w:t>
      </w:r>
    </w:p>
    <w:p>
      <w:pPr>
        <w:pStyle w:val="BodyText"/>
        <w:spacing w:line="247" w:lineRule="auto" w:before="3"/>
        <w:ind w:left="113" w:right="38" w:firstLine="283"/>
        <w:jc w:val="both"/>
      </w:pPr>
      <w:r>
        <w:rPr>
          <w:color w:val="231F20"/>
        </w:rPr>
        <w:t>At the interval of CM Ig, the spectrum of changes in the</w:t>
      </w:r>
      <w:r>
        <w:rPr>
          <w:color w:val="231F20"/>
          <w:spacing w:val="1"/>
        </w:rPr>
        <w:t> </w:t>
      </w:r>
      <w:r>
        <w:rPr>
          <w:color w:val="231F20"/>
        </w:rPr>
        <w:t>density</w:t>
      </w:r>
      <w:r>
        <w:rPr>
          <w:color w:val="231F20"/>
          <w:spacing w:val="21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GE</w:t>
      </w:r>
      <w:r>
        <w:rPr>
          <w:color w:val="231F20"/>
          <w:spacing w:val="21"/>
        </w:rPr>
        <w:t> </w:t>
      </w:r>
      <w:r>
        <w:rPr>
          <w:color w:val="231F20"/>
        </w:rPr>
        <w:t>smoke</w:t>
      </w:r>
      <w:r>
        <w:rPr>
          <w:color w:val="231F20"/>
          <w:spacing w:val="21"/>
        </w:rPr>
        <w:t> </w:t>
      </w:r>
      <w:r>
        <w:rPr>
          <w:color w:val="231F20"/>
        </w:rPr>
        <w:t>in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chamber,</w:t>
      </w:r>
      <w:r>
        <w:rPr>
          <w:color w:val="231F20"/>
          <w:spacing w:val="21"/>
        </w:rPr>
        <w:t> </w:t>
      </w:r>
      <w:r>
        <w:rPr>
          <w:color w:val="231F20"/>
        </w:rPr>
        <w:t>presented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21"/>
        </w:rPr>
        <w:t> </w:t>
      </w:r>
      <w:r>
        <w:rPr>
          <w:color w:val="231F20"/>
        </w:rPr>
        <w:t>Fig.</w:t>
      </w:r>
      <w:r>
        <w:rPr>
          <w:color w:val="231F20"/>
          <w:spacing w:val="4"/>
        </w:rPr>
        <w:t> </w:t>
      </w:r>
      <w:r>
        <w:rPr>
          <w:color w:val="231F20"/>
        </w:rPr>
        <w:t>1,</w:t>
      </w:r>
      <w:r>
        <w:rPr>
          <w:color w:val="231F20"/>
          <w:spacing w:val="4"/>
        </w:rPr>
        <w:t> </w:t>
      </w:r>
      <w:r>
        <w:rPr>
          <w:i/>
          <w:color w:val="231F20"/>
        </w:rPr>
        <w:t>d</w:t>
      </w:r>
      <w:r>
        <w:rPr>
          <w:color w:val="231F20"/>
        </w:rPr>
        <w:t>,</w:t>
      </w:r>
      <w:r>
        <w:rPr>
          <w:color w:val="231F20"/>
          <w:spacing w:val="-37"/>
        </w:rPr>
        <w:t> </w:t>
      </w:r>
      <w:r>
        <w:rPr>
          <w:color w:val="231F20"/>
        </w:rPr>
        <w:t>is also characterized by different values of the average bico-</w:t>
      </w:r>
      <w:r>
        <w:rPr>
          <w:color w:val="231F20"/>
          <w:spacing w:val="1"/>
        </w:rPr>
        <w:t> </w:t>
      </w:r>
      <w:r>
        <w:rPr>
          <w:color w:val="231F20"/>
        </w:rPr>
        <w:t>herence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frequency</w:t>
      </w:r>
      <w:r>
        <w:rPr>
          <w:color w:val="231F20"/>
          <w:spacing w:val="16"/>
        </w:rPr>
        <w:t> </w:t>
      </w:r>
      <w:r>
        <w:rPr>
          <w:color w:val="231F20"/>
        </w:rPr>
        <w:t>components.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case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Ig,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</w:p>
    <w:p>
      <w:pPr>
        <w:pStyle w:val="Heading2"/>
        <w:numPr>
          <w:ilvl w:val="0"/>
          <w:numId w:val="3"/>
        </w:numPr>
        <w:tabs>
          <w:tab w:pos="2056" w:val="left" w:leader="none"/>
        </w:tabs>
        <w:spacing w:line="240" w:lineRule="auto" w:before="7" w:after="0"/>
        <w:ind w:left="2055" w:right="0" w:hanging="195"/>
        <w:jc w:val="left"/>
      </w:pPr>
      <w:r>
        <w:rPr>
          <w:color w:val="231F20"/>
          <w:w w:val="99"/>
        </w:rPr>
        <w:br w:type="column"/>
      </w:r>
      <w:r>
        <w:rPr>
          <w:color w:val="231F20"/>
        </w:rPr>
        <w:t>Conclusions</w:t>
      </w: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233.9pt;height:.5pt;mso-position-horizontal-relative:char;mso-position-vertical-relative:line" coordorigin="0,0" coordsize="4678,10">
            <v:line style="position:absolute" from="0,5" to="4677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b/>
          <w:sz w:val="17"/>
        </w:rPr>
      </w:pPr>
    </w:p>
    <w:p>
      <w:pPr>
        <w:pStyle w:val="ListParagraph"/>
        <w:numPr>
          <w:ilvl w:val="2"/>
          <w:numId w:val="4"/>
        </w:numPr>
        <w:tabs>
          <w:tab w:pos="574" w:val="left" w:leader="none"/>
        </w:tabs>
        <w:spacing w:line="247" w:lineRule="auto" w:before="0" w:after="0"/>
        <w:ind w:left="113" w:right="152" w:firstLine="283"/>
        <w:jc w:val="both"/>
        <w:rPr>
          <w:sz w:val="18"/>
        </w:rPr>
      </w:pPr>
      <w:r>
        <w:rPr>
          <w:color w:val="231F20"/>
          <w:sz w:val="18"/>
        </w:rPr>
        <w:t>A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theoretical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substantiation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study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fea-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tures of the average bicoherence of frequency components in</w:t>
      </w:r>
      <w:r>
        <w:rPr>
          <w:color w:val="231F20"/>
          <w:spacing w:val="-38"/>
          <w:sz w:val="18"/>
        </w:rPr>
        <w:t> </w:t>
      </w:r>
      <w:r>
        <w:rPr>
          <w:color w:val="231F20"/>
          <w:sz w:val="18"/>
        </w:rPr>
        <w:t>the spectrum of changes in an arbitrary hazardous parame-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ter of the gas medium at a given interval is carried out. 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basis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theoretical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substantiation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determination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complex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bispectrum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changes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dangerous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pa-</w:t>
      </w:r>
    </w:p>
    <w:p>
      <w:pPr>
        <w:spacing w:after="0" w:line="247" w:lineRule="auto"/>
        <w:jc w:val="both"/>
        <w:rPr>
          <w:sz w:val="18"/>
        </w:rPr>
        <w:sectPr>
          <w:type w:val="continuous"/>
          <w:pgSz w:w="11910" w:h="17010"/>
          <w:pgMar w:top="1440" w:bottom="0" w:left="1020" w:right="980"/>
          <w:cols w:num="2" w:equalWidth="0">
            <w:col w:w="4832" w:space="129"/>
            <w:col w:w="4949"/>
          </w:cols>
        </w:sectPr>
      </w:pPr>
    </w:p>
    <w:p>
      <w:pPr>
        <w:pStyle w:val="BodyText"/>
        <w:spacing w:line="247" w:lineRule="auto" w:before="175"/>
        <w:ind w:left="113" w:right="38"/>
        <w:jc w:val="both"/>
      </w:pPr>
      <w:r>
        <w:rPr>
          <w:color w:val="231F20"/>
        </w:rPr>
        <w:t>rameter of the gas medium at a given time interval, followed</w:t>
      </w:r>
      <w:r>
        <w:rPr>
          <w:color w:val="231F20"/>
          <w:spacing w:val="1"/>
        </w:rPr>
        <w:t> </w:t>
      </w:r>
      <w:r>
        <w:rPr>
          <w:color w:val="231F20"/>
        </w:rPr>
        <w:t>by the calculation of its argument. The value of the mean</w:t>
      </w:r>
      <w:r>
        <w:rPr>
          <w:color w:val="231F20"/>
          <w:spacing w:val="1"/>
        </w:rPr>
        <w:t> </w:t>
      </w:r>
      <w:r>
        <w:rPr>
          <w:color w:val="231F20"/>
        </w:rPr>
        <w:t>bicoherence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proposed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determined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frequency</w:t>
      </w:r>
      <w:r>
        <w:rPr>
          <w:color w:val="231F20"/>
          <w:spacing w:val="-38"/>
        </w:rPr>
        <w:t> </w:t>
      </w:r>
      <w:r>
        <w:rPr>
          <w:color w:val="231F20"/>
        </w:rPr>
        <w:t>on the basis of the average value of the cosine of the complex</w:t>
      </w:r>
      <w:r>
        <w:rPr>
          <w:color w:val="231F20"/>
          <w:spacing w:val="-37"/>
        </w:rPr>
        <w:t> </w:t>
      </w:r>
      <w:r>
        <w:rPr>
          <w:color w:val="231F20"/>
        </w:rPr>
        <w:t>bispectrum</w:t>
      </w:r>
      <w:r>
        <w:rPr>
          <w:color w:val="231F20"/>
          <w:spacing w:val="1"/>
        </w:rPr>
        <w:t> </w:t>
      </w:r>
      <w:r>
        <w:rPr>
          <w:color w:val="231F20"/>
        </w:rPr>
        <w:t>argument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given</w:t>
      </w:r>
      <w:r>
        <w:rPr>
          <w:color w:val="231F20"/>
          <w:spacing w:val="1"/>
        </w:rPr>
        <w:t> </w:t>
      </w:r>
      <w:r>
        <w:rPr>
          <w:color w:val="231F20"/>
        </w:rPr>
        <w:t>frequency</w:t>
      </w:r>
      <w:r>
        <w:rPr>
          <w:color w:val="231F20"/>
          <w:spacing w:val="1"/>
        </w:rPr>
        <w:t> </w:t>
      </w:r>
      <w:r>
        <w:rPr>
          <w:color w:val="231F20"/>
        </w:rPr>
        <w:t>interval.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-37"/>
        </w:rPr>
        <w:t> </w:t>
      </w:r>
      <w:r>
        <w:rPr>
          <w:color w:val="231F20"/>
        </w:rPr>
        <w:t>method makes it possible to study the features of the aver-</w:t>
      </w:r>
      <w:r>
        <w:rPr>
          <w:color w:val="231F20"/>
          <w:spacing w:val="1"/>
        </w:rPr>
        <w:t> </w:t>
      </w:r>
      <w:r>
        <w:rPr>
          <w:color w:val="231F20"/>
        </w:rPr>
        <w:t>age</w:t>
      </w:r>
      <w:r>
        <w:rPr>
          <w:color w:val="231F20"/>
          <w:spacing w:val="24"/>
        </w:rPr>
        <w:t> </w:t>
      </w:r>
      <w:r>
        <w:rPr>
          <w:color w:val="231F20"/>
        </w:rPr>
        <w:t>bicoherence</w:t>
      </w:r>
      <w:r>
        <w:rPr>
          <w:color w:val="231F20"/>
          <w:spacing w:val="24"/>
        </w:rPr>
        <w:t> </w:t>
      </w:r>
      <w:r>
        <w:rPr>
          <w:color w:val="231F20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frequency</w:t>
      </w:r>
      <w:r>
        <w:rPr>
          <w:color w:val="231F20"/>
          <w:spacing w:val="24"/>
        </w:rPr>
        <w:t> </w:t>
      </w:r>
      <w:r>
        <w:rPr>
          <w:color w:val="231F20"/>
        </w:rPr>
        <w:t>components</w:t>
      </w:r>
      <w:r>
        <w:rPr>
          <w:color w:val="231F20"/>
          <w:spacing w:val="25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spectrum</w:t>
      </w:r>
      <w:r>
        <w:rPr>
          <w:color w:val="231F20"/>
          <w:spacing w:val="-37"/>
        </w:rPr>
        <w:t> </w:t>
      </w:r>
      <w:r>
        <w:rPr>
          <w:color w:val="231F20"/>
        </w:rPr>
        <w:t>of changes in an arbitrary hazardous parameter of the gas</w:t>
      </w:r>
      <w:r>
        <w:rPr>
          <w:color w:val="231F20"/>
          <w:spacing w:val="1"/>
        </w:rPr>
        <w:t> </w:t>
      </w:r>
      <w:r>
        <w:rPr>
          <w:color w:val="231F20"/>
        </w:rPr>
        <w:t>medium</w:t>
      </w:r>
      <w:r>
        <w:rPr>
          <w:color w:val="231F20"/>
          <w:spacing w:val="6"/>
        </w:rPr>
        <w:t> </w:t>
      </w:r>
      <w:r>
        <w:rPr>
          <w:color w:val="231F20"/>
        </w:rPr>
        <w:t>at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given</w:t>
      </w:r>
      <w:r>
        <w:rPr>
          <w:color w:val="231F20"/>
          <w:spacing w:val="6"/>
        </w:rPr>
        <w:t> </w:t>
      </w:r>
      <w:r>
        <w:rPr>
          <w:color w:val="231F20"/>
        </w:rPr>
        <w:t>interval.</w:t>
      </w:r>
    </w:p>
    <w:p>
      <w:pPr>
        <w:pStyle w:val="ListParagraph"/>
        <w:numPr>
          <w:ilvl w:val="2"/>
          <w:numId w:val="4"/>
        </w:numPr>
        <w:tabs>
          <w:tab w:pos="582" w:val="left" w:leader="none"/>
        </w:tabs>
        <w:spacing w:line="240" w:lineRule="auto" w:before="6" w:after="0"/>
        <w:ind w:left="581" w:right="0" w:hanging="185"/>
        <w:jc w:val="both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features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average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bicoherence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frequen-</w:t>
      </w:r>
    </w:p>
    <w:p>
      <w:pPr>
        <w:pStyle w:val="BodyText"/>
        <w:spacing w:line="247" w:lineRule="auto" w:before="175"/>
        <w:ind w:left="113" w:right="151"/>
        <w:jc w:val="both"/>
      </w:pPr>
      <w:r>
        <w:rPr/>
        <w:br w:type="column"/>
      </w:r>
      <w:r>
        <w:rPr>
          <w:color w:val="231F20"/>
        </w:rPr>
        <w:t>0–2</w:t>
      </w:r>
      <w:r>
        <w:rPr>
          <w:color w:val="231F20"/>
          <w:spacing w:val="2"/>
        </w:rPr>
        <w:t> </w:t>
      </w:r>
      <w:r>
        <w:rPr>
          <w:color w:val="231F20"/>
        </w:rPr>
        <w:t>Hz</w:t>
      </w:r>
      <w:r>
        <w:rPr>
          <w:color w:val="231F20"/>
          <w:spacing w:val="29"/>
        </w:rPr>
        <w:t> </w:t>
      </w:r>
      <w:r>
        <w:rPr>
          <w:color w:val="231F20"/>
        </w:rPr>
        <w:t>lies</w:t>
      </w:r>
      <w:r>
        <w:rPr>
          <w:color w:val="231F20"/>
          <w:spacing w:val="28"/>
        </w:rPr>
        <w:t> </w:t>
      </w:r>
      <w:r>
        <w:rPr>
          <w:color w:val="231F20"/>
        </w:rPr>
        <w:t>in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range</w:t>
      </w:r>
      <w:r>
        <w:rPr>
          <w:color w:val="231F20"/>
          <w:spacing w:val="29"/>
        </w:rPr>
        <w:t> </w:t>
      </w:r>
      <w:r>
        <w:rPr>
          <w:color w:val="231F20"/>
        </w:rPr>
        <w:t>from</w:t>
      </w:r>
      <w:r>
        <w:rPr>
          <w:color w:val="231F20"/>
          <w:spacing w:val="28"/>
        </w:rPr>
        <w:t> </w:t>
      </w:r>
      <w:r>
        <w:rPr>
          <w:color w:val="231F20"/>
        </w:rPr>
        <w:t>0.016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</w:rPr>
        <w:t>0.109.</w:t>
      </w:r>
      <w:r>
        <w:rPr>
          <w:color w:val="231F20"/>
          <w:spacing w:val="28"/>
        </w:rPr>
        <w:t> </w:t>
      </w:r>
      <w:r>
        <w:rPr>
          <w:color w:val="231F20"/>
        </w:rPr>
        <w:t>However,</w:t>
      </w:r>
      <w:r>
        <w:rPr>
          <w:color w:val="231F20"/>
          <w:spacing w:val="29"/>
        </w:rPr>
        <w:t> </w:t>
      </w:r>
      <w:r>
        <w:rPr>
          <w:color w:val="231F20"/>
        </w:rPr>
        <w:t>in</w:t>
      </w:r>
      <w:r>
        <w:rPr>
          <w:color w:val="231F20"/>
          <w:spacing w:val="-37"/>
        </w:rPr>
        <w:t> </w:t>
      </w:r>
      <w:r>
        <w:rPr>
          <w:color w:val="231F20"/>
        </w:rPr>
        <w:t>the case of ignition of materials, the average values of the</w:t>
      </w:r>
      <w:r>
        <w:rPr>
          <w:color w:val="231F20"/>
          <w:spacing w:val="1"/>
        </w:rPr>
        <w:t> </w:t>
      </w:r>
      <w:r>
        <w:rPr>
          <w:color w:val="231F20"/>
        </w:rPr>
        <w:t>average bicoherence of frequencies in the spectrum lie in the</w:t>
      </w:r>
      <w:r>
        <w:rPr>
          <w:color w:val="231F20"/>
          <w:spacing w:val="-37"/>
        </w:rPr>
        <w:t> </w:t>
      </w:r>
      <w:r>
        <w:rPr>
          <w:color w:val="231F20"/>
        </w:rPr>
        <w:t>range from 0.0007 to 0.053 with the exception of wood com-</w:t>
      </w:r>
      <w:r>
        <w:rPr>
          <w:color w:val="231F20"/>
          <w:spacing w:val="-37"/>
        </w:rPr>
        <w:t> </w:t>
      </w:r>
      <w:r>
        <w:rPr>
          <w:color w:val="231F20"/>
        </w:rPr>
        <w:t>bustion (0.117). The dynamics of the average bicoherence 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frequency</w:t>
      </w:r>
      <w:r>
        <w:rPr>
          <w:color w:val="231F20"/>
          <w:spacing w:val="30"/>
        </w:rPr>
        <w:t> </w:t>
      </w:r>
      <w:r>
        <w:rPr>
          <w:color w:val="231F20"/>
        </w:rPr>
        <w:t>components</w:t>
      </w:r>
      <w:r>
        <w:rPr>
          <w:color w:val="231F20"/>
          <w:spacing w:val="30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spectrums</w:t>
      </w:r>
      <w:r>
        <w:rPr>
          <w:color w:val="231F20"/>
          <w:spacing w:val="30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changes</w:t>
      </w:r>
      <w:r>
        <w:rPr>
          <w:color w:val="231F20"/>
          <w:spacing w:val="30"/>
        </w:rPr>
        <w:t> </w:t>
      </w:r>
      <w:r>
        <w:rPr>
          <w:color w:val="231F20"/>
        </w:rPr>
        <w:t>in</w:t>
      </w:r>
      <w:r>
        <w:rPr>
          <w:color w:val="231F20"/>
          <w:spacing w:val="-3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corresponding</w:t>
      </w:r>
      <w:r>
        <w:rPr>
          <w:color w:val="231F20"/>
          <w:spacing w:val="-8"/>
        </w:rPr>
        <w:t> </w:t>
      </w:r>
      <w:r>
        <w:rPr>
          <w:color w:val="231F20"/>
        </w:rPr>
        <w:t>hazardous</w:t>
      </w:r>
      <w:r>
        <w:rPr>
          <w:color w:val="231F20"/>
          <w:spacing w:val="-7"/>
        </w:rPr>
        <w:t> </w:t>
      </w:r>
      <w:r>
        <w:rPr>
          <w:color w:val="231F20"/>
        </w:rPr>
        <w:t>parameters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environment</w:t>
      </w:r>
      <w:r>
        <w:rPr>
          <w:color w:val="231F20"/>
          <w:spacing w:val="-37"/>
        </w:rPr>
        <w:t> </w:t>
      </w:r>
      <w:r>
        <w:rPr>
          <w:color w:val="231F20"/>
        </w:rPr>
        <w:t>show that these features can be used to identify fires by the</w:t>
      </w:r>
      <w:r>
        <w:rPr>
          <w:color w:val="231F20"/>
          <w:spacing w:val="1"/>
        </w:rPr>
        <w:t> </w:t>
      </w:r>
      <w:r>
        <w:rPr>
          <w:color w:val="231F20"/>
        </w:rPr>
        <w:t>corresponding</w:t>
      </w:r>
      <w:r>
        <w:rPr>
          <w:color w:val="231F20"/>
          <w:spacing w:val="5"/>
        </w:rPr>
        <w:t> </w:t>
      </w:r>
      <w:r>
        <w:rPr>
          <w:color w:val="231F20"/>
        </w:rPr>
        <w:t>change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hazard</w:t>
      </w:r>
      <w:r>
        <w:rPr>
          <w:color w:val="231F20"/>
          <w:spacing w:val="5"/>
        </w:rPr>
        <w:t> </w:t>
      </w:r>
      <w:r>
        <w:rPr>
          <w:color w:val="231F20"/>
        </w:rPr>
        <w:t>parameter.</w:t>
      </w:r>
    </w:p>
    <w:p>
      <w:pPr>
        <w:spacing w:after="0" w:line="247" w:lineRule="auto"/>
        <w:jc w:val="both"/>
        <w:sectPr>
          <w:pgSz w:w="11910" w:h="17010"/>
          <w:pgMar w:header="850" w:footer="731" w:top="1440" w:bottom="1000" w:left="1020" w:right="980"/>
          <w:cols w:num="2" w:equalWidth="0">
            <w:col w:w="4832" w:space="129"/>
            <w:col w:w="4949"/>
          </w:cols>
        </w:sectPr>
      </w:pPr>
    </w:p>
    <w:p>
      <w:pPr>
        <w:pStyle w:val="BodyText"/>
        <w:tabs>
          <w:tab w:pos="5074" w:val="left" w:leader="none"/>
          <w:tab w:pos="9751" w:val="left" w:leader="none"/>
        </w:tabs>
        <w:spacing w:before="7"/>
        <w:ind w:left="113"/>
      </w:pPr>
      <w:r>
        <w:rPr>
          <w:color w:val="231F20"/>
        </w:rPr>
        <w:t>cy</w:t>
      </w:r>
      <w:r>
        <w:rPr>
          <w:color w:val="231F20"/>
          <w:spacing w:val="8"/>
        </w:rPr>
        <w:t> </w:t>
      </w:r>
      <w:r>
        <w:rPr>
          <w:color w:val="231F20"/>
        </w:rPr>
        <w:t>components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spectrum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changes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hazardous</w:t>
        <w:tab/>
      </w:r>
      <w:r>
        <w:rPr>
          <w:color w:val="231F20"/>
          <w:w w:val="105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spacing w:after="0"/>
        <w:sectPr>
          <w:type w:val="continuous"/>
          <w:pgSz w:w="11910" w:h="17010"/>
          <w:pgMar w:top="1440" w:bottom="0" w:left="1020" w:right="980"/>
        </w:sectPr>
      </w:pPr>
    </w:p>
    <w:p>
      <w:pPr>
        <w:pStyle w:val="BodyText"/>
        <w:spacing w:line="247" w:lineRule="auto" w:before="7"/>
        <w:ind w:left="113" w:right="38"/>
        <w:jc w:val="both"/>
      </w:pPr>
      <w:r>
        <w:rPr>
          <w:color w:val="231F20"/>
        </w:rPr>
        <w:t>parameters of the gas environment at intervals of absence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presence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fires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test</w:t>
      </w:r>
      <w:r>
        <w:rPr>
          <w:color w:val="231F20"/>
          <w:spacing w:val="1"/>
        </w:rPr>
        <w:t> </w:t>
      </w:r>
      <w:r>
        <w:rPr>
          <w:color w:val="231F20"/>
        </w:rPr>
        <w:t>materials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laboratory</w:t>
      </w:r>
      <w:r>
        <w:rPr>
          <w:color w:val="231F20"/>
          <w:spacing w:val="1"/>
        </w:rPr>
        <w:t> </w:t>
      </w:r>
      <w:r>
        <w:rPr>
          <w:color w:val="231F20"/>
        </w:rPr>
        <w:t>chamber</w:t>
      </w:r>
      <w:r>
        <w:rPr>
          <w:color w:val="231F20"/>
          <w:spacing w:val="15"/>
        </w:rPr>
        <w:t> </w:t>
      </w:r>
      <w:r>
        <w:rPr>
          <w:color w:val="231F20"/>
        </w:rPr>
        <w:t>are</w:t>
      </w:r>
      <w:r>
        <w:rPr>
          <w:color w:val="231F20"/>
          <w:spacing w:val="15"/>
        </w:rPr>
        <w:t> </w:t>
      </w:r>
      <w:r>
        <w:rPr>
          <w:color w:val="231F20"/>
        </w:rPr>
        <w:t>revealed.</w:t>
      </w:r>
      <w:r>
        <w:rPr>
          <w:color w:val="231F20"/>
          <w:spacing w:val="16"/>
        </w:rPr>
        <w:t> </w:t>
      </w:r>
      <w:r>
        <w:rPr>
          <w:color w:val="231F20"/>
        </w:rPr>
        <w:t>It</w:t>
      </w:r>
      <w:r>
        <w:rPr>
          <w:color w:val="231F20"/>
          <w:spacing w:val="15"/>
        </w:rPr>
        <w:t> </w:t>
      </w:r>
      <w:r>
        <w:rPr>
          <w:color w:val="231F20"/>
        </w:rPr>
        <w:t>was</w:t>
      </w:r>
      <w:r>
        <w:rPr>
          <w:color w:val="231F20"/>
          <w:spacing w:val="16"/>
        </w:rPr>
        <w:t> </w:t>
      </w:r>
      <w:r>
        <w:rPr>
          <w:color w:val="231F20"/>
        </w:rPr>
        <w:t>found</w:t>
      </w:r>
      <w:r>
        <w:rPr>
          <w:color w:val="231F20"/>
          <w:spacing w:val="15"/>
        </w:rPr>
        <w:t> </w:t>
      </w:r>
      <w:r>
        <w:rPr>
          <w:color w:val="231F20"/>
        </w:rPr>
        <w:t>that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average</w:t>
      </w:r>
      <w:r>
        <w:rPr>
          <w:color w:val="231F20"/>
          <w:spacing w:val="16"/>
        </w:rPr>
        <w:t> </w:t>
      </w:r>
      <w:r>
        <w:rPr>
          <w:color w:val="231F20"/>
        </w:rPr>
        <w:t>values</w:t>
      </w:r>
      <w:r>
        <w:rPr>
          <w:color w:val="231F20"/>
          <w:spacing w:val="-37"/>
        </w:rPr>
        <w:t> </w:t>
      </w:r>
      <w:r>
        <w:rPr>
          <w:color w:val="231F20"/>
        </w:rPr>
        <w:t>of the average bicoherence for the spectrum of temperature</w:t>
      </w:r>
      <w:r>
        <w:rPr>
          <w:color w:val="231F20"/>
          <w:spacing w:val="1"/>
        </w:rPr>
        <w:t> </w:t>
      </w:r>
      <w:r>
        <w:rPr>
          <w:color w:val="231F20"/>
        </w:rPr>
        <w:t>changes GE in the range of frequency in the range of 0–2 Hz</w:t>
      </w:r>
      <w:r>
        <w:rPr>
          <w:color w:val="231F20"/>
          <w:spacing w:val="1"/>
        </w:rPr>
        <w:t> </w:t>
      </w:r>
      <w:r>
        <w:rPr>
          <w:color w:val="231F20"/>
        </w:rPr>
        <w:t>lie in the range from –0.052 to –0.35. At the same time, the</w:t>
      </w:r>
      <w:r>
        <w:rPr>
          <w:color w:val="231F20"/>
          <w:spacing w:val="1"/>
        </w:rPr>
        <w:t> </w:t>
      </w:r>
      <w:r>
        <w:rPr>
          <w:color w:val="231F20"/>
        </w:rPr>
        <w:t>average</w:t>
      </w:r>
      <w:r>
        <w:rPr>
          <w:color w:val="231F20"/>
          <w:spacing w:val="15"/>
        </w:rPr>
        <w:t> </w:t>
      </w:r>
      <w:r>
        <w:rPr>
          <w:color w:val="231F20"/>
        </w:rPr>
        <w:t>frequency</w:t>
      </w:r>
      <w:r>
        <w:rPr>
          <w:color w:val="231F20"/>
          <w:spacing w:val="15"/>
        </w:rPr>
        <w:t> </w:t>
      </w:r>
      <w:r>
        <w:rPr>
          <w:color w:val="231F20"/>
        </w:rPr>
        <w:t>values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average</w:t>
      </w:r>
      <w:r>
        <w:rPr>
          <w:color w:val="231F20"/>
          <w:spacing w:val="16"/>
        </w:rPr>
        <w:t> </w:t>
      </w:r>
      <w:r>
        <w:rPr>
          <w:color w:val="231F20"/>
        </w:rPr>
        <w:t>bicoherence</w:t>
      </w:r>
      <w:r>
        <w:rPr>
          <w:color w:val="231F20"/>
          <w:spacing w:val="15"/>
        </w:rPr>
        <w:t> </w:t>
      </w:r>
      <w:r>
        <w:rPr>
          <w:color w:val="231F20"/>
        </w:rPr>
        <w:t>at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</w:p>
    <w:p>
      <w:pPr>
        <w:pStyle w:val="Heading2"/>
        <w:ind w:left="1647"/>
      </w:pPr>
      <w:r>
        <w:rPr>
          <w:b w:val="0"/>
        </w:rPr>
        <w:br w:type="column"/>
      </w:r>
      <w:r>
        <w:rPr>
          <w:color w:val="231F20"/>
        </w:rPr>
        <w:t>Conflicts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interest</w:t>
      </w: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233.9pt;height:.5pt;mso-position-horizontal-relative:char;mso-position-vertical-relative:line" coordorigin="0,0" coordsize="4678,10">
            <v:line style="position:absolute" from="0,5" to="4677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line="247" w:lineRule="auto"/>
        <w:ind w:left="113" w:right="152" w:firstLine="283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authors</w:t>
      </w:r>
      <w:r>
        <w:rPr>
          <w:color w:val="231F20"/>
          <w:spacing w:val="1"/>
        </w:rPr>
        <w:t> </w:t>
      </w:r>
      <w:r>
        <w:rPr>
          <w:color w:val="231F20"/>
        </w:rPr>
        <w:t>declare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they</w:t>
      </w:r>
      <w:r>
        <w:rPr>
          <w:color w:val="231F20"/>
          <w:spacing w:val="1"/>
        </w:rPr>
        <w:t> </w:t>
      </w:r>
      <w:r>
        <w:rPr>
          <w:color w:val="231F20"/>
        </w:rPr>
        <w:t>have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conflicts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in-</w:t>
      </w:r>
      <w:r>
        <w:rPr>
          <w:color w:val="231F20"/>
          <w:spacing w:val="-37"/>
        </w:rPr>
        <w:t> </w:t>
      </w:r>
      <w:r>
        <w:rPr>
          <w:color w:val="231F20"/>
        </w:rPr>
        <w:t>terest in relation to the current study, including financial,</w:t>
      </w:r>
      <w:r>
        <w:rPr>
          <w:color w:val="231F20"/>
          <w:spacing w:val="1"/>
        </w:rPr>
        <w:t> </w:t>
      </w:r>
      <w:r>
        <w:rPr>
          <w:color w:val="231F20"/>
        </w:rPr>
        <w:t>personal,</w:t>
      </w:r>
      <w:r>
        <w:rPr>
          <w:color w:val="231F20"/>
          <w:spacing w:val="-4"/>
        </w:rPr>
        <w:t> </w:t>
      </w:r>
      <w:r>
        <w:rPr>
          <w:color w:val="231F20"/>
        </w:rPr>
        <w:t>authorship,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other,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affect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study</w:t>
      </w:r>
      <w:r>
        <w:rPr>
          <w:color w:val="231F20"/>
          <w:spacing w:val="-38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results</w:t>
      </w:r>
      <w:r>
        <w:rPr>
          <w:color w:val="231F20"/>
          <w:spacing w:val="6"/>
        </w:rPr>
        <w:t> </w:t>
      </w:r>
      <w:r>
        <w:rPr>
          <w:color w:val="231F20"/>
        </w:rPr>
        <w:t>reported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this</w:t>
      </w:r>
      <w:r>
        <w:rPr>
          <w:color w:val="231F20"/>
          <w:spacing w:val="5"/>
        </w:rPr>
        <w:t> </w:t>
      </w:r>
      <w:r>
        <w:rPr>
          <w:color w:val="231F20"/>
        </w:rPr>
        <w:t>paper.</w:t>
      </w:r>
    </w:p>
    <w:p>
      <w:pPr>
        <w:spacing w:after="0" w:line="247" w:lineRule="auto"/>
        <w:jc w:val="both"/>
        <w:sectPr>
          <w:type w:val="continuous"/>
          <w:pgSz w:w="11910" w:h="17010"/>
          <w:pgMar w:top="1440" w:bottom="0" w:left="1020" w:right="980"/>
          <w:cols w:num="2" w:equalWidth="0">
            <w:col w:w="4832" w:space="129"/>
            <w:col w:w="4949"/>
          </w:cols>
        </w:sectPr>
      </w:pPr>
    </w:p>
    <w:p>
      <w:pPr>
        <w:pStyle w:val="BodyText"/>
        <w:tabs>
          <w:tab w:pos="5074" w:val="left" w:leader="none"/>
          <w:tab w:pos="9751" w:val="left" w:leader="none"/>
        </w:tabs>
        <w:spacing w:before="4"/>
        <w:ind w:left="113"/>
      </w:pPr>
      <w:r>
        <w:rPr>
          <w:color w:val="231F20"/>
        </w:rPr>
        <w:t>interval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ignition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materials</w:t>
      </w:r>
      <w:r>
        <w:rPr>
          <w:color w:val="231F20"/>
          <w:spacing w:val="10"/>
        </w:rPr>
        <w:t> </w:t>
      </w:r>
      <w:r>
        <w:rPr>
          <w:color w:val="231F20"/>
        </w:rPr>
        <w:t>lie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range</w:t>
      </w:r>
      <w:r>
        <w:rPr>
          <w:color w:val="231F20"/>
          <w:spacing w:val="10"/>
        </w:rPr>
        <w:t> </w:t>
      </w:r>
      <w:r>
        <w:rPr>
          <w:color w:val="231F20"/>
        </w:rPr>
        <w:t>from</w:t>
      </w:r>
      <w:r>
        <w:rPr>
          <w:color w:val="231F20"/>
          <w:spacing w:val="10"/>
        </w:rPr>
        <w:t> </w:t>
      </w:r>
      <w:r>
        <w:rPr>
          <w:color w:val="231F20"/>
        </w:rPr>
        <w:t>–0.128</w:t>
        <w:tab/>
      </w:r>
      <w:r>
        <w:rPr>
          <w:color w:val="231F20"/>
          <w:w w:val="105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spacing w:after="0"/>
        <w:sectPr>
          <w:type w:val="continuous"/>
          <w:pgSz w:w="11910" w:h="17010"/>
          <w:pgMar w:top="1440" w:bottom="0" w:left="1020" w:right="980"/>
        </w:sectPr>
      </w:pPr>
    </w:p>
    <w:p>
      <w:pPr>
        <w:pStyle w:val="BodyText"/>
        <w:spacing w:line="247" w:lineRule="auto" w:before="7"/>
        <w:ind w:left="113" w:right="38"/>
        <w:jc w:val="both"/>
      </w:pP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+0.155.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</w:rPr>
        <w:t>average</w:t>
      </w:r>
      <w:r>
        <w:rPr>
          <w:color w:val="231F20"/>
          <w:spacing w:val="40"/>
        </w:rPr>
        <w:t> </w:t>
      </w:r>
      <w:r>
        <w:rPr>
          <w:color w:val="231F20"/>
        </w:rPr>
        <w:t>value</w:t>
      </w:r>
      <w:r>
        <w:rPr>
          <w:color w:val="231F20"/>
          <w:spacing w:val="39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average</w:t>
      </w:r>
      <w:r>
        <w:rPr>
          <w:color w:val="231F20"/>
          <w:spacing w:val="39"/>
        </w:rPr>
        <w:t> </w:t>
      </w:r>
      <w:r>
        <w:rPr>
          <w:color w:val="231F20"/>
        </w:rPr>
        <w:t>bicoherence</w:t>
      </w:r>
      <w:r>
        <w:rPr>
          <w:color w:val="231F20"/>
          <w:spacing w:val="1"/>
        </w:rPr>
        <w:t> </w:t>
      </w:r>
      <w:r>
        <w:rPr>
          <w:color w:val="231F20"/>
        </w:rPr>
        <w:t>in the range of 0–2 Hz for the spectrum of smoke density</w:t>
      </w:r>
      <w:r>
        <w:rPr>
          <w:color w:val="231F20"/>
          <w:spacing w:val="1"/>
        </w:rPr>
        <w:t> </w:t>
      </w:r>
      <w:r>
        <w:rPr>
          <w:color w:val="231F20"/>
        </w:rPr>
        <w:t>changes in the interval of absence of fires lies in the range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39"/>
        </w:rPr>
        <w:t> </w:t>
      </w:r>
      <w:r>
        <w:rPr>
          <w:color w:val="231F20"/>
        </w:rPr>
        <w:t>–0.018</w:t>
      </w:r>
      <w:r>
        <w:rPr>
          <w:color w:val="231F20"/>
          <w:spacing w:val="39"/>
        </w:rPr>
        <w:t> </w:t>
      </w:r>
      <w:r>
        <w:rPr>
          <w:color w:val="231F20"/>
        </w:rPr>
        <w:t>to</w:t>
      </w:r>
      <w:r>
        <w:rPr>
          <w:color w:val="231F20"/>
          <w:spacing w:val="39"/>
        </w:rPr>
        <w:t> </w:t>
      </w:r>
      <w:r>
        <w:rPr>
          <w:color w:val="231F20"/>
        </w:rPr>
        <w:t>0.568.</w:t>
      </w:r>
      <w:r>
        <w:rPr>
          <w:color w:val="231F20"/>
          <w:spacing w:val="39"/>
        </w:rPr>
        <w:t> </w:t>
      </w:r>
      <w:r>
        <w:rPr>
          <w:color w:val="231F20"/>
        </w:rPr>
        <w:t>In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</w:rPr>
        <w:t>presence</w:t>
      </w:r>
      <w:r>
        <w:rPr>
          <w:color w:val="231F20"/>
          <w:spacing w:val="39"/>
        </w:rPr>
        <w:t> </w:t>
      </w:r>
      <w:r>
        <w:rPr>
          <w:color w:val="231F20"/>
        </w:rPr>
        <w:t>of</w:t>
      </w:r>
      <w:r>
        <w:rPr>
          <w:color w:val="231F20"/>
          <w:spacing w:val="39"/>
        </w:rPr>
        <w:t> </w:t>
      </w:r>
      <w:r>
        <w:rPr>
          <w:color w:val="231F20"/>
        </w:rPr>
        <w:t>fires,</w:t>
      </w:r>
      <w:r>
        <w:rPr>
          <w:color w:val="231F20"/>
          <w:spacing w:val="39"/>
        </w:rPr>
        <w:t> </w:t>
      </w:r>
      <w:r>
        <w:rPr>
          <w:color w:val="231F20"/>
        </w:rPr>
        <w:t>this</w:t>
      </w:r>
      <w:r>
        <w:rPr>
          <w:color w:val="231F20"/>
          <w:spacing w:val="39"/>
        </w:rPr>
        <w:t> </w:t>
      </w:r>
      <w:r>
        <w:rPr>
          <w:color w:val="231F20"/>
        </w:rPr>
        <w:t>value</w:t>
      </w:r>
    </w:p>
    <w:p>
      <w:pPr>
        <w:pStyle w:val="Heading2"/>
        <w:ind w:right="434"/>
        <w:jc w:val="center"/>
      </w:pPr>
      <w:r>
        <w:rPr>
          <w:b w:val="0"/>
        </w:rPr>
        <w:br w:type="column"/>
      </w:r>
      <w:r>
        <w:rPr>
          <w:color w:val="231F20"/>
        </w:rPr>
        <w:t>Funding</w:t>
      </w:r>
    </w:p>
    <w:p>
      <w:pPr>
        <w:pStyle w:val="BodyText"/>
        <w:spacing w:line="20" w:lineRule="exact"/>
        <w:ind w:left="-175"/>
        <w:rPr>
          <w:sz w:val="2"/>
        </w:rPr>
      </w:pPr>
      <w:r>
        <w:rPr>
          <w:sz w:val="2"/>
        </w:rPr>
        <w:pict>
          <v:group style="width:233.9pt;height:.5pt;mso-position-horizontal-relative:char;mso-position-vertical-relative:line" coordorigin="0,0" coordsize="4678,10">
            <v:line style="position:absolute" from="0,5" to="4677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1"/>
        <w:ind w:left="113" w:right="473"/>
        <w:jc w:val="center"/>
      </w:pP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study</w:t>
      </w:r>
      <w:r>
        <w:rPr>
          <w:color w:val="231F20"/>
          <w:spacing w:val="11"/>
        </w:rPr>
        <w:t> </w:t>
      </w:r>
      <w:r>
        <w:rPr>
          <w:color w:val="231F20"/>
        </w:rPr>
        <w:t>was</w:t>
      </w:r>
      <w:r>
        <w:rPr>
          <w:color w:val="231F20"/>
          <w:spacing w:val="10"/>
        </w:rPr>
        <w:t> </w:t>
      </w:r>
      <w:r>
        <w:rPr>
          <w:color w:val="231F20"/>
        </w:rPr>
        <w:t>conducted</w:t>
      </w:r>
      <w:r>
        <w:rPr>
          <w:color w:val="231F20"/>
          <w:spacing w:val="11"/>
        </w:rPr>
        <w:t> </w:t>
      </w:r>
      <w:r>
        <w:rPr>
          <w:color w:val="231F20"/>
        </w:rPr>
        <w:t>without</w:t>
      </w:r>
      <w:r>
        <w:rPr>
          <w:color w:val="231F20"/>
          <w:spacing w:val="10"/>
        </w:rPr>
        <w:t> </w:t>
      </w:r>
      <w:r>
        <w:rPr>
          <w:color w:val="231F20"/>
        </w:rPr>
        <w:t>financial</w:t>
      </w:r>
      <w:r>
        <w:rPr>
          <w:color w:val="231F20"/>
          <w:spacing w:val="11"/>
        </w:rPr>
        <w:t> </w:t>
      </w:r>
      <w:r>
        <w:rPr>
          <w:color w:val="231F20"/>
        </w:rPr>
        <w:t>support.</w:t>
      </w:r>
    </w:p>
    <w:p>
      <w:pPr>
        <w:spacing w:after="0"/>
        <w:jc w:val="center"/>
        <w:sectPr>
          <w:type w:val="continuous"/>
          <w:pgSz w:w="11910" w:h="17010"/>
          <w:pgMar w:top="1440" w:bottom="0" w:left="1020" w:right="980"/>
          <w:cols w:num="2" w:equalWidth="0">
            <w:col w:w="4832" w:space="412"/>
            <w:col w:w="4666"/>
          </w:cols>
        </w:sectPr>
      </w:pPr>
    </w:p>
    <w:p>
      <w:pPr>
        <w:pStyle w:val="BodyText"/>
        <w:tabs>
          <w:tab w:pos="5074" w:val="left" w:leader="none"/>
          <w:tab w:pos="9751" w:val="left" w:leader="none"/>
        </w:tabs>
        <w:spacing w:before="2"/>
        <w:ind w:left="113"/>
      </w:pPr>
      <w:r>
        <w:rPr>
          <w:color w:val="231F20"/>
        </w:rPr>
        <w:t>takes</w:t>
      </w:r>
      <w:r>
        <w:rPr>
          <w:color w:val="231F20"/>
          <w:spacing w:val="10"/>
        </w:rPr>
        <w:t> </w:t>
      </w:r>
      <w:r>
        <w:rPr>
          <w:color w:val="231F20"/>
        </w:rPr>
        <w:t>values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range</w:t>
      </w:r>
      <w:r>
        <w:rPr>
          <w:color w:val="231F20"/>
          <w:spacing w:val="10"/>
        </w:rPr>
        <w:t> </w:t>
      </w:r>
      <w:r>
        <w:rPr>
          <w:color w:val="231F20"/>
        </w:rPr>
        <w:t>from</w:t>
      </w:r>
      <w:r>
        <w:rPr>
          <w:color w:val="231F20"/>
          <w:spacing w:val="11"/>
        </w:rPr>
        <w:t> </w:t>
      </w:r>
      <w:r>
        <w:rPr>
          <w:color w:val="231F20"/>
        </w:rPr>
        <w:t>–0.244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+0.23.</w:t>
      </w:r>
      <w:r>
        <w:rPr>
          <w:color w:val="231F20"/>
          <w:spacing w:val="10"/>
        </w:rPr>
        <w:t> </w:t>
      </w:r>
      <w:r>
        <w:rPr>
          <w:color w:val="231F20"/>
        </w:rPr>
        <w:t>At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same</w:t>
        <w:tab/>
      </w:r>
      <w:r>
        <w:rPr>
          <w:color w:val="231F20"/>
          <w:w w:val="105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spacing w:after="0"/>
        <w:sectPr>
          <w:type w:val="continuous"/>
          <w:pgSz w:w="11910" w:h="17010"/>
          <w:pgMar w:top="1440" w:bottom="0" w:left="1020" w:right="980"/>
        </w:sectPr>
      </w:pPr>
    </w:p>
    <w:p>
      <w:pPr>
        <w:pStyle w:val="BodyText"/>
        <w:spacing w:line="247" w:lineRule="auto" w:before="7"/>
        <w:ind w:left="113" w:right="38"/>
        <w:jc w:val="both"/>
      </w:pPr>
      <w:r>
        <w:rPr>
          <w:color w:val="231F20"/>
        </w:rPr>
        <w:t>time, the average value of the average bicoherence of the</w:t>
      </w:r>
      <w:r>
        <w:rPr>
          <w:color w:val="231F20"/>
          <w:spacing w:val="1"/>
        </w:rPr>
        <w:t> </w:t>
      </w:r>
      <w:r>
        <w:rPr>
          <w:color w:val="231F20"/>
        </w:rPr>
        <w:t>spectrum of changes in the concentration of CO of the gas</w:t>
      </w:r>
      <w:r>
        <w:rPr>
          <w:color w:val="231F20"/>
          <w:spacing w:val="1"/>
        </w:rPr>
        <w:t> </w:t>
      </w:r>
      <w:r>
        <w:rPr>
          <w:color w:val="231F20"/>
        </w:rPr>
        <w:t>medium</w:t>
      </w:r>
      <w:r>
        <w:rPr>
          <w:color w:val="231F20"/>
          <w:spacing w:val="32"/>
        </w:rPr>
        <w:t> </w:t>
      </w:r>
      <w:r>
        <w:rPr>
          <w:color w:val="231F20"/>
        </w:rPr>
        <w:t>in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chamber</w:t>
      </w:r>
      <w:r>
        <w:rPr>
          <w:color w:val="231F20"/>
          <w:spacing w:val="32"/>
        </w:rPr>
        <w:t> </w:t>
      </w:r>
      <w:r>
        <w:rPr>
          <w:color w:val="231F20"/>
        </w:rPr>
        <w:t>for</w:t>
      </w:r>
      <w:r>
        <w:rPr>
          <w:color w:val="231F20"/>
          <w:spacing w:val="33"/>
        </w:rPr>
        <w:t> </w:t>
      </w:r>
      <w:r>
        <w:rPr>
          <w:color w:val="231F20"/>
        </w:rPr>
        <w:t>test</w:t>
      </w:r>
      <w:r>
        <w:rPr>
          <w:color w:val="231F20"/>
          <w:spacing w:val="32"/>
        </w:rPr>
        <w:t> </w:t>
      </w:r>
      <w:r>
        <w:rPr>
          <w:color w:val="231F20"/>
        </w:rPr>
        <w:t>materials</w:t>
      </w:r>
      <w:r>
        <w:rPr>
          <w:color w:val="231F20"/>
          <w:spacing w:val="32"/>
        </w:rPr>
        <w:t> </w:t>
      </w:r>
      <w:r>
        <w:rPr>
          <w:color w:val="231F20"/>
        </w:rPr>
        <w:t>in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range</w:t>
      </w:r>
      <w:r>
        <w:rPr>
          <w:color w:val="231F20"/>
          <w:spacing w:val="33"/>
        </w:rPr>
        <w:t> </w:t>
      </w:r>
      <w:r>
        <w:rPr>
          <w:color w:val="231F20"/>
        </w:rPr>
        <w:t>of</w:t>
      </w:r>
    </w:p>
    <w:p>
      <w:pPr>
        <w:pStyle w:val="Heading2"/>
        <w:ind w:left="1495"/>
      </w:pPr>
      <w:r>
        <w:rPr>
          <w:b w:val="0"/>
        </w:rPr>
        <w:br w:type="column"/>
      </w:r>
      <w:r>
        <w:rPr>
          <w:color w:val="231F20"/>
          <w:w w:val="95"/>
        </w:rPr>
        <w:t>Data</w:t>
      </w:r>
      <w:r>
        <w:rPr>
          <w:color w:val="231F20"/>
          <w:spacing w:val="54"/>
        </w:rPr>
        <w:t> </w:t>
      </w:r>
      <w:r>
        <w:rPr>
          <w:color w:val="231F20"/>
          <w:w w:val="95"/>
        </w:rPr>
        <w:t>availability</w:t>
      </w:r>
    </w:p>
    <w:p>
      <w:pPr>
        <w:pStyle w:val="BodyText"/>
        <w:spacing w:line="20" w:lineRule="exact"/>
        <w:ind w:left="-175"/>
        <w:rPr>
          <w:sz w:val="2"/>
        </w:rPr>
      </w:pPr>
      <w:r>
        <w:rPr>
          <w:sz w:val="2"/>
        </w:rPr>
        <w:pict>
          <v:group style="width:233.9pt;height:.5pt;mso-position-horizontal-relative:char;mso-position-vertical-relative:line" coordorigin="0,0" coordsize="4678,10">
            <v:line style="position:absolute" from="0,5" to="4677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ind w:left="113"/>
      </w:pPr>
      <w:r>
        <w:rPr>
          <w:color w:val="231F20"/>
        </w:rPr>
        <w:t>All</w:t>
      </w:r>
      <w:r>
        <w:rPr>
          <w:color w:val="231F20"/>
          <w:spacing w:val="8"/>
        </w:rPr>
        <w:t> </w:t>
      </w:r>
      <w:r>
        <w:rPr>
          <w:color w:val="231F20"/>
        </w:rPr>
        <w:t>data</w:t>
      </w:r>
      <w:r>
        <w:rPr>
          <w:color w:val="231F20"/>
          <w:spacing w:val="8"/>
        </w:rPr>
        <w:t> </w:t>
      </w:r>
      <w:r>
        <w:rPr>
          <w:color w:val="231F20"/>
        </w:rPr>
        <w:t>are</w:t>
      </w:r>
      <w:r>
        <w:rPr>
          <w:color w:val="231F20"/>
          <w:spacing w:val="8"/>
        </w:rPr>
        <w:t> </w:t>
      </w:r>
      <w:r>
        <w:rPr>
          <w:color w:val="231F20"/>
        </w:rPr>
        <w:t>available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main</w:t>
      </w:r>
      <w:r>
        <w:rPr>
          <w:color w:val="231F20"/>
          <w:spacing w:val="8"/>
        </w:rPr>
        <w:t> </w:t>
      </w:r>
      <w:r>
        <w:rPr>
          <w:color w:val="231F20"/>
        </w:rPr>
        <w:t>text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manuscript.</w:t>
      </w:r>
    </w:p>
    <w:p>
      <w:pPr>
        <w:spacing w:after="0"/>
        <w:sectPr>
          <w:type w:val="continuous"/>
          <w:pgSz w:w="11910" w:h="17010"/>
          <w:pgMar w:top="1440" w:bottom="0" w:left="1020" w:right="980"/>
          <w:cols w:num="2" w:equalWidth="0">
            <w:col w:w="4832" w:space="412"/>
            <w:col w:w="4666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40" w:lineRule="exact"/>
        <w:ind w:left="93"/>
        <w:rPr>
          <w:sz w:val="4"/>
        </w:rPr>
      </w:pPr>
      <w:r>
        <w:rPr>
          <w:position w:val="0"/>
          <w:sz w:val="4"/>
        </w:rPr>
        <w:pict>
          <v:group style="width:481.9pt;height:2pt;mso-position-horizontal-relative:char;mso-position-vertical-relative:line" coordorigin="0,0" coordsize="9638,40">
            <v:line style="position:absolute" from="0,20" to="9638,20" stroked="true" strokeweight="2pt" strokecolor="#808285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113"/>
        <w:ind w:left="4490" w:right="4529"/>
        <w:jc w:val="center"/>
      </w:pPr>
      <w:r>
        <w:rPr>
          <w:color w:val="231F20"/>
        </w:rPr>
        <w:t>References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71" w:after="0"/>
        <w:ind w:left="774" w:right="151" w:hanging="405"/>
        <w:jc w:val="both"/>
        <w:rPr>
          <w:sz w:val="16"/>
        </w:rPr>
      </w:pPr>
      <w:r>
        <w:rPr>
          <w:color w:val="231F20"/>
          <w:sz w:val="16"/>
        </w:rPr>
        <w:t>Vambol, S., Vambol, V., Sychikova, Y., Deyneko, N. (2017). Analysis of the ways to provide ecological safety for the products of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nanotechnologies throughout their life cycle. Eastern-European Journal of Enterprise Technologies, 1 (10 (85)), 27–36. doi: https://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doi.org/10.15587/1729-4061.2017.85847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05"/>
        <w:jc w:val="both"/>
        <w:rPr>
          <w:sz w:val="16"/>
        </w:rPr>
      </w:pPr>
      <w:r>
        <w:rPr>
          <w:color w:val="231F20"/>
          <w:sz w:val="16"/>
        </w:rPr>
        <w:t>Semko,</w:t>
      </w:r>
      <w:r>
        <w:rPr>
          <w:color w:val="231F20"/>
          <w:spacing w:val="27"/>
          <w:sz w:val="16"/>
        </w:rPr>
        <w:t> </w:t>
      </w:r>
      <w:r>
        <w:rPr>
          <w:color w:val="231F20"/>
          <w:sz w:val="16"/>
        </w:rPr>
        <w:t>A.,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Rusanova,</w:t>
      </w:r>
      <w:r>
        <w:rPr>
          <w:color w:val="231F20"/>
          <w:spacing w:val="27"/>
          <w:sz w:val="16"/>
        </w:rPr>
        <w:t> </w:t>
      </w:r>
      <w:r>
        <w:rPr>
          <w:color w:val="231F20"/>
          <w:sz w:val="16"/>
        </w:rPr>
        <w:t>O.,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Kazak,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O.,</w:t>
      </w:r>
      <w:r>
        <w:rPr>
          <w:color w:val="231F20"/>
          <w:spacing w:val="27"/>
          <w:sz w:val="16"/>
        </w:rPr>
        <w:t> </w:t>
      </w:r>
      <w:r>
        <w:rPr>
          <w:color w:val="231F20"/>
          <w:sz w:val="16"/>
        </w:rPr>
        <w:t>Beskrovnaya,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M.,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Vinogradov,</w:t>
      </w:r>
      <w:r>
        <w:rPr>
          <w:color w:val="231F20"/>
          <w:spacing w:val="27"/>
          <w:sz w:val="16"/>
        </w:rPr>
        <w:t> </w:t>
      </w:r>
      <w:r>
        <w:rPr>
          <w:color w:val="231F20"/>
          <w:sz w:val="16"/>
        </w:rPr>
        <w:t>S.,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Gricina,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I.</w:t>
      </w:r>
      <w:r>
        <w:rPr>
          <w:color w:val="231F20"/>
          <w:spacing w:val="27"/>
          <w:sz w:val="16"/>
        </w:rPr>
        <w:t> </w:t>
      </w:r>
      <w:r>
        <w:rPr>
          <w:color w:val="231F20"/>
          <w:sz w:val="16"/>
        </w:rPr>
        <w:t>(2015).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use</w:t>
      </w:r>
      <w:r>
        <w:rPr>
          <w:color w:val="231F20"/>
          <w:spacing w:val="27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pulsed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high-speed</w:t>
      </w:r>
      <w:r>
        <w:rPr>
          <w:color w:val="231F20"/>
          <w:spacing w:val="27"/>
          <w:sz w:val="16"/>
        </w:rPr>
        <w:t> </w:t>
      </w:r>
      <w:r>
        <w:rPr>
          <w:color w:val="231F20"/>
          <w:sz w:val="16"/>
        </w:rPr>
        <w:t>liquid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jet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putting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out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gas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blow-out.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International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Journal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Multiphysics,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9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(1),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9–20.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doi: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https://doi.org/10.1260/1750-9548.9.1.9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05"/>
        <w:jc w:val="both"/>
        <w:rPr>
          <w:sz w:val="16"/>
        </w:rPr>
      </w:pPr>
      <w:r>
        <w:rPr>
          <w:color w:val="231F20"/>
          <w:sz w:val="16"/>
        </w:rPr>
        <w:t>Popov,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O.,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Іatsyshyn,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A.,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Kovach,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V.,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Artemchuk,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V.,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Taraduda,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D.,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Sobyna,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V.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et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al.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(2018).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Conceptual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Approaches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Development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18"/>
          <w:sz w:val="16"/>
        </w:rPr>
        <w:t> </w:t>
      </w:r>
      <w:r>
        <w:rPr>
          <w:color w:val="231F20"/>
          <w:sz w:val="16"/>
        </w:rPr>
        <w:t>Informational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Analytical</w:t>
      </w:r>
      <w:r>
        <w:rPr>
          <w:color w:val="231F20"/>
          <w:spacing w:val="18"/>
          <w:sz w:val="16"/>
        </w:rPr>
        <w:t> </w:t>
      </w:r>
      <w:r>
        <w:rPr>
          <w:color w:val="231F20"/>
          <w:sz w:val="16"/>
        </w:rPr>
        <w:t>Expert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System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Assessing</w:t>
      </w:r>
      <w:r>
        <w:rPr>
          <w:color w:val="231F20"/>
          <w:spacing w:val="18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NPP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impact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on</w:t>
      </w:r>
      <w:r>
        <w:rPr>
          <w:color w:val="231F20"/>
          <w:spacing w:val="18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Environment.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Nuclear</w:t>
      </w:r>
      <w:r>
        <w:rPr>
          <w:color w:val="231F20"/>
          <w:spacing w:val="18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Radiation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Safety,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3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(79),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56–65.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doi: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https://doi.org/10.32918/nrs.2018.3(79).09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2" w:after="0"/>
        <w:ind w:left="774" w:right="151" w:hanging="405"/>
        <w:jc w:val="both"/>
        <w:rPr>
          <w:sz w:val="16"/>
        </w:rPr>
      </w:pPr>
      <w:r>
        <w:rPr>
          <w:color w:val="231F20"/>
          <w:sz w:val="16"/>
        </w:rPr>
        <w:t>Pospelov, B., Andronov, V., Rybka, E., Popov, V., Semkiv, O. (2018). Development of the method of frequencytemporal representation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of fluctuations of gaseous medium parameters at fire. Eastern-European Journal of Enterprise Technologies, 2 (10 (92)), 44–49. doi: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https://doi.org/10.15587/1729-4061.2018.125926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05"/>
        <w:jc w:val="both"/>
        <w:rPr>
          <w:sz w:val="16"/>
        </w:rPr>
      </w:pPr>
      <w:r>
        <w:rPr>
          <w:color w:val="231F20"/>
          <w:sz w:val="16"/>
        </w:rPr>
        <w:t>Dubinin,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D.,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Korytchenko,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K.,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Lisnyak,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A.,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Hrytsyna,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I.,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Trigub,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V.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(2017).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Numerical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simulation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creation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fire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fighting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barrier using an explosion of a combustible charge. Eastern-European Journal of Enterprise Technologies, 6 (10 (90)), 11–16. doi: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https://doi.org/10.15587/1729-4061.2017.114504</w:t>
      </w:r>
    </w:p>
    <w:p>
      <w:pPr>
        <w:pStyle w:val="ListParagraph"/>
        <w:numPr>
          <w:ilvl w:val="0"/>
          <w:numId w:val="5"/>
        </w:numPr>
        <w:tabs>
          <w:tab w:pos="776" w:val="left" w:leader="none"/>
        </w:tabs>
        <w:spacing w:line="319" w:lineRule="auto" w:before="1" w:after="0"/>
        <w:ind w:left="774" w:right="153" w:hanging="401"/>
        <w:jc w:val="both"/>
        <w:rPr>
          <w:sz w:val="16"/>
        </w:rPr>
      </w:pPr>
      <w:r>
        <w:rPr>
          <w:color w:val="231F20"/>
          <w:sz w:val="16"/>
        </w:rPr>
        <w:t>Popov, O., Iatsyshyn, A., Kovach, V., Artemchuk, V., Taraduda, D., Sobyna, V. et al. (2019). Physical Features of Pollutants Spread in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1"/>
          <w:sz w:val="16"/>
        </w:rPr>
        <w:t>the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Air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During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the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Emergency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at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NPPs.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Nuclear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and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Radiation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Safety,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4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1"/>
          <w:sz w:val="16"/>
        </w:rPr>
        <w:t>(84),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88–98.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doi: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https://doi.org/10.32918/nrs.2019.4(84).11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05"/>
        <w:jc w:val="both"/>
        <w:rPr>
          <w:sz w:val="16"/>
        </w:rPr>
      </w:pPr>
      <w:r>
        <w:rPr>
          <w:color w:val="231F20"/>
          <w:sz w:val="16"/>
        </w:rPr>
        <w:t>Vambol, V., Vambol, S., Kondratenko, O., Koloskov, V., Suchikova, Y. (2018). Substantiation of expedience of application of high-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temperature utilization of used tires for liquefied methane production. Journal of Achievements in Materials and Manufacturing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Engineering,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87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(2),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77–84.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doi: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https://doi.org/10.5604/01.3001.0012.2830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05"/>
        <w:jc w:val="both"/>
        <w:rPr>
          <w:sz w:val="16"/>
        </w:rPr>
      </w:pPr>
      <w:r>
        <w:rPr>
          <w:color w:val="231F20"/>
          <w:sz w:val="16"/>
        </w:rPr>
        <w:t>Dubinin,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D.,</w:t>
      </w:r>
      <w:r>
        <w:rPr>
          <w:color w:val="231F20"/>
          <w:spacing w:val="18"/>
          <w:sz w:val="16"/>
        </w:rPr>
        <w:t> </w:t>
      </w:r>
      <w:r>
        <w:rPr>
          <w:color w:val="231F20"/>
          <w:sz w:val="16"/>
        </w:rPr>
        <w:t>Korytchenko,</w:t>
      </w:r>
      <w:r>
        <w:rPr>
          <w:color w:val="231F20"/>
          <w:spacing w:val="18"/>
          <w:sz w:val="16"/>
        </w:rPr>
        <w:t> </w:t>
      </w:r>
      <w:r>
        <w:rPr>
          <w:color w:val="231F20"/>
          <w:sz w:val="16"/>
        </w:rPr>
        <w:t>K.,</w:t>
      </w:r>
      <w:r>
        <w:rPr>
          <w:color w:val="231F20"/>
          <w:spacing w:val="18"/>
          <w:sz w:val="16"/>
        </w:rPr>
        <w:t> </w:t>
      </w:r>
      <w:r>
        <w:rPr>
          <w:color w:val="231F20"/>
          <w:sz w:val="16"/>
        </w:rPr>
        <w:t>Lisnyak,</w:t>
      </w:r>
      <w:r>
        <w:rPr>
          <w:color w:val="231F20"/>
          <w:spacing w:val="18"/>
          <w:sz w:val="16"/>
        </w:rPr>
        <w:t> </w:t>
      </w:r>
      <w:r>
        <w:rPr>
          <w:color w:val="231F20"/>
          <w:sz w:val="16"/>
        </w:rPr>
        <w:t>A.,</w:t>
      </w:r>
      <w:r>
        <w:rPr>
          <w:color w:val="231F20"/>
          <w:spacing w:val="18"/>
          <w:sz w:val="16"/>
        </w:rPr>
        <w:t> </w:t>
      </w:r>
      <w:r>
        <w:rPr>
          <w:color w:val="231F20"/>
          <w:sz w:val="16"/>
        </w:rPr>
        <w:t>Hrytsyna,</w:t>
      </w:r>
      <w:r>
        <w:rPr>
          <w:color w:val="231F20"/>
          <w:spacing w:val="18"/>
          <w:sz w:val="16"/>
        </w:rPr>
        <w:t> </w:t>
      </w:r>
      <w:r>
        <w:rPr>
          <w:color w:val="231F20"/>
          <w:sz w:val="16"/>
        </w:rPr>
        <w:t>I.,</w:t>
      </w:r>
      <w:r>
        <w:rPr>
          <w:color w:val="231F20"/>
          <w:spacing w:val="18"/>
          <w:sz w:val="16"/>
        </w:rPr>
        <w:t> </w:t>
      </w:r>
      <w:r>
        <w:rPr>
          <w:color w:val="231F20"/>
          <w:sz w:val="16"/>
        </w:rPr>
        <w:t>Trigub,</w:t>
      </w:r>
      <w:r>
        <w:rPr>
          <w:color w:val="231F20"/>
          <w:spacing w:val="52"/>
          <w:sz w:val="16"/>
        </w:rPr>
        <w:t> </w:t>
      </w:r>
      <w:r>
        <w:rPr>
          <w:color w:val="231F20"/>
          <w:sz w:val="16"/>
        </w:rPr>
        <w:t>V.</w:t>
      </w:r>
      <w:r>
        <w:rPr>
          <w:color w:val="231F20"/>
          <w:spacing w:val="53"/>
          <w:sz w:val="16"/>
        </w:rPr>
        <w:t> </w:t>
      </w:r>
      <w:r>
        <w:rPr>
          <w:color w:val="231F20"/>
          <w:sz w:val="16"/>
        </w:rPr>
        <w:t>(2018).</w:t>
      </w:r>
      <w:r>
        <w:rPr>
          <w:color w:val="231F20"/>
          <w:spacing w:val="53"/>
          <w:sz w:val="16"/>
        </w:rPr>
        <w:t> </w:t>
      </w:r>
      <w:r>
        <w:rPr>
          <w:color w:val="231F20"/>
          <w:sz w:val="16"/>
        </w:rPr>
        <w:t>Improving</w:t>
      </w:r>
      <w:r>
        <w:rPr>
          <w:color w:val="231F20"/>
          <w:spacing w:val="53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53"/>
          <w:sz w:val="16"/>
        </w:rPr>
        <w:t> </w:t>
      </w:r>
      <w:r>
        <w:rPr>
          <w:color w:val="231F20"/>
          <w:sz w:val="16"/>
        </w:rPr>
        <w:t>installation</w:t>
      </w:r>
      <w:r>
        <w:rPr>
          <w:color w:val="231F20"/>
          <w:spacing w:val="53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53"/>
          <w:sz w:val="16"/>
        </w:rPr>
        <w:t> </w:t>
      </w:r>
      <w:r>
        <w:rPr>
          <w:color w:val="231F20"/>
          <w:sz w:val="16"/>
        </w:rPr>
        <w:t>fire</w:t>
      </w:r>
      <w:r>
        <w:rPr>
          <w:color w:val="231F20"/>
          <w:spacing w:val="53"/>
          <w:sz w:val="16"/>
        </w:rPr>
        <w:t> </w:t>
      </w:r>
      <w:r>
        <w:rPr>
          <w:color w:val="231F20"/>
          <w:sz w:val="16"/>
        </w:rPr>
        <w:t>extinguishing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with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finelydispersed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water.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Eastern-European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Journal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Enterprise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Technologies,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2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(10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(92)),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38–43.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doi: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https://doi.org/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10.15587/1729-4061.2018.127865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2" w:after="0"/>
        <w:ind w:left="774" w:right="151" w:hanging="405"/>
        <w:jc w:val="both"/>
        <w:rPr>
          <w:sz w:val="16"/>
        </w:rPr>
      </w:pPr>
      <w:r>
        <w:rPr>
          <w:color w:val="231F20"/>
          <w:sz w:val="16"/>
        </w:rPr>
        <w:t>Otrosh, Y., Rybka, Y., Danilin, O., Zhuravskyi, M. (2019). Assessment of the technical state and the possibility of its control for the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further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safe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operation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building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structures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mining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facilities.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E3S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Web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Conferences,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123,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01012.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doi: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https://doi.org/10.1051/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e3sconf/201912301012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89"/>
        <w:jc w:val="both"/>
        <w:rPr>
          <w:sz w:val="16"/>
        </w:rPr>
      </w:pPr>
      <w:r>
        <w:rPr>
          <w:color w:val="231F20"/>
          <w:sz w:val="16"/>
        </w:rPr>
        <w:t>Ragimov, S., Sobyna, V., Vambol, S., Vambol, V., Feshchenko, A., Zakora, A. et al. (2018). Physical modelling of changes in the energy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impact on a worker taking into account high-temperature radiation. Journal of Achievements in Materials and Manufacturing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Engineering,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1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(91),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27–33.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doi: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https://doi.org/10.5604/01.3001.0012.9654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89"/>
        <w:jc w:val="both"/>
        <w:rPr>
          <w:sz w:val="16"/>
        </w:rPr>
      </w:pPr>
      <w:r>
        <w:rPr>
          <w:color w:val="231F20"/>
          <w:sz w:val="16"/>
        </w:rPr>
        <w:t>Pospelov,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B.,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Andronov,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V.,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Rybka,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E.,</w:t>
      </w:r>
      <w:r>
        <w:rPr>
          <w:color w:val="231F20"/>
          <w:spacing w:val="44"/>
          <w:sz w:val="16"/>
        </w:rPr>
        <w:t> </w:t>
      </w:r>
      <w:r>
        <w:rPr>
          <w:color w:val="231F20"/>
          <w:sz w:val="16"/>
        </w:rPr>
        <w:t>Krainiukov,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O.,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Maksymenko,</w:t>
      </w:r>
      <w:r>
        <w:rPr>
          <w:color w:val="231F20"/>
          <w:spacing w:val="44"/>
          <w:sz w:val="16"/>
        </w:rPr>
        <w:t> </w:t>
      </w:r>
      <w:r>
        <w:rPr>
          <w:color w:val="231F20"/>
          <w:sz w:val="16"/>
        </w:rPr>
        <w:t>N.,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Meleshchenko,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R.</w:t>
      </w:r>
      <w:r>
        <w:rPr>
          <w:color w:val="231F20"/>
          <w:spacing w:val="44"/>
          <w:sz w:val="16"/>
        </w:rPr>
        <w:t> </w:t>
      </w:r>
      <w:r>
        <w:rPr>
          <w:color w:val="231F20"/>
          <w:sz w:val="16"/>
        </w:rPr>
        <w:t>et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al.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(2020).</w:t>
      </w:r>
      <w:r>
        <w:rPr>
          <w:color w:val="231F20"/>
          <w:spacing w:val="44"/>
          <w:sz w:val="16"/>
        </w:rPr>
        <w:t> </w:t>
      </w:r>
      <w:r>
        <w:rPr>
          <w:color w:val="231F20"/>
          <w:sz w:val="16"/>
        </w:rPr>
        <w:t>Mathematical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model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16"/>
          <w:sz w:val="16"/>
        </w:rPr>
        <w:t> </w:t>
      </w:r>
      <w:r>
        <w:rPr>
          <w:color w:val="231F20"/>
          <w:sz w:val="16"/>
        </w:rPr>
        <w:t>determining</w:t>
      </w:r>
      <w:r>
        <w:rPr>
          <w:color w:val="231F20"/>
          <w:spacing w:val="16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16"/>
          <w:sz w:val="16"/>
        </w:rPr>
        <w:t> </w:t>
      </w:r>
      <w:r>
        <w:rPr>
          <w:color w:val="231F20"/>
          <w:sz w:val="16"/>
        </w:rPr>
        <w:t>risk</w:t>
      </w:r>
      <w:r>
        <w:rPr>
          <w:color w:val="231F20"/>
          <w:spacing w:val="16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16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16"/>
          <w:sz w:val="16"/>
        </w:rPr>
        <w:t> </w:t>
      </w:r>
      <w:r>
        <w:rPr>
          <w:color w:val="231F20"/>
          <w:sz w:val="16"/>
        </w:rPr>
        <w:t>human</w:t>
      </w:r>
      <w:r>
        <w:rPr>
          <w:color w:val="231F20"/>
          <w:spacing w:val="16"/>
          <w:sz w:val="16"/>
        </w:rPr>
        <w:t> </w:t>
      </w:r>
      <w:r>
        <w:rPr>
          <w:color w:val="231F20"/>
          <w:sz w:val="16"/>
        </w:rPr>
        <w:t>health</w:t>
      </w:r>
      <w:r>
        <w:rPr>
          <w:color w:val="231F20"/>
          <w:spacing w:val="16"/>
          <w:sz w:val="16"/>
        </w:rPr>
        <w:t> </w:t>
      </w:r>
      <w:r>
        <w:rPr>
          <w:color w:val="231F20"/>
          <w:sz w:val="16"/>
        </w:rPr>
        <w:t>along</w:t>
      </w:r>
      <w:r>
        <w:rPr>
          <w:color w:val="231F20"/>
          <w:spacing w:val="16"/>
          <w:sz w:val="16"/>
        </w:rPr>
        <w:t> </w:t>
      </w:r>
      <w:r>
        <w:rPr>
          <w:color w:val="231F20"/>
          <w:sz w:val="16"/>
        </w:rPr>
        <w:t>with</w:t>
      </w:r>
      <w:r>
        <w:rPr>
          <w:color w:val="231F20"/>
          <w:spacing w:val="16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16"/>
          <w:sz w:val="16"/>
        </w:rPr>
        <w:t> </w:t>
      </w:r>
      <w:r>
        <w:rPr>
          <w:color w:val="231F20"/>
          <w:sz w:val="16"/>
        </w:rPr>
        <w:t>detection</w:t>
      </w:r>
      <w:r>
        <w:rPr>
          <w:color w:val="231F20"/>
          <w:spacing w:val="16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16"/>
          <w:sz w:val="16"/>
        </w:rPr>
        <w:t> </w:t>
      </w:r>
      <w:r>
        <w:rPr>
          <w:color w:val="231F20"/>
          <w:sz w:val="16"/>
        </w:rPr>
        <w:t>hazardous</w:t>
      </w:r>
      <w:r>
        <w:rPr>
          <w:color w:val="231F20"/>
          <w:spacing w:val="16"/>
          <w:sz w:val="16"/>
        </w:rPr>
        <w:t> </w:t>
      </w:r>
      <w:r>
        <w:rPr>
          <w:color w:val="231F20"/>
          <w:sz w:val="16"/>
        </w:rPr>
        <w:t>states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16"/>
          <w:sz w:val="16"/>
        </w:rPr>
        <w:t> </w:t>
      </w:r>
      <w:r>
        <w:rPr>
          <w:color w:val="231F20"/>
          <w:sz w:val="16"/>
        </w:rPr>
        <w:t>urban</w:t>
      </w:r>
      <w:r>
        <w:rPr>
          <w:color w:val="231F20"/>
          <w:spacing w:val="16"/>
          <w:sz w:val="16"/>
        </w:rPr>
        <w:t> </w:t>
      </w:r>
      <w:r>
        <w:rPr>
          <w:color w:val="231F20"/>
          <w:sz w:val="16"/>
        </w:rPr>
        <w:t>atmosphere</w:t>
      </w:r>
      <w:r>
        <w:rPr>
          <w:color w:val="231F20"/>
          <w:spacing w:val="16"/>
          <w:sz w:val="16"/>
        </w:rPr>
        <w:t> </w:t>
      </w:r>
      <w:r>
        <w:rPr>
          <w:color w:val="231F20"/>
          <w:sz w:val="16"/>
        </w:rPr>
        <w:t>pollution</w:t>
      </w:r>
      <w:r>
        <w:rPr>
          <w:color w:val="231F20"/>
          <w:spacing w:val="16"/>
          <w:sz w:val="16"/>
        </w:rPr>
        <w:t> </w:t>
      </w:r>
      <w:r>
        <w:rPr>
          <w:color w:val="231F20"/>
          <w:sz w:val="16"/>
        </w:rPr>
        <w:t>based</w:t>
      </w:r>
      <w:r>
        <w:rPr>
          <w:color w:val="231F20"/>
          <w:spacing w:val="16"/>
          <w:sz w:val="16"/>
        </w:rPr>
        <w:t> </w:t>
      </w:r>
      <w:r>
        <w:rPr>
          <w:color w:val="231F20"/>
          <w:sz w:val="16"/>
        </w:rPr>
        <w:t>on</w:t>
      </w:r>
    </w:p>
    <w:p>
      <w:pPr>
        <w:spacing w:after="0" w:line="319" w:lineRule="auto"/>
        <w:jc w:val="both"/>
        <w:rPr>
          <w:sz w:val="16"/>
        </w:rPr>
        <w:sectPr>
          <w:type w:val="continuous"/>
          <w:pgSz w:w="11910" w:h="17010"/>
          <w:pgMar w:top="1440" w:bottom="0" w:left="1020" w:right="980"/>
        </w:sectPr>
      </w:pPr>
    </w:p>
    <w:p>
      <w:pPr>
        <w:spacing w:line="319" w:lineRule="auto" w:before="100"/>
        <w:ind w:left="774" w:right="151" w:firstLine="0"/>
        <w:jc w:val="both"/>
        <w:rPr>
          <w:sz w:val="16"/>
        </w:rPr>
      </w:pPr>
      <w:r>
        <w:rPr>
          <w:color w:val="231F20"/>
          <w:sz w:val="16"/>
        </w:rPr>
        <w:t>measuring the current concentrations of pollutants. Eastern-European Journal of Enterprise Technologies, 4 (10 (106)), 37–44. doi: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https://doi.org/10.15587/1729-4061.2020.210059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48" w:hanging="489"/>
        <w:jc w:val="both"/>
        <w:rPr>
          <w:sz w:val="16"/>
        </w:rPr>
      </w:pPr>
      <w:r>
        <w:rPr>
          <w:color w:val="231F20"/>
          <w:sz w:val="16"/>
        </w:rPr>
        <w:t>Otrosh,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Y.,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Semkiv,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O.,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Rybka,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E.,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Kovalov,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A.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(2019).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About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need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36"/>
          <w:sz w:val="16"/>
        </w:rPr>
        <w:t> </w:t>
      </w:r>
      <w:r>
        <w:rPr>
          <w:color w:val="231F20"/>
          <w:sz w:val="16"/>
        </w:rPr>
        <w:t>calculations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steel</w:t>
      </w:r>
      <w:r>
        <w:rPr>
          <w:color w:val="231F20"/>
          <w:spacing w:val="36"/>
          <w:sz w:val="16"/>
        </w:rPr>
        <w:t> </w:t>
      </w:r>
      <w:r>
        <w:rPr>
          <w:color w:val="231F20"/>
          <w:sz w:val="16"/>
        </w:rPr>
        <w:t>framework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building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temperature influences conditions. IOP Conference Series: Materials Science and Engineering, 708 (1), 012065. doi: https://doi.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org/10.1088/1757-899x/708/1/012065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89"/>
        <w:jc w:val="both"/>
        <w:rPr>
          <w:sz w:val="16"/>
        </w:rPr>
      </w:pPr>
      <w:r>
        <w:rPr>
          <w:color w:val="231F20"/>
          <w:sz w:val="16"/>
        </w:rPr>
        <w:t>Vambol,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S.,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Vambol,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V.,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Kondratenko,</w:t>
      </w:r>
      <w:r>
        <w:rPr>
          <w:color w:val="231F20"/>
          <w:spacing w:val="27"/>
          <w:sz w:val="16"/>
        </w:rPr>
        <w:t> </w:t>
      </w:r>
      <w:r>
        <w:rPr>
          <w:color w:val="231F20"/>
          <w:sz w:val="16"/>
        </w:rPr>
        <w:t>O.,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Suchikova,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Y.,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Hurenko,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O.</w:t>
      </w:r>
      <w:r>
        <w:rPr>
          <w:color w:val="231F20"/>
          <w:spacing w:val="27"/>
          <w:sz w:val="16"/>
        </w:rPr>
        <w:t> </w:t>
      </w:r>
      <w:r>
        <w:rPr>
          <w:color w:val="231F20"/>
          <w:sz w:val="16"/>
        </w:rPr>
        <w:t>(2017).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Assessment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improvement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27"/>
          <w:sz w:val="16"/>
        </w:rPr>
        <w:t> </w:t>
      </w:r>
      <w:r>
        <w:rPr>
          <w:color w:val="231F20"/>
          <w:sz w:val="16"/>
        </w:rPr>
        <w:t>ecological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safety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power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plants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arranging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system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pollutant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neutralization.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Eastern-European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Journal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Enterprise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Technologies,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3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(10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(87)),</w:t>
      </w:r>
      <w:r>
        <w:rPr>
          <w:color w:val="231F20"/>
          <w:spacing w:val="-32"/>
          <w:sz w:val="16"/>
        </w:rPr>
        <w:t> </w:t>
      </w:r>
      <w:r>
        <w:rPr>
          <w:color w:val="231F20"/>
          <w:sz w:val="16"/>
        </w:rPr>
        <w:t>63–73.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doi: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https://doi.org/10.15587/1729-4061.2017.102314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2" w:after="0"/>
        <w:ind w:left="774" w:right="151" w:hanging="489"/>
        <w:jc w:val="both"/>
        <w:rPr>
          <w:sz w:val="16"/>
        </w:rPr>
      </w:pPr>
      <w:r>
        <w:rPr>
          <w:color w:val="231F20"/>
          <w:w w:val="105"/>
          <w:sz w:val="16"/>
        </w:rPr>
        <w:t>Rybalova, O., Artemiev, S., Sarapina, M., Tsymbal, B., Bakharevа, A., Shestopalov, O., Filenko, O. (2018). Development of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z w:val="16"/>
        </w:rPr>
        <w:t>methods for estimating the environmental risk of degradation of the surface water state. Eastern-European Journal of Enterprise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105"/>
          <w:sz w:val="16"/>
        </w:rPr>
        <w:t>Technologies,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2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(10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(92)),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4–17.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doi: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https://doi.org/10.15587/1729-4061.2018.127829</w:t>
      </w:r>
    </w:p>
    <w:p>
      <w:pPr>
        <w:pStyle w:val="ListParagraph"/>
        <w:numPr>
          <w:ilvl w:val="0"/>
          <w:numId w:val="5"/>
        </w:numPr>
        <w:tabs>
          <w:tab w:pos="778" w:val="left" w:leader="none"/>
        </w:tabs>
        <w:spacing w:line="240" w:lineRule="auto" w:before="1" w:after="0"/>
        <w:ind w:left="777" w:right="0" w:hanging="483"/>
        <w:jc w:val="both"/>
        <w:rPr>
          <w:sz w:val="16"/>
        </w:rPr>
      </w:pPr>
      <w:r>
        <w:rPr>
          <w:color w:val="231F20"/>
          <w:spacing w:val="-2"/>
          <w:sz w:val="16"/>
        </w:rPr>
        <w:t>World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Fire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Statistics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(2022).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No.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1"/>
          <w:sz w:val="16"/>
        </w:rPr>
        <w:t>27.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CTIF,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65.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Available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1"/>
          <w:sz w:val="16"/>
        </w:rPr>
        <w:t>at:</w:t>
      </w:r>
      <w:r>
        <w:rPr>
          <w:color w:val="231F20"/>
          <w:spacing w:val="-6"/>
          <w:sz w:val="16"/>
        </w:rPr>
        <w:t> </w:t>
      </w:r>
      <w:hyperlink r:id="rId26">
        <w:r>
          <w:rPr>
            <w:color w:val="231F20"/>
            <w:spacing w:val="-1"/>
            <w:sz w:val="16"/>
          </w:rPr>
          <w:t>https://www.ctif.org/sites/default/files/2022-08/CTIF_Report27_ESG.pdf</w:t>
        </w:r>
      </w:hyperlink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62" w:after="0"/>
        <w:ind w:left="774" w:right="151" w:hanging="489"/>
        <w:jc w:val="both"/>
        <w:rPr>
          <w:sz w:val="16"/>
        </w:rPr>
      </w:pPr>
      <w:r>
        <w:rPr>
          <w:color w:val="231F20"/>
          <w:sz w:val="16"/>
        </w:rPr>
        <w:t>Kovalov, A., Otrosh, Y., Rybka, E., Kovalevska, T., Togobytska, V., Rolin, I. (2020). Treatment of Determination Method for Strength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Characteristics of Reinforcing Steel by Using Thread Cutting Method after Temperature Influence. Materials Science Forum, 1006,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179–184.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doi:</w:t>
      </w:r>
      <w:r>
        <w:rPr>
          <w:color w:val="231F20"/>
          <w:spacing w:val="4"/>
          <w:sz w:val="16"/>
        </w:rPr>
        <w:t> </w:t>
      </w:r>
      <w:hyperlink r:id="rId27">
        <w:r>
          <w:rPr>
            <w:color w:val="231F20"/>
            <w:sz w:val="16"/>
          </w:rPr>
          <w:t>https://doi.org/10.4028/www.scientific.net/msf.1006.179</w:t>
        </w:r>
      </w:hyperlink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2" w:after="0"/>
        <w:ind w:left="774" w:right="151" w:hanging="489"/>
        <w:jc w:val="both"/>
        <w:rPr>
          <w:sz w:val="16"/>
        </w:rPr>
      </w:pPr>
      <w:r>
        <w:rPr>
          <w:color w:val="231F20"/>
          <w:sz w:val="16"/>
        </w:rPr>
        <w:t>Pospelov,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B.,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Andronov,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V.,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Rybka,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E.,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Samoilov,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M.,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Krainiukov,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O.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et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al.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(2021).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Development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method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operational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forecasting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48"/>
          <w:sz w:val="16"/>
        </w:rPr>
        <w:t> </w:t>
      </w:r>
      <w:r>
        <w:rPr>
          <w:color w:val="231F20"/>
          <w:sz w:val="16"/>
        </w:rPr>
        <w:t>fire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48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premises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48"/>
          <w:sz w:val="16"/>
        </w:rPr>
        <w:t> </w:t>
      </w:r>
      <w:r>
        <w:rPr>
          <w:color w:val="231F20"/>
          <w:sz w:val="16"/>
        </w:rPr>
        <w:t>objects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under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real</w:t>
      </w:r>
      <w:r>
        <w:rPr>
          <w:color w:val="231F20"/>
          <w:spacing w:val="48"/>
          <w:sz w:val="16"/>
        </w:rPr>
        <w:t> </w:t>
      </w:r>
      <w:r>
        <w:rPr>
          <w:color w:val="231F20"/>
          <w:sz w:val="16"/>
        </w:rPr>
        <w:t>conditions.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Eastern-European</w:t>
      </w:r>
      <w:r>
        <w:rPr>
          <w:color w:val="231F20"/>
          <w:spacing w:val="48"/>
          <w:sz w:val="16"/>
        </w:rPr>
        <w:t> </w:t>
      </w:r>
      <w:r>
        <w:rPr>
          <w:color w:val="231F20"/>
          <w:sz w:val="16"/>
        </w:rPr>
        <w:t>Journal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Enterprise</w:t>
      </w:r>
      <w:r>
        <w:rPr>
          <w:color w:val="231F20"/>
          <w:spacing w:val="48"/>
          <w:sz w:val="16"/>
        </w:rPr>
        <w:t> </w:t>
      </w:r>
      <w:r>
        <w:rPr>
          <w:color w:val="231F20"/>
          <w:sz w:val="16"/>
        </w:rPr>
        <w:t>Technologies,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2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(10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(110)),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43–50.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doi: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https://doi.org/10.15587/1729-4061.2021.226692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89"/>
        <w:jc w:val="both"/>
        <w:rPr>
          <w:sz w:val="16"/>
        </w:rPr>
      </w:pPr>
      <w:r>
        <w:rPr>
          <w:color w:val="231F20"/>
          <w:sz w:val="16"/>
        </w:rPr>
        <w:t>Andronov, V., Pospelov, B., Rybka, E. (2017). Development of a method to improve the performance speed of maximal fire detectors.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Eastern-European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Journal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Enterprise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Technologies,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2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(9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(86)),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32–37.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doi: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https://doi.org/10.15587/1729-4061.2017.96694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89"/>
        <w:jc w:val="both"/>
        <w:rPr>
          <w:sz w:val="16"/>
        </w:rPr>
      </w:pPr>
      <w:r>
        <w:rPr>
          <w:color w:val="231F20"/>
          <w:sz w:val="16"/>
        </w:rPr>
        <w:t>Pospelov, B., Andronov, V., Rybka, E., Skliarov, S. (2017). Research into dynamics of setting the threshold and a probability of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ignition detection by selfadjusting fire detectors. Eastern-European Journal of Enterprise Technologies, 5 (9 (89)), 43–48. doi: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https://doi.org/10.15587/1729-4061.2017.110092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89"/>
        <w:jc w:val="both"/>
        <w:rPr>
          <w:sz w:val="16"/>
        </w:rPr>
      </w:pPr>
      <w:r>
        <w:rPr>
          <w:color w:val="231F20"/>
          <w:w w:val="105"/>
          <w:sz w:val="16"/>
        </w:rPr>
        <w:t>Cheng, C., Sun, F., Zhou, X. (2011). One fire detection method using neural networks. Tsinghua Science and Technology, 16 (1),</w:t>
      </w:r>
      <w:r>
        <w:rPr>
          <w:color w:val="231F20"/>
          <w:spacing w:val="-35"/>
          <w:w w:val="105"/>
          <w:sz w:val="16"/>
        </w:rPr>
        <w:t> </w:t>
      </w:r>
      <w:r>
        <w:rPr>
          <w:color w:val="231F20"/>
          <w:w w:val="105"/>
          <w:sz w:val="16"/>
        </w:rPr>
        <w:t>31–35. doi: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https://doi.org/10.1016/s1007-0214(11)70005-0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89"/>
        <w:jc w:val="both"/>
        <w:rPr>
          <w:sz w:val="16"/>
        </w:rPr>
      </w:pPr>
      <w:r>
        <w:rPr>
          <w:color w:val="231F20"/>
          <w:w w:val="105"/>
          <w:sz w:val="16"/>
        </w:rPr>
        <w:t>Ding,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Q.,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Peng,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Z.,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Liu,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T.,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Tong,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Q.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(2014).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Multi-Sensor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Building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Fire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Alarm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System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with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Information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Fusion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Technology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Based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w w:val="105"/>
          <w:sz w:val="16"/>
        </w:rPr>
        <w:t>on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D-S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Evidence Theory.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Algorithms,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7 (4),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523–537. doi: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https://doi.org/10.3390/a7040523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240" w:lineRule="auto" w:before="1" w:after="0"/>
        <w:ind w:left="774" w:right="0" w:hanging="489"/>
        <w:jc w:val="both"/>
        <w:rPr>
          <w:sz w:val="16"/>
        </w:rPr>
      </w:pPr>
      <w:r>
        <w:rPr>
          <w:color w:val="231F20"/>
          <w:sz w:val="16"/>
        </w:rPr>
        <w:t>Wu,</w:t>
      </w:r>
      <w:r>
        <w:rPr>
          <w:color w:val="231F20"/>
          <w:spacing w:val="14"/>
          <w:sz w:val="16"/>
        </w:rPr>
        <w:t> </w:t>
      </w:r>
      <w:r>
        <w:rPr>
          <w:color w:val="231F20"/>
          <w:sz w:val="16"/>
        </w:rPr>
        <w:t>Y.,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Harada,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T.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(2004).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Study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on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Burning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Behaviour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Plantation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Wood.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Scientia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Silvae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Sinicae,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40,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131–136.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62" w:after="0"/>
        <w:ind w:left="774" w:right="151" w:hanging="489"/>
        <w:jc w:val="both"/>
        <w:rPr>
          <w:sz w:val="16"/>
        </w:rPr>
      </w:pPr>
      <w:r>
        <w:rPr>
          <w:color w:val="231F20"/>
          <w:w w:val="105"/>
          <w:sz w:val="16"/>
        </w:rPr>
        <w:t>Ji, J., Yang, L., Fan, W. (2003). Experimental Study on Effects of Burning Behaviours of Materials Caused by External Heat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Radiation.</w:t>
      </w:r>
      <w:r>
        <w:rPr>
          <w:color w:val="231F20"/>
          <w:spacing w:val="3"/>
          <w:w w:val="105"/>
          <w:sz w:val="16"/>
        </w:rPr>
        <w:t> </w:t>
      </w:r>
      <w:r>
        <w:rPr>
          <w:color w:val="231F20"/>
          <w:w w:val="105"/>
          <w:sz w:val="16"/>
        </w:rPr>
        <w:t>JCST,</w:t>
      </w:r>
      <w:r>
        <w:rPr>
          <w:color w:val="231F20"/>
          <w:spacing w:val="3"/>
          <w:w w:val="105"/>
          <w:sz w:val="16"/>
        </w:rPr>
        <w:t> </w:t>
      </w:r>
      <w:r>
        <w:rPr>
          <w:color w:val="231F20"/>
          <w:w w:val="105"/>
          <w:sz w:val="16"/>
        </w:rPr>
        <w:t>9,</w:t>
      </w:r>
      <w:r>
        <w:rPr>
          <w:color w:val="231F20"/>
          <w:spacing w:val="3"/>
          <w:w w:val="105"/>
          <w:sz w:val="16"/>
        </w:rPr>
        <w:t> </w:t>
      </w:r>
      <w:r>
        <w:rPr>
          <w:color w:val="231F20"/>
          <w:w w:val="105"/>
          <w:sz w:val="16"/>
        </w:rPr>
        <w:t>139.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240" w:lineRule="auto" w:before="1" w:after="0"/>
        <w:ind w:left="774" w:right="0" w:hanging="489"/>
        <w:jc w:val="both"/>
        <w:rPr>
          <w:sz w:val="16"/>
        </w:rPr>
      </w:pPr>
      <w:r>
        <w:rPr>
          <w:color w:val="231F20"/>
          <w:sz w:val="16"/>
        </w:rPr>
        <w:t>Peng,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X.,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Liu,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S.,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Lu,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G.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(2005).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Experimental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Analysis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on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Heat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Release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Rate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Materials.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Journal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Chongqing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University,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28,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122.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63" w:after="0"/>
        <w:ind w:left="774" w:right="151" w:hanging="489"/>
        <w:jc w:val="both"/>
        <w:rPr>
          <w:sz w:val="16"/>
        </w:rPr>
      </w:pPr>
      <w:r>
        <w:rPr>
          <w:color w:val="231F20"/>
          <w:sz w:val="16"/>
        </w:rPr>
        <w:t>Pospelov,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B.,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Andronov,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V.,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Rybka,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E.,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Meleshchenko,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R.,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Gornostal,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S.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(2018).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Analysis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correlation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dimensionality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state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a gas medium at early ignition of materials. Eastern-European Journal of Enterprise Technologies, 5 (10 (95)), 25–30. doi: https://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doi.org/10.15587/1729-4061.2018.142995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89"/>
        <w:jc w:val="both"/>
        <w:rPr>
          <w:sz w:val="16"/>
        </w:rPr>
      </w:pPr>
      <w:r>
        <w:rPr>
          <w:color w:val="231F20"/>
          <w:sz w:val="16"/>
        </w:rPr>
        <w:t>Pospelov, B., Andronov, V., Rybka, E., Meleshchenko, R., Borodych, P. (2018). Studying the recurrent diagrams of carbon monoxide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concentration at early ignitions in premises. Eastern-European Journal of Enterprise Technologies, 3 (9 (93)), 34–40. doi: https://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doi.org/10.15587/1729-4061.2018.133127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89"/>
        <w:jc w:val="both"/>
        <w:rPr>
          <w:sz w:val="16"/>
        </w:rPr>
      </w:pPr>
      <w:r>
        <w:rPr>
          <w:color w:val="231F20"/>
          <w:sz w:val="16"/>
        </w:rPr>
        <w:t>Pospelov,</w:t>
      </w:r>
      <w:r>
        <w:rPr>
          <w:color w:val="231F20"/>
          <w:spacing w:val="14"/>
          <w:sz w:val="16"/>
        </w:rPr>
        <w:t> </w:t>
      </w:r>
      <w:r>
        <w:rPr>
          <w:color w:val="231F20"/>
          <w:sz w:val="16"/>
        </w:rPr>
        <w:t>B.,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Rybka,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E.,</w:t>
      </w:r>
      <w:r>
        <w:rPr>
          <w:color w:val="231F20"/>
          <w:spacing w:val="14"/>
          <w:sz w:val="16"/>
        </w:rPr>
        <w:t> </w:t>
      </w:r>
      <w:r>
        <w:rPr>
          <w:color w:val="231F20"/>
          <w:sz w:val="16"/>
        </w:rPr>
        <w:t>Meleshchenko,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R.,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Krainiukov,</w:t>
      </w:r>
      <w:r>
        <w:rPr>
          <w:color w:val="231F20"/>
          <w:spacing w:val="14"/>
          <w:sz w:val="16"/>
        </w:rPr>
        <w:t> </w:t>
      </w:r>
      <w:r>
        <w:rPr>
          <w:color w:val="231F20"/>
          <w:sz w:val="16"/>
        </w:rPr>
        <w:t>O.,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Biryukov,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I.,</w:t>
      </w:r>
      <w:r>
        <w:rPr>
          <w:color w:val="231F20"/>
          <w:spacing w:val="14"/>
          <w:sz w:val="16"/>
        </w:rPr>
        <w:t> </w:t>
      </w:r>
      <w:r>
        <w:rPr>
          <w:color w:val="231F20"/>
          <w:sz w:val="16"/>
        </w:rPr>
        <w:t>Butenko,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T.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et</w:t>
      </w:r>
      <w:r>
        <w:rPr>
          <w:color w:val="231F20"/>
          <w:spacing w:val="14"/>
          <w:sz w:val="16"/>
        </w:rPr>
        <w:t> </w:t>
      </w:r>
      <w:r>
        <w:rPr>
          <w:color w:val="231F20"/>
          <w:sz w:val="16"/>
        </w:rPr>
        <w:t>al.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(2021).</w:t>
      </w:r>
      <w:r>
        <w:rPr>
          <w:color w:val="231F20"/>
          <w:spacing w:val="13"/>
          <w:sz w:val="16"/>
        </w:rPr>
        <w:t> </w:t>
      </w:r>
      <w:r>
        <w:rPr>
          <w:color w:val="231F20"/>
          <w:sz w:val="16"/>
        </w:rPr>
        <w:t>Short-term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fire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forecast</w:t>
      </w:r>
      <w:r>
        <w:rPr>
          <w:color w:val="231F20"/>
          <w:spacing w:val="14"/>
          <w:sz w:val="16"/>
        </w:rPr>
        <w:t> </w:t>
      </w:r>
      <w:r>
        <w:rPr>
          <w:color w:val="231F20"/>
          <w:sz w:val="16"/>
        </w:rPr>
        <w:t>based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on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air state gain recurrence and zero-order brown model. Eastern-European Journal of Enterprise Technologies, 3 (10 (111)), 27–33.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doi: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https://doi.org/10.15587/1729-4061.2021.233606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2" w:after="0"/>
        <w:ind w:left="774" w:right="151" w:hanging="489"/>
        <w:jc w:val="both"/>
        <w:rPr>
          <w:sz w:val="16"/>
        </w:rPr>
      </w:pPr>
      <w:r>
        <w:rPr>
          <w:color w:val="231F20"/>
          <w:sz w:val="16"/>
        </w:rPr>
        <w:t>Pospelov, B., Rybka, E., Krainiukov, O., Yashchenko, O., Bezuhla, Y., Bielai, S. et al. (2021). Short-term forecast of fire in the premises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based on modification of the Brown’s zero-order model. Eastern-European Journal of Enterprise Technologies, 4 (10 (112)), 52–58.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doi: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https://doi.org/10.15587/1729-4061.2021.238555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89"/>
        <w:jc w:val="both"/>
        <w:rPr>
          <w:sz w:val="16"/>
        </w:rPr>
      </w:pPr>
      <w:r>
        <w:rPr>
          <w:color w:val="231F20"/>
          <w:sz w:val="16"/>
        </w:rPr>
        <w:t>Pospelov,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B.,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Rybka,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E.,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Togobytska,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V.,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Meleshchenko,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R.,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Danchenko,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Y.,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Butenko,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T.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et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al.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(2019).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Construction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method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semi-adaptive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threshold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scaling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transformation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when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computing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recurrent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plots.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Eastern-European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Journal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Enterprise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Technologies,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4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(10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(100)),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22–29.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doi: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https://doi.org/10.15587/1729-4061.2019.176579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89"/>
        <w:jc w:val="both"/>
        <w:rPr>
          <w:sz w:val="16"/>
        </w:rPr>
      </w:pPr>
      <w:r>
        <w:rPr>
          <w:color w:val="231F20"/>
          <w:sz w:val="16"/>
        </w:rPr>
        <w:t>Pospelov,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B.,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Andronov,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V.,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Rybka,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E.,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Krainiukov,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O.,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Karpets,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K.,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Pirohov,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O.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et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al.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(2019).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Development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correlation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method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for operative detection of recurrent states. Eastern-European Journal of Enterprise Technologies, 6 (4 (102)), 39–46. doi: https://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105"/>
          <w:sz w:val="16"/>
        </w:rPr>
        <w:t>doi.org/10.15587/1729-4061.2019.187252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2" w:after="0"/>
        <w:ind w:left="774" w:right="151" w:hanging="489"/>
        <w:jc w:val="both"/>
        <w:rPr>
          <w:sz w:val="16"/>
        </w:rPr>
      </w:pPr>
      <w:r>
        <w:rPr>
          <w:color w:val="231F20"/>
          <w:sz w:val="16"/>
        </w:rPr>
        <w:t>Sadkovyi, V., Pospelov, B., Andronov, V., Rybka, E., Krainiukov, O., Rud, A. et al. (2020). Construction of a method for detecting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arbitrary hazard pollutants in the atmospheric air based on the structural function of the current pollutant concentrations. Eastern-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European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Journal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Enterprise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Technologies,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6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(10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(108)),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14–22.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doi: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https://doi.org/10.15587/1729-4061.2020.218714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89"/>
        <w:jc w:val="both"/>
        <w:rPr>
          <w:sz w:val="16"/>
        </w:rPr>
      </w:pPr>
      <w:r>
        <w:rPr>
          <w:color w:val="231F20"/>
          <w:sz w:val="16"/>
        </w:rPr>
        <w:t>Pospelov,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B.,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Rybka,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E.,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Meleshchenko,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R.,</w:t>
      </w:r>
      <w:r>
        <w:rPr>
          <w:color w:val="231F20"/>
          <w:spacing w:val="45"/>
          <w:sz w:val="16"/>
        </w:rPr>
        <w:t> </w:t>
      </w:r>
      <w:r>
        <w:rPr>
          <w:color w:val="231F20"/>
          <w:sz w:val="16"/>
        </w:rPr>
        <w:t>Krainiukov,</w:t>
      </w:r>
      <w:r>
        <w:rPr>
          <w:color w:val="231F20"/>
          <w:spacing w:val="45"/>
          <w:sz w:val="16"/>
        </w:rPr>
        <w:t> </w:t>
      </w:r>
      <w:r>
        <w:rPr>
          <w:color w:val="231F20"/>
          <w:sz w:val="16"/>
        </w:rPr>
        <w:t>O.,</w:t>
      </w:r>
      <w:r>
        <w:rPr>
          <w:color w:val="231F20"/>
          <w:spacing w:val="46"/>
          <w:sz w:val="16"/>
        </w:rPr>
        <w:t> </w:t>
      </w:r>
      <w:r>
        <w:rPr>
          <w:color w:val="231F20"/>
          <w:sz w:val="16"/>
        </w:rPr>
        <w:t>Harbuz,</w:t>
      </w:r>
      <w:r>
        <w:rPr>
          <w:color w:val="231F20"/>
          <w:spacing w:val="45"/>
          <w:sz w:val="16"/>
        </w:rPr>
        <w:t> </w:t>
      </w:r>
      <w:r>
        <w:rPr>
          <w:color w:val="231F20"/>
          <w:sz w:val="16"/>
        </w:rPr>
        <w:t>S.,</w:t>
      </w:r>
      <w:r>
        <w:rPr>
          <w:color w:val="231F20"/>
          <w:spacing w:val="46"/>
          <w:sz w:val="16"/>
        </w:rPr>
        <w:t> </w:t>
      </w:r>
      <w:r>
        <w:rPr>
          <w:color w:val="231F20"/>
          <w:sz w:val="16"/>
        </w:rPr>
        <w:t>Bezuhla,</w:t>
      </w:r>
      <w:r>
        <w:rPr>
          <w:color w:val="231F20"/>
          <w:spacing w:val="45"/>
          <w:sz w:val="16"/>
        </w:rPr>
        <w:t> </w:t>
      </w:r>
      <w:r>
        <w:rPr>
          <w:color w:val="231F20"/>
          <w:sz w:val="16"/>
        </w:rPr>
        <w:t>Y.</w:t>
      </w:r>
      <w:r>
        <w:rPr>
          <w:color w:val="231F20"/>
          <w:spacing w:val="46"/>
          <w:sz w:val="16"/>
        </w:rPr>
        <w:t> </w:t>
      </w:r>
      <w:r>
        <w:rPr>
          <w:color w:val="231F20"/>
          <w:sz w:val="16"/>
        </w:rPr>
        <w:t>et</w:t>
      </w:r>
      <w:r>
        <w:rPr>
          <w:color w:val="231F20"/>
          <w:spacing w:val="45"/>
          <w:sz w:val="16"/>
        </w:rPr>
        <w:t> </w:t>
      </w:r>
      <w:r>
        <w:rPr>
          <w:color w:val="231F20"/>
          <w:sz w:val="16"/>
        </w:rPr>
        <w:t>al.</w:t>
      </w:r>
      <w:r>
        <w:rPr>
          <w:color w:val="231F20"/>
          <w:spacing w:val="46"/>
          <w:sz w:val="16"/>
        </w:rPr>
        <w:t> </w:t>
      </w:r>
      <w:r>
        <w:rPr>
          <w:color w:val="231F20"/>
          <w:sz w:val="16"/>
        </w:rPr>
        <w:t>(2020).</w:t>
      </w:r>
      <w:r>
        <w:rPr>
          <w:color w:val="231F20"/>
          <w:spacing w:val="45"/>
          <w:sz w:val="16"/>
        </w:rPr>
        <w:t> </w:t>
      </w:r>
      <w:r>
        <w:rPr>
          <w:color w:val="231F20"/>
          <w:sz w:val="16"/>
        </w:rPr>
        <w:t>Use</w:t>
      </w:r>
      <w:r>
        <w:rPr>
          <w:color w:val="231F20"/>
          <w:spacing w:val="46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45"/>
          <w:sz w:val="16"/>
        </w:rPr>
        <w:t> </w:t>
      </w:r>
      <w:r>
        <w:rPr>
          <w:color w:val="231F20"/>
          <w:sz w:val="16"/>
        </w:rPr>
        <w:t>uncertainty</w:t>
      </w:r>
      <w:r>
        <w:rPr>
          <w:color w:val="231F20"/>
          <w:spacing w:val="46"/>
          <w:sz w:val="16"/>
        </w:rPr>
        <w:t> </w:t>
      </w:r>
      <w:r>
        <w:rPr>
          <w:color w:val="231F20"/>
          <w:sz w:val="16"/>
        </w:rPr>
        <w:t>function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identification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hazardous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states</w:t>
      </w:r>
      <w:r>
        <w:rPr>
          <w:color w:val="231F20"/>
          <w:spacing w:val="36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atmospheric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pollution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vector.</w:t>
      </w:r>
      <w:r>
        <w:rPr>
          <w:color w:val="231F20"/>
          <w:spacing w:val="36"/>
          <w:sz w:val="16"/>
        </w:rPr>
        <w:t> </w:t>
      </w:r>
      <w:r>
        <w:rPr>
          <w:color w:val="231F20"/>
          <w:sz w:val="16"/>
        </w:rPr>
        <w:t>Eastern-European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Journal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Enterprise</w:t>
      </w:r>
      <w:r>
        <w:rPr>
          <w:color w:val="231F20"/>
          <w:spacing w:val="36"/>
          <w:sz w:val="16"/>
        </w:rPr>
        <w:t> </w:t>
      </w:r>
      <w:r>
        <w:rPr>
          <w:color w:val="231F20"/>
          <w:sz w:val="16"/>
        </w:rPr>
        <w:t>Technologies,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2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(10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(104)),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6–12.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doi: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https://doi.org/10.15587/1729-4061.2020.200140</w:t>
      </w:r>
    </w:p>
    <w:p>
      <w:pPr>
        <w:spacing w:after="0" w:line="319" w:lineRule="auto"/>
        <w:jc w:val="both"/>
        <w:rPr>
          <w:sz w:val="16"/>
        </w:rPr>
        <w:sectPr>
          <w:pgSz w:w="11910" w:h="17010"/>
          <w:pgMar w:header="850" w:footer="808" w:top="1440" w:bottom="920" w:left="1020" w:right="980"/>
        </w:sectPr>
      </w:pP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89" w:after="0"/>
        <w:ind w:left="774" w:right="151" w:hanging="489"/>
        <w:jc w:val="both"/>
        <w:rPr>
          <w:sz w:val="16"/>
        </w:rPr>
      </w:pPr>
      <w:r>
        <w:rPr>
          <w:color w:val="231F20"/>
          <w:w w:val="105"/>
          <w:sz w:val="16"/>
        </w:rPr>
        <w:t>Floyd,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J.,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Forney,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G.,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Hostikka,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S.,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Korhonen,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T.,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McDermott,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R.,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McGrattan,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K.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(2013).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Fire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Dynamics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Simulator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(Version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6)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User’s</w:t>
      </w:r>
      <w:r>
        <w:rPr>
          <w:color w:val="231F20"/>
          <w:spacing w:val="-35"/>
          <w:w w:val="105"/>
          <w:sz w:val="16"/>
        </w:rPr>
        <w:t> </w:t>
      </w:r>
      <w:r>
        <w:rPr>
          <w:color w:val="231F20"/>
          <w:w w:val="105"/>
          <w:sz w:val="16"/>
        </w:rPr>
        <w:t>Guide.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Vol.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1.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National</w:t>
      </w:r>
      <w:r>
        <w:rPr>
          <w:color w:val="231F20"/>
          <w:spacing w:val="3"/>
          <w:w w:val="105"/>
          <w:sz w:val="16"/>
        </w:rPr>
        <w:t> </w:t>
      </w:r>
      <w:r>
        <w:rPr>
          <w:color w:val="231F20"/>
          <w:w w:val="105"/>
          <w:sz w:val="16"/>
        </w:rPr>
        <w:t>Institute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Standard</w:t>
      </w:r>
      <w:r>
        <w:rPr>
          <w:color w:val="231F20"/>
          <w:spacing w:val="3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Technology.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89"/>
        <w:jc w:val="both"/>
        <w:rPr>
          <w:sz w:val="16"/>
        </w:rPr>
      </w:pPr>
      <w:r>
        <w:rPr>
          <w:color w:val="231F20"/>
          <w:sz w:val="16"/>
        </w:rPr>
        <w:t>Polstiankin, R. M., Pospelov, B. B. (2015). Stochastic models of hazardous factors and parameters of a fire in the premises. Problemy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105"/>
          <w:sz w:val="16"/>
        </w:rPr>
        <w:t>pozharnoy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bezopasnosti, 38, 130–135. Available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at: </w:t>
      </w:r>
      <w:hyperlink r:id="rId28">
        <w:r>
          <w:rPr>
            <w:color w:val="231F20"/>
            <w:w w:val="105"/>
            <w:sz w:val="16"/>
          </w:rPr>
          <w:t>http://nbuv.gov.ua/UJRN/Ppb_2015_38_24</w:t>
        </w:r>
      </w:hyperlink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89"/>
        <w:jc w:val="both"/>
        <w:rPr>
          <w:sz w:val="16"/>
        </w:rPr>
      </w:pPr>
      <w:r>
        <w:rPr>
          <w:color w:val="231F20"/>
          <w:sz w:val="16"/>
        </w:rPr>
        <w:t>Heskestad, G., Newman, J. S. (1992). Fire detection using cross-correlations of sensor signals. Fire Safety Journal, 18 (4), 355–374.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105"/>
          <w:sz w:val="16"/>
        </w:rPr>
        <w:t>doi: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https://doi.org/10.1016/0379-7112(92)90024-7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89"/>
        <w:jc w:val="both"/>
        <w:rPr>
          <w:sz w:val="16"/>
        </w:rPr>
      </w:pPr>
      <w:r>
        <w:rPr>
          <w:color w:val="231F20"/>
          <w:w w:val="105"/>
          <w:sz w:val="16"/>
        </w:rPr>
        <w:t>Gottuk, D. T., Wright, M. T., Wong, J. T., Pham, H. V., Rose-Pehrsson, S. L., Hart, S. et al. (2002). Prototype Early Warning Fire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z w:val="16"/>
        </w:rPr>
        <w:t>Detection System: Test Series 4 Results. NRL/MR/6180–02–8602. Naval Research Laboratory. Available at: https://apps.dtic.mil/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110"/>
          <w:sz w:val="16"/>
        </w:rPr>
        <w:t>sti/pdfs/ADA399480.pdf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89"/>
        <w:jc w:val="both"/>
        <w:rPr>
          <w:sz w:val="16"/>
        </w:rPr>
      </w:pPr>
      <w:r>
        <w:rPr>
          <w:color w:val="231F20"/>
          <w:sz w:val="16"/>
        </w:rPr>
        <w:t>Pospelov,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B.,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Andronov,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V.,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Rybka,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E.,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Bezuhla,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Y.,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Liashevska,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O.,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Butenko,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T.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et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al.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(2022).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Empirical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cumulative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distribution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function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characteristic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sign</w:t>
      </w:r>
      <w:r>
        <w:rPr>
          <w:color w:val="231F20"/>
          <w:spacing w:val="36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gas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environment</w:t>
      </w:r>
      <w:r>
        <w:rPr>
          <w:color w:val="231F20"/>
          <w:spacing w:val="36"/>
          <w:sz w:val="16"/>
        </w:rPr>
        <w:t> </w:t>
      </w:r>
      <w:r>
        <w:rPr>
          <w:color w:val="231F20"/>
          <w:sz w:val="16"/>
        </w:rPr>
        <w:t>during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fire.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Eastern-European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Journal</w:t>
      </w:r>
      <w:r>
        <w:rPr>
          <w:color w:val="231F20"/>
          <w:spacing w:val="36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Enterprise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Technologies,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4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(10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(118)),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60–66.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doi: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https://doi.org/10.15587/1729-4061.2022.263194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89"/>
        <w:jc w:val="both"/>
        <w:rPr>
          <w:sz w:val="16"/>
        </w:rPr>
      </w:pPr>
      <w:r>
        <w:rPr>
          <w:color w:val="231F20"/>
          <w:sz w:val="16"/>
        </w:rPr>
        <w:t>Pospelov, B., Rybka, E., Savchenko, A., Dashkovska, O., Harbuz, S., Naden, E. et al. (2022). Peculiarities of amplitude spectra of the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third order for the early detection of indoor fires. Eastern-European Journal of Enterprise Technologies, 5 (10 (119)), 49–56. doi: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https://doi.org/10.15587/1729-4061.2022.265781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89"/>
        <w:jc w:val="both"/>
        <w:rPr>
          <w:sz w:val="16"/>
        </w:rPr>
      </w:pPr>
      <w:r>
        <w:rPr>
          <w:color w:val="231F20"/>
          <w:sz w:val="16"/>
        </w:rPr>
        <w:t>Pospelov,</w:t>
      </w:r>
      <w:r>
        <w:rPr>
          <w:color w:val="231F20"/>
          <w:spacing w:val="27"/>
          <w:sz w:val="16"/>
        </w:rPr>
        <w:t> </w:t>
      </w:r>
      <w:r>
        <w:rPr>
          <w:color w:val="231F20"/>
          <w:sz w:val="16"/>
        </w:rPr>
        <w:t>B.,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Bezuhla,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Y.,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Yashchenko,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O.,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Khalmuradov,</w:t>
      </w:r>
      <w:r>
        <w:rPr>
          <w:color w:val="231F20"/>
          <w:spacing w:val="27"/>
          <w:sz w:val="16"/>
        </w:rPr>
        <w:t> </w:t>
      </w:r>
      <w:r>
        <w:rPr>
          <w:color w:val="231F20"/>
          <w:sz w:val="16"/>
        </w:rPr>
        <w:t>B.,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Petukhova,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O.,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Gornostal,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S.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et</w:t>
      </w:r>
      <w:r>
        <w:rPr>
          <w:color w:val="231F20"/>
          <w:spacing w:val="27"/>
          <w:sz w:val="16"/>
        </w:rPr>
        <w:t> </w:t>
      </w:r>
      <w:r>
        <w:rPr>
          <w:color w:val="231F20"/>
          <w:sz w:val="16"/>
        </w:rPr>
        <w:t>al.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(2022).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Revealing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features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the third order phase spectrum of the main dangerous parameters of the gas medium. Eastern-European Journal of Enterprise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Technologies,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6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(10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(120)),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63–70.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doi: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https://doi.org/10.15587/1729-4061.2022.268437</w:t>
      </w:r>
    </w:p>
    <w:p>
      <w:pPr>
        <w:pStyle w:val="ListParagraph"/>
        <w:numPr>
          <w:ilvl w:val="0"/>
          <w:numId w:val="5"/>
        </w:numPr>
        <w:tabs>
          <w:tab w:pos="772" w:val="left" w:leader="none"/>
        </w:tabs>
        <w:spacing w:line="240" w:lineRule="auto" w:before="2" w:after="0"/>
        <w:ind w:left="771" w:right="0" w:hanging="496"/>
        <w:jc w:val="both"/>
        <w:rPr>
          <w:sz w:val="16"/>
        </w:rPr>
      </w:pPr>
      <w:r>
        <w:rPr>
          <w:color w:val="231F20"/>
          <w:sz w:val="16"/>
        </w:rPr>
        <w:t>Pasport.  </w:t>
      </w:r>
      <w:r>
        <w:rPr>
          <w:color w:val="231F20"/>
          <w:spacing w:val="33"/>
          <w:sz w:val="16"/>
        </w:rPr>
        <w:t> </w:t>
      </w:r>
      <w:r>
        <w:rPr>
          <w:color w:val="231F20"/>
          <w:sz w:val="16"/>
        </w:rPr>
        <w:t>Spovishchuvach  </w:t>
      </w:r>
      <w:r>
        <w:rPr>
          <w:color w:val="231F20"/>
          <w:spacing w:val="33"/>
          <w:sz w:val="16"/>
        </w:rPr>
        <w:t> </w:t>
      </w:r>
      <w:r>
        <w:rPr>
          <w:color w:val="231F20"/>
          <w:sz w:val="16"/>
        </w:rPr>
        <w:t>pozhezhnyi  </w:t>
      </w:r>
      <w:r>
        <w:rPr>
          <w:color w:val="231F20"/>
          <w:spacing w:val="33"/>
          <w:sz w:val="16"/>
        </w:rPr>
        <w:t> </w:t>
      </w:r>
      <w:r>
        <w:rPr>
          <w:color w:val="231F20"/>
          <w:sz w:val="16"/>
        </w:rPr>
        <w:t>teplovyi  </w:t>
      </w:r>
      <w:r>
        <w:rPr>
          <w:color w:val="231F20"/>
          <w:spacing w:val="33"/>
          <w:sz w:val="16"/>
        </w:rPr>
        <w:t> </w:t>
      </w:r>
      <w:r>
        <w:rPr>
          <w:color w:val="231F20"/>
          <w:sz w:val="16"/>
        </w:rPr>
        <w:t>tochkovyi.  </w:t>
      </w:r>
      <w:r>
        <w:rPr>
          <w:color w:val="231F20"/>
          <w:spacing w:val="33"/>
          <w:sz w:val="16"/>
        </w:rPr>
        <w:t> </w:t>
      </w:r>
      <w:r>
        <w:rPr>
          <w:color w:val="231F20"/>
          <w:sz w:val="16"/>
        </w:rPr>
        <w:t>Arton.  </w:t>
      </w:r>
      <w:r>
        <w:rPr>
          <w:color w:val="231F20"/>
          <w:spacing w:val="34"/>
          <w:sz w:val="16"/>
        </w:rPr>
        <w:t> </w:t>
      </w:r>
      <w:r>
        <w:rPr>
          <w:color w:val="231F20"/>
          <w:sz w:val="16"/>
        </w:rPr>
        <w:t>Available  </w:t>
      </w:r>
      <w:r>
        <w:rPr>
          <w:color w:val="231F20"/>
          <w:spacing w:val="33"/>
          <w:sz w:val="16"/>
        </w:rPr>
        <w:t> </w:t>
      </w:r>
      <w:r>
        <w:rPr>
          <w:color w:val="231F20"/>
          <w:sz w:val="16"/>
        </w:rPr>
        <w:t>at:  </w:t>
      </w:r>
      <w:r>
        <w:rPr>
          <w:color w:val="231F20"/>
          <w:spacing w:val="31"/>
          <w:sz w:val="16"/>
        </w:rPr>
        <w:t> </w:t>
      </w:r>
      <w:r>
        <w:rPr>
          <w:color w:val="231F20"/>
          <w:sz w:val="16"/>
        </w:rPr>
        <w:t>https://ua.arton.com.ua/files/passports/</w:t>
      </w:r>
    </w:p>
    <w:p>
      <w:pPr>
        <w:spacing w:before="62"/>
        <w:ind w:left="774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%D0%A2%D0%9F%D0%A2-4_UA.pdf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62" w:after="0"/>
        <w:ind w:left="774" w:right="151" w:hanging="489"/>
        <w:jc w:val="both"/>
        <w:rPr>
          <w:sz w:val="16"/>
        </w:rPr>
      </w:pPr>
      <w:r>
        <w:rPr>
          <w:color w:val="231F20"/>
          <w:sz w:val="16"/>
        </w:rPr>
        <w:t>Pasport. Spovishchuvach pozhezhnyi dymovyi tochkovyi optychnyi. Arton. Available at: https://ua.arton.com.ua/files/passports/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spd-32_new_pas_ua.pdf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89"/>
        <w:jc w:val="both"/>
        <w:rPr>
          <w:sz w:val="16"/>
        </w:rPr>
      </w:pPr>
      <w:r>
        <w:rPr>
          <w:color w:val="231F20"/>
          <w:sz w:val="16"/>
        </w:rPr>
        <w:t>Optical/Heat Multisensor Detector (2019). Discovery. Available at: </w:t>
      </w:r>
      <w:hyperlink r:id="rId29">
        <w:r>
          <w:rPr>
            <w:color w:val="231F20"/>
            <w:sz w:val="16"/>
          </w:rPr>
          <w:t>https://www.nsc-hellas.gr/pdf/APOLLO/discovery/B02704-</w:t>
        </w:r>
      </w:hyperlink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00%20Discovery%20Multisensor%20Heat-%20Optical.pdf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89"/>
        <w:jc w:val="both"/>
        <w:rPr>
          <w:sz w:val="16"/>
        </w:rPr>
      </w:pPr>
      <w:r>
        <w:rPr>
          <w:color w:val="231F20"/>
          <w:w w:val="110"/>
          <w:sz w:val="16"/>
        </w:rPr>
        <w:t>McGrattan, K., Hostikka, S., McDermott, R., Floyd, J., Weinschenk, C., Overholt, K. (2016). Fire Dynamics Simulator</w:t>
      </w:r>
      <w:r>
        <w:rPr>
          <w:color w:val="231F20"/>
          <w:spacing w:val="1"/>
          <w:w w:val="110"/>
          <w:sz w:val="16"/>
        </w:rPr>
        <w:t> </w:t>
      </w:r>
      <w:r>
        <w:rPr>
          <w:color w:val="231F20"/>
          <w:spacing w:val="-1"/>
          <w:w w:val="105"/>
          <w:sz w:val="16"/>
        </w:rPr>
        <w:t>Technical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Reference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Guide.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Vol.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3.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National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Institute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of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Standards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and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Technology.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Available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at:</w:t>
      </w:r>
      <w:r>
        <w:rPr>
          <w:color w:val="231F20"/>
          <w:spacing w:val="-4"/>
          <w:w w:val="105"/>
          <w:sz w:val="16"/>
        </w:rPr>
        <w:t> </w:t>
      </w:r>
      <w:hyperlink r:id="rId30">
        <w:r>
          <w:rPr>
            <w:color w:val="231F20"/>
            <w:w w:val="105"/>
            <w:sz w:val="16"/>
          </w:rPr>
          <w:t>https://www.fse-italia.eu/PDF/</w:t>
        </w:r>
      </w:hyperlink>
      <w:r>
        <w:rPr>
          <w:color w:val="231F20"/>
          <w:spacing w:val="-35"/>
          <w:w w:val="105"/>
          <w:sz w:val="16"/>
        </w:rPr>
        <w:t> </w:t>
      </w:r>
      <w:r>
        <w:rPr>
          <w:color w:val="231F20"/>
          <w:w w:val="110"/>
          <w:sz w:val="16"/>
        </w:rPr>
        <w:t>ManualiFDS/FDS_Validation_Guide.pdf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2" w:after="0"/>
        <w:ind w:left="774" w:right="151" w:hanging="489"/>
        <w:jc w:val="both"/>
        <w:rPr>
          <w:sz w:val="16"/>
        </w:rPr>
      </w:pPr>
      <w:r>
        <w:rPr>
          <w:color w:val="231F20"/>
          <w:sz w:val="16"/>
        </w:rPr>
        <w:t>Saeed, M., Alfatih, S. (2013). Nonlinearity detection in hydraulic machines utilizing bispectral analysis. TJ Mechanical engineering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machinery,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13–21.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Available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at:</w:t>
      </w:r>
      <w:r>
        <w:rPr>
          <w:color w:val="231F20"/>
          <w:spacing w:val="4"/>
          <w:sz w:val="16"/>
        </w:rPr>
        <w:t> </w:t>
      </w:r>
      <w:hyperlink r:id="rId31">
        <w:r>
          <w:rPr>
            <w:color w:val="231F20"/>
            <w:sz w:val="16"/>
          </w:rPr>
          <w:t>http://eprints.utm.my/id/eprint/42178/</w:t>
        </w:r>
      </w:hyperlink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0" w:after="0"/>
        <w:ind w:left="774" w:right="151" w:hanging="489"/>
        <w:jc w:val="both"/>
        <w:rPr>
          <w:sz w:val="16"/>
        </w:rPr>
      </w:pPr>
      <w:r>
        <w:rPr>
          <w:color w:val="231F20"/>
          <w:w w:val="105"/>
          <w:sz w:val="16"/>
        </w:rPr>
        <w:t>Yang, K., Zhang, R., Chen, S., Zhang, F., Yang, J., Zhang, X. (2015). Series Arc Fault Detection Algorithm Based on Autoregressive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w w:val="105"/>
          <w:sz w:val="16"/>
        </w:rPr>
        <w:t>Bispectrum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Analysis.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Algorithms,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8 (4),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929–950.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doi: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https://doi.org/10.3390/a8040929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89"/>
        <w:jc w:val="both"/>
        <w:rPr>
          <w:sz w:val="16"/>
        </w:rPr>
      </w:pPr>
      <w:r>
        <w:rPr>
          <w:color w:val="231F20"/>
          <w:w w:val="105"/>
          <w:sz w:val="16"/>
        </w:rPr>
        <w:t>Yang,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B.,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Wang,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M.,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Zan,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T.,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Gao,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X.,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Gao,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P.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(2021).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Application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Bispectrum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Diagonal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Slice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Feature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Analysis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Tool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Wear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States</w:t>
      </w:r>
      <w:r>
        <w:rPr>
          <w:color w:val="231F20"/>
          <w:spacing w:val="-35"/>
          <w:w w:val="105"/>
          <w:sz w:val="16"/>
        </w:rPr>
        <w:t> </w:t>
      </w:r>
      <w:r>
        <w:rPr>
          <w:color w:val="231F20"/>
          <w:w w:val="105"/>
          <w:sz w:val="16"/>
        </w:rPr>
        <w:t>Monitoring. Research Square. doi: https://doi.org/10.21203/rs.3.rs-775113/v1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89"/>
        <w:jc w:val="both"/>
        <w:rPr>
          <w:sz w:val="16"/>
        </w:rPr>
      </w:pPr>
      <w:r>
        <w:rPr>
          <w:color w:val="231F20"/>
          <w:sz w:val="16"/>
        </w:rPr>
        <w:t>Chua, K. C., Chandran, V., Acharya, U. R., Lim, C. M. (2010). Application of higher order statistics/spectra in biomedical signals – A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105"/>
          <w:sz w:val="16"/>
        </w:rPr>
        <w:t>review.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Medical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Engineering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&amp;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Physics,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32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(7),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679–689.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doi: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https://doi.org/10.1016/j.medengphy.2010.04.009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89"/>
        <w:jc w:val="both"/>
        <w:rPr>
          <w:sz w:val="16"/>
        </w:rPr>
      </w:pPr>
      <w:r>
        <w:rPr>
          <w:color w:val="231F20"/>
          <w:w w:val="105"/>
          <w:sz w:val="16"/>
        </w:rPr>
        <w:t>Chua, K. C., Chandran, V., Acharya, U. R., Lim, C. M. (2008). Cardiac state diagnosis using higher order spectra of heart rate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z w:val="16"/>
        </w:rPr>
        <w:t>variability.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Journal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Medical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Engineering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Technology,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32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(2),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145–155.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doi: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https://doi.org/10.1080/03091900601050862</w:t>
      </w:r>
    </w:p>
    <w:p>
      <w:pPr>
        <w:pStyle w:val="ListParagraph"/>
        <w:numPr>
          <w:ilvl w:val="0"/>
          <w:numId w:val="5"/>
        </w:numPr>
        <w:tabs>
          <w:tab w:pos="776" w:val="left" w:leader="none"/>
        </w:tabs>
        <w:spacing w:line="319" w:lineRule="auto" w:before="1" w:after="0"/>
        <w:ind w:left="774" w:right="153" w:hanging="484"/>
        <w:jc w:val="both"/>
        <w:rPr>
          <w:sz w:val="16"/>
        </w:rPr>
      </w:pPr>
      <w:r>
        <w:rPr>
          <w:color w:val="231F20"/>
          <w:w w:val="105"/>
          <w:sz w:val="16"/>
        </w:rPr>
        <w:t>Cui, L., Xu, H., Ge, J., Cao, M., Xu, Y., Xu, W., Sumarac, D. (2021). Use of Bispectrum Analysis to Inspect the Non-Linear Dynamic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pacing w:val="-2"/>
          <w:sz w:val="16"/>
        </w:rPr>
        <w:t>Characteristics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2"/>
          <w:sz w:val="16"/>
        </w:rPr>
        <w:t>Beam-Type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2"/>
          <w:sz w:val="16"/>
        </w:rPr>
        <w:t>Structures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2"/>
          <w:sz w:val="16"/>
        </w:rPr>
        <w:t>Containing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2"/>
          <w:sz w:val="16"/>
        </w:rPr>
        <w:t>Breathing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Crack.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Sensors,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21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(4),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1177.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doi: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https://doi.org/10.3390/s21041177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1" w:after="0"/>
        <w:ind w:left="774" w:right="151" w:hanging="489"/>
        <w:jc w:val="both"/>
        <w:rPr>
          <w:sz w:val="16"/>
        </w:rPr>
      </w:pPr>
      <w:r>
        <w:rPr>
          <w:color w:val="231F20"/>
          <w:w w:val="105"/>
          <w:sz w:val="16"/>
        </w:rPr>
        <w:t>Mart</w:t>
      </w:r>
      <w:r>
        <w:rPr>
          <w:rFonts w:ascii="Times New Roman" w:hAnsi="Times New Roman"/>
          <w:color w:val="231F20"/>
          <w:w w:val="105"/>
          <w:sz w:val="16"/>
        </w:rPr>
        <w:t>í</w:t>
      </w:r>
      <w:r>
        <w:rPr>
          <w:color w:val="231F20"/>
          <w:w w:val="105"/>
          <w:sz w:val="16"/>
        </w:rPr>
        <w:t>n-Montero, A., Guti</w:t>
      </w:r>
      <w:r>
        <w:rPr>
          <w:rFonts w:ascii="Times New Roman" w:hAnsi="Times New Roman"/>
          <w:color w:val="231F20"/>
          <w:w w:val="105"/>
          <w:sz w:val="16"/>
        </w:rPr>
        <w:t>é</w:t>
      </w:r>
      <w:r>
        <w:rPr>
          <w:color w:val="231F20"/>
          <w:w w:val="105"/>
          <w:sz w:val="16"/>
        </w:rPr>
        <w:t>rrez-Tobal, G. C., Kheirandish-Gozal, L., Jim</w:t>
      </w:r>
      <w:r>
        <w:rPr>
          <w:rFonts w:ascii="Times New Roman" w:hAnsi="Times New Roman"/>
          <w:color w:val="231F20"/>
          <w:w w:val="105"/>
          <w:sz w:val="16"/>
        </w:rPr>
        <w:t>é</w:t>
      </w:r>
      <w:r>
        <w:rPr>
          <w:color w:val="231F20"/>
          <w:w w:val="105"/>
          <w:sz w:val="16"/>
        </w:rPr>
        <w:t>nez-Garc</w:t>
      </w:r>
      <w:r>
        <w:rPr>
          <w:rFonts w:ascii="Times New Roman" w:hAnsi="Times New Roman"/>
          <w:color w:val="231F20"/>
          <w:w w:val="105"/>
          <w:sz w:val="16"/>
        </w:rPr>
        <w:t>í</w:t>
      </w:r>
      <w:r>
        <w:rPr>
          <w:color w:val="231F20"/>
          <w:w w:val="105"/>
          <w:sz w:val="16"/>
        </w:rPr>
        <w:t>a, J., </w:t>
      </w:r>
      <w:r>
        <w:rPr>
          <w:rFonts w:ascii="Times New Roman" w:hAnsi="Times New Roman"/>
          <w:color w:val="231F20"/>
          <w:w w:val="105"/>
          <w:sz w:val="16"/>
        </w:rPr>
        <w:t>Á</w:t>
      </w:r>
      <w:r>
        <w:rPr>
          <w:color w:val="231F20"/>
          <w:w w:val="105"/>
          <w:sz w:val="16"/>
        </w:rPr>
        <w:t>lvarez, D., del Campo, F. et al. (2020).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z w:val="16"/>
        </w:rPr>
        <w:t>Heart rate variability spectrum characteristics in children with sleep apnea. Pediatric Research, 89 (7), 1771–1779. doi: https://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105"/>
          <w:sz w:val="16"/>
        </w:rPr>
        <w:t>doi.org/10.1038/s41390-020-01138-2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240" w:lineRule="auto" w:before="1" w:after="0"/>
        <w:ind w:left="774" w:right="0" w:hanging="489"/>
        <w:jc w:val="both"/>
        <w:rPr>
          <w:sz w:val="16"/>
        </w:rPr>
      </w:pPr>
      <w:r>
        <w:rPr>
          <w:color w:val="231F20"/>
          <w:sz w:val="16"/>
        </w:rPr>
        <w:t>Max,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J.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(1981).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Principes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generaus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et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methods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classiques.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Vol.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1.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Paris,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311.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240" w:lineRule="auto" w:before="63" w:after="0"/>
        <w:ind w:left="774" w:right="0" w:hanging="489"/>
        <w:jc w:val="both"/>
        <w:rPr>
          <w:sz w:val="16"/>
        </w:rPr>
      </w:pPr>
      <w:r>
        <w:rPr>
          <w:color w:val="231F20"/>
          <w:sz w:val="16"/>
        </w:rPr>
        <w:t>Mohankumar,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K.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(2015).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Implementation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an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underwater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target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classifier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using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higher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order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spectral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features.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Cochin.</w:t>
      </w:r>
    </w:p>
    <w:p>
      <w:pPr>
        <w:pStyle w:val="ListParagraph"/>
        <w:numPr>
          <w:ilvl w:val="0"/>
          <w:numId w:val="5"/>
        </w:numPr>
        <w:tabs>
          <w:tab w:pos="775" w:val="left" w:leader="none"/>
        </w:tabs>
        <w:spacing w:line="319" w:lineRule="auto" w:before="62" w:after="0"/>
        <w:ind w:left="774" w:right="151" w:hanging="489"/>
        <w:jc w:val="both"/>
        <w:rPr>
          <w:sz w:val="16"/>
        </w:rPr>
      </w:pPr>
      <w:r>
        <w:rPr>
          <w:color w:val="231F20"/>
          <w:w w:val="105"/>
          <w:sz w:val="16"/>
        </w:rPr>
        <w:t>Nikias, C. L., Raghuveer, M. R. (1987). Bispectrum estimation: A digital signal processing framework. Proceedings of the IEEE,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75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(7),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869–891.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doi: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https://doi.org/10.1109/proc.1987.13824</w:t>
      </w:r>
    </w:p>
    <w:sectPr>
      <w:pgSz w:w="11910" w:h="17010"/>
      <w:pgMar w:header="850" w:footer="731" w:top="1440" w:bottom="100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Impact">
    <w:altName w:val="Impac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.692902pt;margin-top:799.865967pt;width:481.9pt;height:50.55pt;mso-position-horizontal-relative:page;mso-position-vertical-relative:page;z-index:-16090112" coordorigin="1134,15997" coordsize="9638,1011">
          <v:line style="position:absolute" from="10455,16193" to="1139,16193" stroked="true" strokeweight=".5pt" strokecolor="#231f20">
            <v:stroke dashstyle="shortdot"/>
          </v:line>
          <v:line style="position:absolute" from="1139,16193" to="1139,17008" stroked="true" strokeweight=".5pt" strokecolor="#231f20">
            <v:stroke dashstyle="shortdot"/>
          </v:line>
          <v:rect style="position:absolute;left:10448;top:15997;width:324;height:324" filled="true" fillcolor="#231f20" stroked="false">
            <v:fill type="solid"/>
          </v:rect>
          <w10:wrap type="none"/>
        </v:group>
      </w:pict>
    </w:r>
    <w:r>
      <w:rPr/>
      <w:pict>
        <v:shape style="position:absolute;margin-left:524.303223pt;margin-top:803.263245pt;width:12.45pt;height:9.35pt;mso-position-horizontal-relative:page;mso-position-vertical-relative:page;z-index:-1608960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Impact"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rFonts w:ascii="Impact"/>
                    <w:color w:val="FFFFFF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89088" from="538.332581pt,809.590393pt" to="538.332581pt,850.394393pt" stroked="true" strokeweight=".5pt" strokecolor="#231f20">
          <v:stroke dashstyle="shortdot"/>
          <w10:wrap type="none"/>
        </v:line>
      </w:pict>
    </w:r>
    <w:r>
      <w:rPr/>
      <w:pict>
        <v:rect style="position:absolute;margin-left:56.693001pt;margin-top:800.018982pt;width:16.189pt;height:16.189pt;mso-position-horizontal-relative:page;mso-position-vertical-relative:page;z-index:-16088576" filled="true" fillcolor="#231f20" stroked="false">
          <v:fill type="solid"/>
          <w10:wrap type="none"/>
        </v:rect>
      </w:pict>
    </w:r>
    <w:r>
      <w:rPr/>
      <w:pict>
        <v:shape style="position:absolute;margin-left:58.569302pt;margin-top:803.432739pt;width:483.8pt;height:9.35pt;mso-position-horizontal-relative:page;mso-position-vertical-relative:page;z-index:-16088064" type="#_x0000_t202" filled="false" stroked="false">
          <v:textbox inset="0,0,0,0">
            <w:txbxContent>
              <w:p>
                <w:pPr>
                  <w:tabs>
                    <w:tab w:pos="9595" w:val="left" w:leader="none"/>
                  </w:tabs>
                  <w:spacing w:before="20"/>
                  <w:ind w:left="60" w:right="0" w:firstLine="0"/>
                  <w:jc w:val="left"/>
                  <w:rPr>
                    <w:rFonts w:ascii="Impact"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rFonts w:ascii="Impact"/>
                    <w:color w:val="FFFFFF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rFonts w:ascii="Impact"/>
                    <w:color w:val="FFFFFF"/>
                    <w:sz w:val="12"/>
                  </w:rPr>
                  <w:t>    </w:t>
                </w:r>
                <w:r>
                  <w:rPr>
                    <w:rFonts w:ascii="Impact"/>
                    <w:color w:val="FFFFFF"/>
                    <w:spacing w:val="-10"/>
                    <w:sz w:val="12"/>
                  </w:rPr>
                  <w:t> </w:t>
                </w:r>
                <w:r>
                  <w:rPr>
                    <w:rFonts w:ascii="Impact"/>
                    <w:color w:val="FFFFFF"/>
                    <w:sz w:val="12"/>
                    <w:u w:val="dotted" w:color="231F20"/>
                  </w:rPr>
                  <w:t> </w:t>
                  <w:tab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2272">
          <wp:simplePos x="0" y="0"/>
          <wp:positionH relativeFrom="page">
            <wp:posOffset>970443</wp:posOffset>
          </wp:positionH>
          <wp:positionV relativeFrom="page">
            <wp:posOffset>588765</wp:posOffset>
          </wp:positionV>
          <wp:extent cx="34925" cy="5397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25" cy="5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22784">
          <wp:simplePos x="0" y="0"/>
          <wp:positionH relativeFrom="page">
            <wp:posOffset>1198129</wp:posOffset>
          </wp:positionH>
          <wp:positionV relativeFrom="page">
            <wp:posOffset>588765</wp:posOffset>
          </wp:positionV>
          <wp:extent cx="34925" cy="5397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25" cy="5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23296">
          <wp:simplePos x="0" y="0"/>
          <wp:positionH relativeFrom="page">
            <wp:posOffset>1684793</wp:posOffset>
          </wp:positionH>
          <wp:positionV relativeFrom="page">
            <wp:posOffset>588765</wp:posOffset>
          </wp:positionV>
          <wp:extent cx="34925" cy="5397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25" cy="5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23808">
          <wp:simplePos x="0" y="0"/>
          <wp:positionH relativeFrom="page">
            <wp:posOffset>2234652</wp:posOffset>
          </wp:positionH>
          <wp:positionV relativeFrom="page">
            <wp:posOffset>588765</wp:posOffset>
          </wp:positionV>
          <wp:extent cx="34925" cy="53975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25" cy="5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24320">
          <wp:simplePos x="0" y="0"/>
          <wp:positionH relativeFrom="page">
            <wp:posOffset>2323451</wp:posOffset>
          </wp:positionH>
          <wp:positionV relativeFrom="page">
            <wp:posOffset>588765</wp:posOffset>
          </wp:positionV>
          <wp:extent cx="34925" cy="53975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25" cy="5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42.249481pt;width:252pt;height:11.25pt;mso-position-horizontal-relative:page;mso-position-vertical-relative:page;z-index:-160916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>
                    <w:rFonts w:ascii="Trebuchet MS"/>
                    <w:color w:val="231F20"/>
                    <w:sz w:val="16"/>
                  </w:rPr>
                  <w:t>Easte</w:t>
                </w:r>
                <w:r>
                  <w:rPr>
                    <w:rFonts w:ascii="Trebuchet MS"/>
                    <w:color w:val="231F20"/>
                    <w:spacing w:val="5"/>
                    <w:sz w:val="16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n-Eu</w:t>
                </w:r>
                <w:r>
                  <w:rPr>
                    <w:rFonts w:ascii="Trebuchet MS"/>
                    <w:color w:val="231F20"/>
                    <w:spacing w:val="6"/>
                    <w:sz w:val="16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opean</w:t>
                </w:r>
                <w:r>
                  <w:rPr>
                    <w:rFonts w:ascii="Trebuchet MS"/>
                    <w:color w:val="231F20"/>
                    <w:spacing w:val="17"/>
                    <w:sz w:val="16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Jou</w:t>
                </w:r>
                <w:r>
                  <w:rPr>
                    <w:rFonts w:ascii="Trebuchet MS"/>
                    <w:color w:val="231F20"/>
                    <w:spacing w:val="6"/>
                    <w:sz w:val="16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nal</w:t>
                </w:r>
                <w:r>
                  <w:rPr>
                    <w:rFonts w:ascii="Trebuchet MS"/>
                    <w:color w:val="231F20"/>
                    <w:spacing w:val="17"/>
                    <w:sz w:val="16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of</w:t>
                </w:r>
                <w:r>
                  <w:rPr>
                    <w:rFonts w:ascii="Trebuchet MS"/>
                    <w:color w:val="231F20"/>
                    <w:spacing w:val="17"/>
                    <w:sz w:val="16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Ente</w:t>
                </w:r>
                <w:r>
                  <w:rPr>
                    <w:rFonts w:ascii="Trebuchet MS"/>
                    <w:color w:val="231F20"/>
                    <w:spacing w:val="6"/>
                    <w:sz w:val="16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p</w:t>
                </w:r>
                <w:r>
                  <w:rPr>
                    <w:rFonts w:ascii="Trebuchet MS"/>
                    <w:color w:val="231F20"/>
                    <w:spacing w:val="6"/>
                    <w:sz w:val="16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ise</w:t>
                </w:r>
                <w:r>
                  <w:rPr>
                    <w:rFonts w:ascii="Trebuchet MS"/>
                    <w:color w:val="231F20"/>
                    <w:spacing w:val="17"/>
                    <w:sz w:val="16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Technologies</w:t>
                </w:r>
                <w:r>
                  <w:rPr>
                    <w:rFonts w:ascii="Trebuchet MS"/>
                    <w:color w:val="231F20"/>
                    <w:spacing w:val="17"/>
                    <w:sz w:val="16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ISSN</w:t>
                </w:r>
                <w:r>
                  <w:rPr>
                    <w:rFonts w:ascii="Trebuchet MS"/>
                    <w:color w:val="231F20"/>
                    <w:spacing w:val="17"/>
                    <w:sz w:val="16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1729-3774</w:t>
                </w:r>
              </w:p>
            </w:txbxContent>
          </v:textbox>
          <w10:wrap type="none"/>
        </v:shape>
      </w:pict>
    </w:r>
    <w:r>
      <w:rPr/>
      <w:pict>
        <v:shape style="position:absolute;margin-left:462.804901pt;margin-top:42.249481pt;width:75.05pt;height:11.25pt;mso-position-horizontal-relative:page;mso-position-vertical-relative:page;z-index:-160911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>
                    <w:rFonts w:ascii="Trebuchet MS"/>
                    <w:color w:val="231F20"/>
                    <w:w w:val="105"/>
                    <w:sz w:val="16"/>
                  </w:rPr>
                  <w:t>1/</w:t>
                </w:r>
                <w:r>
                  <w:rPr>
                    <w:rFonts w:ascii="Trebuchet MS"/>
                    <w:color w:val="231F20"/>
                    <w:w w:val="105"/>
                    <w:sz w:val="14"/>
                  </w:rPr>
                  <w:t>10 </w:t>
                </w:r>
                <w:r>
                  <w:rPr>
                    <w:rFonts w:ascii="Trebuchet MS"/>
                    <w:color w:val="231F20"/>
                    <w:spacing w:val="7"/>
                    <w:w w:val="105"/>
                    <w:sz w:val="14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(  </w:t>
                </w:r>
                <w:r>
                  <w:rPr>
                    <w:rFonts w:ascii="Trebuchet MS"/>
                    <w:color w:val="231F20"/>
                    <w:w w:val="105"/>
                    <w:sz w:val="16"/>
                  </w:rPr>
                  <w:t>121</w:t>
                </w:r>
                <w:r>
                  <w:rPr>
                    <w:rFonts w:ascii="Trebuchet MS"/>
                    <w:color w:val="231F20"/>
                    <w:spacing w:val="45"/>
                    <w:w w:val="105"/>
                    <w:sz w:val="16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)  </w:t>
                </w:r>
                <w:r>
                  <w:rPr>
                    <w:rFonts w:ascii="Trebuchet MS"/>
                    <w:color w:val="231F20"/>
                    <w:w w:val="105"/>
                    <w:sz w:val="16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42.249981pt;width:26.95pt;height:11.25pt;mso-position-horizontal-relative:page;mso-position-vertical-relative:page;z-index:-160906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>
                    <w:rFonts w:ascii="Trebuchet MS"/>
                    <w:color w:val="231F20"/>
                    <w:w w:val="90"/>
                    <w:sz w:val="16"/>
                  </w:rPr>
                  <w:t>Ecology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8928">
          <wp:simplePos x="0" y="0"/>
          <wp:positionH relativeFrom="page">
            <wp:posOffset>970443</wp:posOffset>
          </wp:positionH>
          <wp:positionV relativeFrom="page">
            <wp:posOffset>588765</wp:posOffset>
          </wp:positionV>
          <wp:extent cx="34925" cy="53975"/>
          <wp:effectExtent l="0" t="0" r="0" b="0"/>
          <wp:wrapNone/>
          <wp:docPr id="2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25" cy="5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29440">
          <wp:simplePos x="0" y="0"/>
          <wp:positionH relativeFrom="page">
            <wp:posOffset>1198129</wp:posOffset>
          </wp:positionH>
          <wp:positionV relativeFrom="page">
            <wp:posOffset>588765</wp:posOffset>
          </wp:positionV>
          <wp:extent cx="34925" cy="53975"/>
          <wp:effectExtent l="0" t="0" r="0" b="0"/>
          <wp:wrapNone/>
          <wp:docPr id="2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25" cy="5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29952">
          <wp:simplePos x="0" y="0"/>
          <wp:positionH relativeFrom="page">
            <wp:posOffset>1684793</wp:posOffset>
          </wp:positionH>
          <wp:positionV relativeFrom="page">
            <wp:posOffset>588765</wp:posOffset>
          </wp:positionV>
          <wp:extent cx="34925" cy="53975"/>
          <wp:effectExtent l="0" t="0" r="0" b="0"/>
          <wp:wrapNone/>
          <wp:docPr id="2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25" cy="5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30464">
          <wp:simplePos x="0" y="0"/>
          <wp:positionH relativeFrom="page">
            <wp:posOffset>2234652</wp:posOffset>
          </wp:positionH>
          <wp:positionV relativeFrom="page">
            <wp:posOffset>588765</wp:posOffset>
          </wp:positionV>
          <wp:extent cx="34925" cy="53975"/>
          <wp:effectExtent l="0" t="0" r="0" b="0"/>
          <wp:wrapNone/>
          <wp:docPr id="2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25" cy="5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30976">
          <wp:simplePos x="0" y="0"/>
          <wp:positionH relativeFrom="page">
            <wp:posOffset>2323451</wp:posOffset>
          </wp:positionH>
          <wp:positionV relativeFrom="page">
            <wp:posOffset>588765</wp:posOffset>
          </wp:positionV>
          <wp:extent cx="34925" cy="53975"/>
          <wp:effectExtent l="0" t="0" r="0" b="0"/>
          <wp:wrapNone/>
          <wp:docPr id="2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25" cy="5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5.692902pt;margin-top:42.249481pt;width:252pt;height:11.25pt;mso-position-horizontal-relative:page;mso-position-vertical-relative:page;z-index:-1608499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>
                    <w:rFonts w:ascii="Trebuchet MS"/>
                    <w:color w:val="231F20"/>
                    <w:sz w:val="16"/>
                  </w:rPr>
                  <w:t>Easte</w:t>
                </w:r>
                <w:r>
                  <w:rPr>
                    <w:rFonts w:ascii="Trebuchet MS"/>
                    <w:color w:val="231F20"/>
                    <w:spacing w:val="5"/>
                    <w:sz w:val="16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n-Eu</w:t>
                </w:r>
                <w:r>
                  <w:rPr>
                    <w:rFonts w:ascii="Trebuchet MS"/>
                    <w:color w:val="231F20"/>
                    <w:spacing w:val="6"/>
                    <w:sz w:val="16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opean</w:t>
                </w:r>
                <w:r>
                  <w:rPr>
                    <w:rFonts w:ascii="Trebuchet MS"/>
                    <w:color w:val="231F20"/>
                    <w:spacing w:val="17"/>
                    <w:sz w:val="16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Jou</w:t>
                </w:r>
                <w:r>
                  <w:rPr>
                    <w:rFonts w:ascii="Trebuchet MS"/>
                    <w:color w:val="231F20"/>
                    <w:spacing w:val="6"/>
                    <w:sz w:val="16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nal</w:t>
                </w:r>
                <w:r>
                  <w:rPr>
                    <w:rFonts w:ascii="Trebuchet MS"/>
                    <w:color w:val="231F20"/>
                    <w:spacing w:val="17"/>
                    <w:sz w:val="16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of</w:t>
                </w:r>
                <w:r>
                  <w:rPr>
                    <w:rFonts w:ascii="Trebuchet MS"/>
                    <w:color w:val="231F20"/>
                    <w:spacing w:val="17"/>
                    <w:sz w:val="16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Ente</w:t>
                </w:r>
                <w:r>
                  <w:rPr>
                    <w:rFonts w:ascii="Trebuchet MS"/>
                    <w:color w:val="231F20"/>
                    <w:spacing w:val="6"/>
                    <w:sz w:val="16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p</w:t>
                </w:r>
                <w:r>
                  <w:rPr>
                    <w:rFonts w:ascii="Trebuchet MS"/>
                    <w:color w:val="231F20"/>
                    <w:spacing w:val="6"/>
                    <w:sz w:val="16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ise</w:t>
                </w:r>
                <w:r>
                  <w:rPr>
                    <w:rFonts w:ascii="Trebuchet MS"/>
                    <w:color w:val="231F20"/>
                    <w:spacing w:val="17"/>
                    <w:sz w:val="16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Technologies</w:t>
                </w:r>
                <w:r>
                  <w:rPr>
                    <w:rFonts w:ascii="Trebuchet MS"/>
                    <w:color w:val="231F20"/>
                    <w:spacing w:val="17"/>
                    <w:sz w:val="16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ISSN</w:t>
                </w:r>
                <w:r>
                  <w:rPr>
                    <w:rFonts w:ascii="Trebuchet MS"/>
                    <w:color w:val="231F20"/>
                    <w:spacing w:val="17"/>
                    <w:sz w:val="16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1729-3774</w:t>
                </w:r>
              </w:p>
            </w:txbxContent>
          </v:textbox>
          <w10:wrap type="none"/>
        </v:shape>
      </w:pict>
    </w:r>
    <w:r>
      <w:rPr/>
      <w:pict>
        <v:shape style="position:absolute;margin-left:462.804901pt;margin-top:42.249481pt;width:75.05pt;height:11.25pt;mso-position-horizontal-relative:page;mso-position-vertical-relative:page;z-index:-160844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>
                    <w:rFonts w:ascii="Trebuchet MS"/>
                    <w:color w:val="231F20"/>
                    <w:w w:val="105"/>
                    <w:sz w:val="16"/>
                  </w:rPr>
                  <w:t>1/</w:t>
                </w:r>
                <w:r>
                  <w:rPr>
                    <w:rFonts w:ascii="Trebuchet MS"/>
                    <w:color w:val="231F20"/>
                    <w:w w:val="105"/>
                    <w:sz w:val="14"/>
                  </w:rPr>
                  <w:t>10 </w:t>
                </w:r>
                <w:r>
                  <w:rPr>
                    <w:rFonts w:ascii="Trebuchet MS"/>
                    <w:color w:val="231F20"/>
                    <w:spacing w:val="7"/>
                    <w:w w:val="105"/>
                    <w:sz w:val="14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(  </w:t>
                </w:r>
                <w:r>
                  <w:rPr>
                    <w:rFonts w:ascii="Trebuchet MS"/>
                    <w:color w:val="231F20"/>
                    <w:w w:val="105"/>
                    <w:sz w:val="16"/>
                  </w:rPr>
                  <w:t>121</w:t>
                </w:r>
                <w:r>
                  <w:rPr>
                    <w:rFonts w:ascii="Trebuchet MS"/>
                    <w:color w:val="231F20"/>
                    <w:spacing w:val="45"/>
                    <w:w w:val="105"/>
                    <w:sz w:val="16"/>
                  </w:rPr>
                  <w:t> </w:t>
                </w:r>
                <w:r>
                  <w:rPr>
                    <w:rFonts w:ascii="Trebuchet MS"/>
                    <w:color w:val="231F20"/>
                    <w:sz w:val="16"/>
                  </w:rPr>
                  <w:t>)  </w:t>
                </w:r>
                <w:r>
                  <w:rPr>
                    <w:rFonts w:ascii="Trebuchet MS"/>
                    <w:color w:val="231F20"/>
                    <w:w w:val="105"/>
                    <w:sz w:val="16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42.249981pt;width:26.95pt;height:11.25pt;mso-position-horizontal-relative:page;mso-position-vertical-relative:page;z-index:-160839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>
                    <w:rFonts w:ascii="Trebuchet MS"/>
                    <w:color w:val="231F20"/>
                    <w:w w:val="90"/>
                    <w:sz w:val="16"/>
                  </w:rPr>
                  <w:t>Ecology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774" w:hanging="405"/>
        <w:jc w:val="right"/>
      </w:pPr>
      <w:rPr>
        <w:rFonts w:hint="default" w:ascii="Cambria" w:hAnsi="Cambria" w:eastAsia="Cambria" w:cs="Cambria"/>
        <w:color w:val="231F20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4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5" w:hanging="4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7" w:hanging="4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0" w:hanging="4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2" w:hanging="4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5" w:hanging="4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7" w:hanging="4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0" w:hanging="405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decimal"/>
      <w:lvlText w:val="%1"/>
      <w:lvlJc w:val="left"/>
      <w:pPr>
        <w:ind w:left="113" w:hanging="284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13" w:hanging="284"/>
        <w:jc w:val="left"/>
      </w:pPr>
      <w:rPr>
        <w:rFonts w:hint="default" w:ascii="Cambria" w:hAnsi="Cambria" w:eastAsia="Cambria" w:cs="Cambria"/>
        <w:color w:val="231F20"/>
        <w:spacing w:val="0"/>
        <w:w w:val="94"/>
        <w:sz w:val="18"/>
        <w:szCs w:val="1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13" w:hanging="177"/>
        <w:jc w:val="left"/>
      </w:pPr>
      <w:rPr>
        <w:rFonts w:hint="default" w:ascii="Cambria" w:hAnsi="Cambria" w:eastAsia="Cambria" w:cs="Cambria"/>
        <w:color w:val="231F20"/>
        <w:spacing w:val="-2"/>
        <w:w w:val="94"/>
        <w:sz w:val="18"/>
        <w:szCs w:val="1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6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5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1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9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80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591" w:hanging="194"/>
        <w:jc w:val="right"/>
      </w:pPr>
      <w:rPr>
        <w:rFonts w:hint="default" w:ascii="Cambria" w:hAnsi="Cambria" w:eastAsia="Cambria" w:cs="Cambria"/>
        <w:b/>
        <w:bCs/>
        <w:color w:val="231F20"/>
        <w:w w:val="88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0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1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1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2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2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3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3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19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13" w:hanging="158"/>
      </w:pPr>
      <w:rPr>
        <w:rFonts w:hint="default" w:ascii="Cambria" w:hAnsi="Cambria" w:eastAsia="Cambria" w:cs="Cambria"/>
        <w:color w:val="231F20"/>
        <w:w w:val="128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1" w:hanging="1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62" w:hanging="1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3" w:hanging="1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04" w:hanging="1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75" w:hanging="1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46" w:hanging="1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8" w:hanging="1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89" w:hanging="15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35" w:hanging="194"/>
        <w:jc w:val="right"/>
      </w:pPr>
      <w:rPr>
        <w:rFonts w:hint="default" w:ascii="Cambria" w:hAnsi="Cambria" w:eastAsia="Cambria" w:cs="Cambria"/>
        <w:b/>
        <w:bCs/>
        <w:color w:val="231F20"/>
        <w:w w:val="102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9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8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7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6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35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14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93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2" w:hanging="194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right="111"/>
      <w:jc w:val="right"/>
      <w:outlineLvl w:val="1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"/>
      <w:ind w:left="113"/>
      <w:outlineLvl w:val="2"/>
    </w:pPr>
    <w:rPr>
      <w:rFonts w:ascii="Cambria" w:hAnsi="Cambria" w:eastAsia="Cambria" w:cs="Cambria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368" w:right="158" w:hanging="152"/>
      <w:jc w:val="right"/>
    </w:pPr>
    <w:rPr>
      <w:rFonts w:ascii="Trebuchet MS" w:hAnsi="Trebuchet MS" w:eastAsia="Trebuchet MS" w:cs="Trebuchet MS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774" w:right="151" w:hanging="489"/>
      <w:jc w:val="both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mailto:e.a.ribka@gmail.com" TargetMode="External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jpeg"/><Relationship Id="rId24" Type="http://schemas.openxmlformats.org/officeDocument/2006/relationships/image" Target="media/image14.jpeg"/><Relationship Id="rId25" Type="http://schemas.openxmlformats.org/officeDocument/2006/relationships/image" Target="media/image15.jpeg"/><Relationship Id="rId26" Type="http://schemas.openxmlformats.org/officeDocument/2006/relationships/hyperlink" Target="http://www.ctif.org/sites/default/files/2022-08/CTIF_Report27_ESG.pdf" TargetMode="External"/><Relationship Id="rId27" Type="http://schemas.openxmlformats.org/officeDocument/2006/relationships/hyperlink" Target="http://www.scientific.net/msf.1006.179" TargetMode="External"/><Relationship Id="rId28" Type="http://schemas.openxmlformats.org/officeDocument/2006/relationships/hyperlink" Target="http://nbuv.gov.ua/UJRN/Ppb_2015_38_24" TargetMode="External"/><Relationship Id="rId29" Type="http://schemas.openxmlformats.org/officeDocument/2006/relationships/hyperlink" Target="http://www.nsc-hellas.gr/pdf/APOLLO/discovery/B02704-" TargetMode="External"/><Relationship Id="rId30" Type="http://schemas.openxmlformats.org/officeDocument/2006/relationships/hyperlink" Target="http://www.fse-italia.eu/PDF/" TargetMode="External"/><Relationship Id="rId31" Type="http://schemas.openxmlformats.org/officeDocument/2006/relationships/hyperlink" Target="http://eprints.utm.my/id/eprint/42178/" TargetMode="External"/><Relationship Id="rId3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2023-05-05T05:41:17Z</dcterms:created>
  <dcterms:modified xsi:type="dcterms:W3CDTF">2023-05-05T05:41:17Z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2023-02-25T00:00:00Z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2023-05-05T00:00:00Z</vt:filetime>
  </property>
</Properties>
</file>