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84" w:rsidRDefault="000C78D2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СУЧАСНІ ПІДХОДИ ДО ТЕХНІЧНИХ ЗАСОБІВ ГАСІННЯ ПОЖЕЖ ЗА ДОПОМОГ</w:t>
      </w:r>
      <w:r w:rsidR="00F92639">
        <w:rPr>
          <w:b/>
          <w:bCs/>
        </w:rPr>
        <w:t>О</w:t>
      </w:r>
      <w:bookmarkStart w:id="0" w:name="_GoBack"/>
      <w:bookmarkEnd w:id="0"/>
      <w:r>
        <w:rPr>
          <w:b/>
          <w:bCs/>
        </w:rPr>
        <w:t>Ю АВІАЦІЇ</w:t>
      </w:r>
    </w:p>
    <w:p w:rsidR="006913E1" w:rsidRPr="00E4577C" w:rsidRDefault="006913E1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023D7" w:rsidRPr="00236CCE" w:rsidRDefault="006913E1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236CCE">
        <w:rPr>
          <w:rStyle w:val="a4"/>
          <w:b w:val="0"/>
        </w:rPr>
        <w:t>Валентин ЮХИМЕНКО, курсант 36 навчального взводу</w:t>
      </w:r>
    </w:p>
    <w:p w:rsidR="00E717BD" w:rsidRDefault="00E717BD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lang w:val="ru-RU"/>
        </w:rPr>
      </w:pPr>
      <w:r w:rsidRPr="00236CCE">
        <w:rPr>
          <w:rStyle w:val="a4"/>
          <w:b w:val="0"/>
        </w:rPr>
        <w:t xml:space="preserve">Сергій ПАНЧЕНКО, </w:t>
      </w:r>
      <w:r w:rsidRPr="00236CCE">
        <w:rPr>
          <w:rStyle w:val="a4"/>
          <w:b w:val="0"/>
          <w:lang w:val="ru-RU"/>
        </w:rPr>
        <w:t xml:space="preserve">старший </w:t>
      </w:r>
      <w:proofErr w:type="spellStart"/>
      <w:r w:rsidRPr="00236CCE">
        <w:rPr>
          <w:rStyle w:val="a4"/>
          <w:b w:val="0"/>
          <w:lang w:val="ru-RU"/>
        </w:rPr>
        <w:t>викладач</w:t>
      </w:r>
      <w:proofErr w:type="spellEnd"/>
      <w:r w:rsidRPr="00236CCE">
        <w:rPr>
          <w:rStyle w:val="a4"/>
          <w:b w:val="0"/>
          <w:lang w:val="ru-RU"/>
        </w:rPr>
        <w:t xml:space="preserve">-методист </w:t>
      </w:r>
      <w:r w:rsidR="000F601C" w:rsidRPr="00236CCE">
        <w:rPr>
          <w:rStyle w:val="a4"/>
          <w:b w:val="0"/>
          <w:lang w:val="ru-RU"/>
        </w:rPr>
        <w:t>ФЦЗ</w:t>
      </w:r>
      <w:r w:rsidRPr="00236CCE">
        <w:rPr>
          <w:b/>
        </w:rPr>
        <w:t xml:space="preserve">, </w:t>
      </w:r>
      <w:r w:rsidRPr="00236CCE">
        <w:rPr>
          <w:rStyle w:val="a4"/>
          <w:b w:val="0"/>
        </w:rPr>
        <w:t>ад</w:t>
      </w:r>
      <w:r w:rsidRPr="00236CCE">
        <w:rPr>
          <w:rStyle w:val="a4"/>
          <w:b w:val="0"/>
          <w:lang w:val="ru-RU"/>
        </w:rPr>
        <w:t>’</w:t>
      </w:r>
      <w:proofErr w:type="spellStart"/>
      <w:r w:rsidRPr="00236CCE">
        <w:rPr>
          <w:rStyle w:val="a4"/>
          <w:b w:val="0"/>
          <w:lang w:val="ru-RU"/>
        </w:rPr>
        <w:t>юнкт</w:t>
      </w:r>
      <w:proofErr w:type="spellEnd"/>
    </w:p>
    <w:p w:rsidR="00BE5A80" w:rsidRPr="00236CCE" w:rsidRDefault="00BE5A80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236CCE" w:rsidRPr="00236CCE" w:rsidRDefault="00E717BD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236CCE">
        <w:rPr>
          <w:rStyle w:val="a4"/>
          <w:b w:val="0"/>
        </w:rPr>
        <w:t xml:space="preserve">Артем БИЧЕНКО, начальник кафедри </w:t>
      </w:r>
      <w:proofErr w:type="spellStart"/>
      <w:r w:rsidRPr="00236CCE">
        <w:rPr>
          <w:rStyle w:val="a4"/>
          <w:b w:val="0"/>
        </w:rPr>
        <w:t>ТтаЗЦЗ</w:t>
      </w:r>
      <w:proofErr w:type="spellEnd"/>
      <w:r w:rsidRPr="00236CCE">
        <w:rPr>
          <w:rStyle w:val="a4"/>
          <w:b w:val="0"/>
        </w:rPr>
        <w:t>, кандидат технічних наук, доцент</w:t>
      </w:r>
    </w:p>
    <w:p w:rsidR="00236CCE" w:rsidRDefault="00236CCE" w:rsidP="00236C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236CCE" w:rsidRPr="00236CCE" w:rsidRDefault="00236CCE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Черкаський інститут пожежної безпеки імені Героїв Чорнобиля НУЦЗ України</w:t>
      </w:r>
    </w:p>
    <w:p w:rsidR="00E717BD" w:rsidRPr="00E717BD" w:rsidRDefault="00E717BD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1C76A2" w:rsidRDefault="006F5190" w:rsidP="001C76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Лісові пожежі є одним з найбільших стихійних лих, які можуть статися у світі, і для боротьби з ними дуже важливо мати добре оснащену систему пожежогасіння. Одним з найефективніших способів боротьби з лісовими пожежами є використання авіації, яка в наш час досягла значних успіхів. У цій науковій роботі ми дослідимо сучасні підходи до технічних засобів гасіння лісо</w:t>
      </w:r>
      <w:r w:rsidR="001C76A2">
        <w:t xml:space="preserve">вих пожеж за допомогою авіації. </w:t>
      </w:r>
    </w:p>
    <w:p w:rsidR="006F5190" w:rsidRDefault="006F5190" w:rsidP="001C76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У світі існують різні типи пожежних літальних апаратів, включаючи вертольоти, повітряні цистерни та </w:t>
      </w:r>
      <w:proofErr w:type="spellStart"/>
      <w:r>
        <w:t>дрони</w:t>
      </w:r>
      <w:proofErr w:type="spellEnd"/>
      <w:r>
        <w:t>. Ці літаки мають різні технічні засоби для боротьби з пожежами.</w:t>
      </w:r>
    </w:p>
    <w:p w:rsidR="006F5190" w:rsidRDefault="006F5190" w:rsidP="001C76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Пожежні літаки оснащені передовими технологіями, які допомагають у гасінні пожеж. </w:t>
      </w:r>
      <w:r w:rsidR="001C76A2">
        <w:t>Ми проаналізували д</w:t>
      </w:r>
      <w:r>
        <w:t>еякі з технічних засобів</w:t>
      </w:r>
      <w:r w:rsidR="000C78D2">
        <w:t xml:space="preserve"> (Таблиця 1)</w:t>
      </w:r>
      <w:r>
        <w:t>, що використовуються в пожежних літаках</w:t>
      </w:r>
      <w:r w:rsidR="001C76A2">
        <w:t xml:space="preserve"> та навели приклади:</w:t>
      </w:r>
    </w:p>
    <w:p w:rsidR="000C0DBB" w:rsidRDefault="000C0DBB" w:rsidP="000C0D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6F5190">
        <w:t>Системи подачі води: Ці системи використовуються для скидання води на вогонь, щоб зменшит</w:t>
      </w:r>
      <w:r w:rsidR="001C76A2">
        <w:t xml:space="preserve">и його інтенсивність. </w:t>
      </w:r>
      <w:proofErr w:type="spellStart"/>
      <w:r w:rsidR="001C76A2" w:rsidRPr="00B140E2">
        <w:rPr>
          <w:lang w:val="ru-RU"/>
        </w:rPr>
        <w:t>Simplex</w:t>
      </w:r>
      <w:proofErr w:type="spellEnd"/>
      <w:r w:rsidR="001C76A2" w:rsidRPr="00B140E2">
        <w:rPr>
          <w:lang w:val="ru-RU"/>
        </w:rPr>
        <w:t xml:space="preserve"> </w:t>
      </w:r>
      <w:proofErr w:type="spellStart"/>
      <w:r w:rsidR="001C76A2" w:rsidRPr="00B140E2">
        <w:rPr>
          <w:lang w:val="ru-RU"/>
        </w:rPr>
        <w:t>Model</w:t>
      </w:r>
      <w:proofErr w:type="spellEnd"/>
      <w:r w:rsidR="001C76A2" w:rsidRPr="00B140E2">
        <w:rPr>
          <w:lang w:val="ru-RU"/>
        </w:rPr>
        <w:t xml:space="preserve"> 338 - </w:t>
      </w:r>
      <w:proofErr w:type="spellStart"/>
      <w:r w:rsidR="001C76A2" w:rsidRPr="00B140E2">
        <w:rPr>
          <w:lang w:val="ru-RU"/>
        </w:rPr>
        <w:t>це</w:t>
      </w:r>
      <w:proofErr w:type="spellEnd"/>
      <w:r w:rsidR="001C76A2" w:rsidRPr="00B140E2">
        <w:rPr>
          <w:lang w:val="ru-RU"/>
        </w:rPr>
        <w:t xml:space="preserve"> система водяного </w:t>
      </w:r>
      <w:proofErr w:type="spellStart"/>
      <w:r w:rsidR="001C76A2" w:rsidRPr="00B140E2">
        <w:rPr>
          <w:lang w:val="ru-RU"/>
        </w:rPr>
        <w:t>бомбардування</w:t>
      </w:r>
      <w:proofErr w:type="spellEnd"/>
      <w:r w:rsidR="001C76A2" w:rsidRPr="00B140E2">
        <w:rPr>
          <w:lang w:val="ru-RU"/>
        </w:rPr>
        <w:t xml:space="preserve">, </w:t>
      </w:r>
      <w:proofErr w:type="spellStart"/>
      <w:r w:rsidR="001C76A2" w:rsidRPr="00B140E2">
        <w:rPr>
          <w:lang w:val="ru-RU"/>
        </w:rPr>
        <w:t>що</w:t>
      </w:r>
      <w:proofErr w:type="spellEnd"/>
      <w:r w:rsidR="001C76A2" w:rsidRPr="00B140E2">
        <w:rPr>
          <w:lang w:val="ru-RU"/>
        </w:rPr>
        <w:t xml:space="preserve"> </w:t>
      </w:r>
      <w:proofErr w:type="spellStart"/>
      <w:r w:rsidR="001C76A2" w:rsidRPr="00B140E2">
        <w:rPr>
          <w:lang w:val="ru-RU"/>
        </w:rPr>
        <w:t>використов</w:t>
      </w:r>
      <w:r w:rsidR="009E1AD2">
        <w:rPr>
          <w:lang w:val="ru-RU"/>
        </w:rPr>
        <w:t>ується</w:t>
      </w:r>
      <w:proofErr w:type="spellEnd"/>
      <w:r w:rsidR="009E1AD2">
        <w:rPr>
          <w:lang w:val="ru-RU"/>
        </w:rPr>
        <w:t xml:space="preserve"> в </w:t>
      </w:r>
      <w:proofErr w:type="spellStart"/>
      <w:r w:rsidR="009E1AD2">
        <w:rPr>
          <w:lang w:val="ru-RU"/>
        </w:rPr>
        <w:t>пожежних</w:t>
      </w:r>
      <w:proofErr w:type="spellEnd"/>
      <w:r w:rsidR="009E1AD2">
        <w:rPr>
          <w:lang w:val="ru-RU"/>
        </w:rPr>
        <w:t xml:space="preserve"> </w:t>
      </w:r>
      <w:proofErr w:type="spellStart"/>
      <w:r w:rsidR="009E1AD2">
        <w:rPr>
          <w:lang w:val="ru-RU"/>
        </w:rPr>
        <w:t>літаках</w:t>
      </w:r>
      <w:proofErr w:type="spellEnd"/>
      <w:r w:rsidR="009E1AD2">
        <w:rPr>
          <w:lang w:val="ru-RU"/>
        </w:rPr>
        <w:t xml:space="preserve">, </w:t>
      </w:r>
      <w:proofErr w:type="spellStart"/>
      <w:r w:rsidR="001C76A2" w:rsidRPr="00B140E2">
        <w:rPr>
          <w:lang w:val="ru-RU"/>
        </w:rPr>
        <w:t>виробляється</w:t>
      </w:r>
      <w:proofErr w:type="spellEnd"/>
      <w:r w:rsidR="001C76A2" w:rsidRPr="00B140E2">
        <w:rPr>
          <w:lang w:val="ru-RU"/>
        </w:rPr>
        <w:t xml:space="preserve"> </w:t>
      </w:r>
      <w:proofErr w:type="spellStart"/>
      <w:r w:rsidR="001C76A2" w:rsidRPr="00B140E2">
        <w:rPr>
          <w:lang w:val="ru-RU"/>
        </w:rPr>
        <w:t>компанією</w:t>
      </w:r>
      <w:proofErr w:type="spellEnd"/>
      <w:r w:rsidR="001C76A2" w:rsidRPr="00B140E2">
        <w:rPr>
          <w:lang w:val="ru-RU"/>
        </w:rPr>
        <w:t xml:space="preserve"> </w:t>
      </w:r>
      <w:proofErr w:type="spellStart"/>
      <w:r w:rsidR="001C76A2" w:rsidRPr="00B140E2">
        <w:rPr>
          <w:lang w:val="ru-RU"/>
        </w:rPr>
        <w:t>Simplex</w:t>
      </w:r>
      <w:proofErr w:type="spellEnd"/>
      <w:r w:rsidR="001C76A2" w:rsidRPr="00B140E2">
        <w:rPr>
          <w:lang w:val="ru-RU"/>
        </w:rPr>
        <w:t xml:space="preserve"> </w:t>
      </w:r>
      <w:proofErr w:type="spellStart"/>
      <w:r w:rsidR="001C76A2" w:rsidRPr="00B140E2">
        <w:rPr>
          <w:lang w:val="ru-RU"/>
        </w:rPr>
        <w:t>Aerospace</w:t>
      </w:r>
      <w:proofErr w:type="spellEnd"/>
      <w:r w:rsidR="009E1AD2">
        <w:rPr>
          <w:lang w:val="ru-RU"/>
        </w:rPr>
        <w:t>.</w:t>
      </w:r>
      <w:r w:rsidR="001C76A2" w:rsidRPr="00B140E2">
        <w:rPr>
          <w:lang w:val="ru-RU"/>
        </w:rPr>
        <w:t xml:space="preserve"> </w:t>
      </w:r>
      <w:proofErr w:type="spellStart"/>
      <w:r>
        <w:rPr>
          <w:lang w:val="ru-RU"/>
        </w:rPr>
        <w:t>Інша</w:t>
      </w:r>
      <w:proofErr w:type="spellEnd"/>
      <w:r>
        <w:rPr>
          <w:lang w:val="ru-RU"/>
        </w:rPr>
        <w:t xml:space="preserve"> система </w:t>
      </w:r>
      <w:r w:rsidRPr="00B140E2">
        <w:rPr>
          <w:lang w:val="ru-RU"/>
        </w:rPr>
        <w:t xml:space="preserve">RADS-XXL - </w:t>
      </w:r>
      <w:proofErr w:type="spellStart"/>
      <w:r w:rsidRPr="00B140E2">
        <w:rPr>
          <w:lang w:val="ru-RU"/>
        </w:rPr>
        <w:t>це</w:t>
      </w:r>
      <w:proofErr w:type="spellEnd"/>
      <w:r w:rsidRPr="00B140E2">
        <w:rPr>
          <w:lang w:val="ru-RU"/>
        </w:rPr>
        <w:t xml:space="preserve"> система </w:t>
      </w:r>
      <w:proofErr w:type="spellStart"/>
      <w:r w:rsidRPr="00B140E2">
        <w:rPr>
          <w:lang w:val="ru-RU"/>
        </w:rPr>
        <w:t>забирання</w:t>
      </w:r>
      <w:proofErr w:type="spellEnd"/>
      <w:r w:rsidRPr="00B140E2">
        <w:rPr>
          <w:lang w:val="ru-RU"/>
        </w:rPr>
        <w:t xml:space="preserve"> води, </w:t>
      </w:r>
      <w:proofErr w:type="spellStart"/>
      <w:r w:rsidRPr="00B140E2">
        <w:rPr>
          <w:lang w:val="ru-RU"/>
        </w:rPr>
        <w:t>що</w:t>
      </w:r>
      <w:proofErr w:type="spellEnd"/>
      <w:r w:rsidRPr="00B140E2">
        <w:rPr>
          <w:lang w:val="ru-RU"/>
        </w:rPr>
        <w:t xml:space="preserve"> </w:t>
      </w:r>
      <w:proofErr w:type="spellStart"/>
      <w:r w:rsidRPr="00B140E2">
        <w:rPr>
          <w:lang w:val="ru-RU"/>
        </w:rPr>
        <w:t>вико</w:t>
      </w:r>
      <w:r w:rsidR="009E1AD2">
        <w:rPr>
          <w:lang w:val="ru-RU"/>
        </w:rPr>
        <w:t>ристовується</w:t>
      </w:r>
      <w:proofErr w:type="spellEnd"/>
      <w:r w:rsidR="009E1AD2">
        <w:rPr>
          <w:lang w:val="ru-RU"/>
        </w:rPr>
        <w:t xml:space="preserve"> в </w:t>
      </w:r>
      <w:proofErr w:type="spellStart"/>
      <w:r w:rsidR="009E1AD2">
        <w:rPr>
          <w:lang w:val="ru-RU"/>
        </w:rPr>
        <w:t>пожежних</w:t>
      </w:r>
      <w:proofErr w:type="spellEnd"/>
      <w:r w:rsidR="009E1AD2">
        <w:rPr>
          <w:lang w:val="ru-RU"/>
        </w:rPr>
        <w:t xml:space="preserve"> </w:t>
      </w:r>
      <w:proofErr w:type="spellStart"/>
      <w:r w:rsidR="009E1AD2">
        <w:rPr>
          <w:lang w:val="ru-RU"/>
        </w:rPr>
        <w:t>літаках</w:t>
      </w:r>
      <w:proofErr w:type="spellEnd"/>
      <w:r w:rsidR="009E1AD2">
        <w:rPr>
          <w:lang w:val="ru-RU"/>
        </w:rPr>
        <w:t xml:space="preserve">, </w:t>
      </w:r>
      <w:r w:rsidRPr="00B140E2">
        <w:rPr>
          <w:lang w:val="ru-RU"/>
        </w:rPr>
        <w:t xml:space="preserve"> </w:t>
      </w:r>
      <w:proofErr w:type="spellStart"/>
      <w:r w:rsidRPr="00B140E2">
        <w:rPr>
          <w:lang w:val="ru-RU"/>
        </w:rPr>
        <w:t>виробля</w:t>
      </w:r>
      <w:r w:rsidR="009E1AD2">
        <w:rPr>
          <w:lang w:val="ru-RU"/>
        </w:rPr>
        <w:t>ється</w:t>
      </w:r>
      <w:proofErr w:type="spellEnd"/>
      <w:r w:rsidR="009E1AD2">
        <w:rPr>
          <w:lang w:val="ru-RU"/>
        </w:rPr>
        <w:t xml:space="preserve"> </w:t>
      </w:r>
      <w:proofErr w:type="spellStart"/>
      <w:r w:rsidR="009E1AD2">
        <w:rPr>
          <w:lang w:val="ru-RU"/>
        </w:rPr>
        <w:t>компанією</w:t>
      </w:r>
      <w:proofErr w:type="spellEnd"/>
      <w:r w:rsidR="009E1AD2">
        <w:rPr>
          <w:lang w:val="ru-RU"/>
        </w:rPr>
        <w:t xml:space="preserve"> SEI </w:t>
      </w:r>
      <w:proofErr w:type="spellStart"/>
      <w:r w:rsidR="009E1AD2">
        <w:rPr>
          <w:lang w:val="ru-RU"/>
        </w:rPr>
        <w:t>Industries</w:t>
      </w:r>
      <w:proofErr w:type="spellEnd"/>
      <w:r w:rsidR="009E1AD2">
        <w:rPr>
          <w:lang w:val="ru-RU"/>
        </w:rPr>
        <w:t>.</w:t>
      </w:r>
    </w:p>
    <w:p w:rsidR="006F5190" w:rsidRDefault="000C0DBB" w:rsidP="001C76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6F5190">
        <w:t>Технологія GPS: Технологія GPS використовується для визначення точного місцезнаходження пожежі, що допомагає точно роз</w:t>
      </w:r>
      <w:r w:rsidR="001C76A2">
        <w:t xml:space="preserve">поділити воду та сповільнювачі. </w:t>
      </w:r>
      <w:proofErr w:type="spellStart"/>
      <w:r w:rsidR="001C76A2" w:rsidRPr="00B140E2">
        <w:rPr>
          <w:lang w:val="ru-RU"/>
        </w:rPr>
        <w:t>Garmin</w:t>
      </w:r>
      <w:proofErr w:type="spellEnd"/>
      <w:r w:rsidR="001C76A2" w:rsidRPr="001C76A2">
        <w:t xml:space="preserve"> </w:t>
      </w:r>
      <w:r w:rsidR="001C76A2" w:rsidRPr="00B140E2">
        <w:rPr>
          <w:lang w:val="ru-RU"/>
        </w:rPr>
        <w:t>GPSMAP</w:t>
      </w:r>
      <w:r w:rsidR="001C76A2">
        <w:t xml:space="preserve"> 696 </w:t>
      </w:r>
      <w:proofErr w:type="gramStart"/>
      <w:r w:rsidR="001C76A2">
        <w:t>являється</w:t>
      </w:r>
      <w:proofErr w:type="gramEnd"/>
      <w:r w:rsidR="001C76A2">
        <w:t xml:space="preserve"> популярною картографічною системою</w:t>
      </w:r>
      <w:r w:rsidR="001C76A2" w:rsidRPr="001C76A2">
        <w:t xml:space="preserve"> </w:t>
      </w:r>
      <w:r w:rsidR="001C76A2" w:rsidRPr="00B140E2">
        <w:rPr>
          <w:lang w:val="ru-RU"/>
        </w:rPr>
        <w:t>GPS</w:t>
      </w:r>
      <w:r w:rsidR="001C76A2" w:rsidRPr="001C76A2">
        <w:t>, яка використов</w:t>
      </w:r>
      <w:r w:rsidR="009E1AD2">
        <w:t xml:space="preserve">ується в пожежних літаках, </w:t>
      </w:r>
      <w:r w:rsidR="001C76A2" w:rsidRPr="001C76A2">
        <w:t xml:space="preserve">виробляється компанією </w:t>
      </w:r>
      <w:proofErr w:type="spellStart"/>
      <w:r w:rsidR="001C76A2" w:rsidRPr="00B140E2">
        <w:rPr>
          <w:lang w:val="ru-RU"/>
        </w:rPr>
        <w:t>Garmin</w:t>
      </w:r>
      <w:proofErr w:type="spellEnd"/>
      <w:r w:rsidR="009E1AD2">
        <w:t>.</w:t>
      </w:r>
    </w:p>
    <w:p w:rsidR="000C0DBB" w:rsidRPr="009E1AD2" w:rsidRDefault="000C0DBB" w:rsidP="000C0D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6F5190">
        <w:t>Інфрачервона технологія: Інфрачервона технологія використовується для виявлення гарячих точок, що допомагає визначити</w:t>
      </w:r>
      <w:r w:rsidR="000C78D2">
        <w:t xml:space="preserve"> ділянки, які потребують уваги</w:t>
      </w:r>
      <w:r w:rsidR="001C76A2" w:rsidRPr="000C78D2">
        <w:t xml:space="preserve"> </w:t>
      </w:r>
      <w:r w:rsidR="001C76A2" w:rsidRPr="00B140E2">
        <w:rPr>
          <w:lang w:val="ru-RU"/>
        </w:rPr>
        <w:t>FLIR</w:t>
      </w:r>
      <w:r w:rsidR="001C76A2" w:rsidRPr="000C78D2">
        <w:t xml:space="preserve"> </w:t>
      </w:r>
      <w:r w:rsidR="001C76A2" w:rsidRPr="00B140E2">
        <w:rPr>
          <w:lang w:val="ru-RU"/>
        </w:rPr>
        <w:t>KF</w:t>
      </w:r>
      <w:r w:rsidR="001C76A2" w:rsidRPr="000C78D2">
        <w:t xml:space="preserve">6 - це система інфрачервоних камер, що використовується для виявлення пожеж </w:t>
      </w:r>
      <w:r w:rsidR="00E95ECD">
        <w:t>і навігації в пожежних літаках,</w:t>
      </w:r>
      <w:r w:rsidR="001C76A2" w:rsidRPr="009E1AD2">
        <w:t xml:space="preserve"> виробляється компанією </w:t>
      </w:r>
      <w:r w:rsidR="001C76A2" w:rsidRPr="00B140E2">
        <w:rPr>
          <w:lang w:val="ru-RU"/>
        </w:rPr>
        <w:t>FLIR</w:t>
      </w:r>
      <w:r w:rsidR="00E95ECD">
        <w:t>.</w:t>
      </w:r>
      <w:r w:rsidRPr="009E1AD2">
        <w:t xml:space="preserve"> Також існує система, яка забезпечує роботу літака вночі за допомогою окулярів нічного бачення </w:t>
      </w:r>
      <w:r w:rsidRPr="00B140E2">
        <w:rPr>
          <w:lang w:val="ru-RU"/>
        </w:rPr>
        <w:t>NVAG</w:t>
      </w:r>
      <w:r w:rsidRPr="009E1AD2">
        <w:t xml:space="preserve">-6 - </w:t>
      </w:r>
      <w:r w:rsidR="009E1AD2" w:rsidRPr="009E1AD2">
        <w:t xml:space="preserve">це система нічного бачення, </w:t>
      </w:r>
      <w:r w:rsidRPr="009E1AD2">
        <w:t>виробляютьс</w:t>
      </w:r>
      <w:r w:rsidR="009E1AD2" w:rsidRPr="009E1AD2">
        <w:t xml:space="preserve">я компанією </w:t>
      </w:r>
      <w:proofErr w:type="spellStart"/>
      <w:r w:rsidR="009E1AD2">
        <w:rPr>
          <w:lang w:val="ru-RU"/>
        </w:rPr>
        <w:t>Night</w:t>
      </w:r>
      <w:proofErr w:type="spellEnd"/>
      <w:r w:rsidR="009E1AD2" w:rsidRPr="009E1AD2">
        <w:t xml:space="preserve"> </w:t>
      </w:r>
      <w:proofErr w:type="spellStart"/>
      <w:r w:rsidR="009E1AD2">
        <w:rPr>
          <w:lang w:val="ru-RU"/>
        </w:rPr>
        <w:t>Vision</w:t>
      </w:r>
      <w:proofErr w:type="spellEnd"/>
      <w:r w:rsidR="009E1AD2" w:rsidRPr="009E1AD2">
        <w:t xml:space="preserve"> </w:t>
      </w:r>
      <w:proofErr w:type="spellStart"/>
      <w:r w:rsidR="009E1AD2">
        <w:rPr>
          <w:lang w:val="ru-RU"/>
        </w:rPr>
        <w:t>Device</w:t>
      </w:r>
      <w:proofErr w:type="spellEnd"/>
      <w:r w:rsidRPr="009E1AD2">
        <w:t xml:space="preserve">. </w:t>
      </w:r>
    </w:p>
    <w:p w:rsidR="006F5190" w:rsidRPr="002554F8" w:rsidRDefault="000C0DBB" w:rsidP="001C76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  <w:r>
        <w:t xml:space="preserve">- </w:t>
      </w:r>
      <w:r w:rsidR="006F5190">
        <w:t>Системи подачі піни: Системи подачі піни використовуютьс</w:t>
      </w:r>
      <w:r w:rsidR="000C78D2">
        <w:t>я для розпилення піни на вогонь, наприклад</w:t>
      </w:r>
      <w:r w:rsidR="001C76A2" w:rsidRPr="001C76A2">
        <w:t xml:space="preserve"> </w:t>
      </w:r>
      <w:proofErr w:type="spellStart"/>
      <w:r w:rsidR="001C76A2" w:rsidRPr="00B140E2">
        <w:rPr>
          <w:lang w:val="ru-RU"/>
        </w:rPr>
        <w:t>FireIce</w:t>
      </w:r>
      <w:proofErr w:type="spellEnd"/>
      <w:r w:rsidR="001C76A2" w:rsidRPr="001C76A2">
        <w:t xml:space="preserve"> </w:t>
      </w:r>
      <w:proofErr w:type="spellStart"/>
      <w:r w:rsidR="001C76A2" w:rsidRPr="00B140E2">
        <w:rPr>
          <w:lang w:val="ru-RU"/>
        </w:rPr>
        <w:t>Polar</w:t>
      </w:r>
      <w:proofErr w:type="spellEnd"/>
      <w:r w:rsidR="001C76A2" w:rsidRPr="001C76A2">
        <w:t xml:space="preserve"> </w:t>
      </w:r>
      <w:proofErr w:type="spellStart"/>
      <w:r w:rsidR="001C76A2" w:rsidRPr="00B140E2">
        <w:rPr>
          <w:lang w:val="ru-RU"/>
        </w:rPr>
        <w:t>EcoFoam</w:t>
      </w:r>
      <w:proofErr w:type="spellEnd"/>
      <w:r w:rsidR="001C76A2" w:rsidRPr="001C76A2">
        <w:t xml:space="preserve"> </w:t>
      </w:r>
      <w:proofErr w:type="spellStart"/>
      <w:r w:rsidR="001C76A2" w:rsidRPr="00B140E2">
        <w:rPr>
          <w:lang w:val="ru-RU"/>
        </w:rPr>
        <w:t>System</w:t>
      </w:r>
      <w:proofErr w:type="spellEnd"/>
      <w:r w:rsidR="001C76A2" w:rsidRPr="001C76A2">
        <w:t xml:space="preserve"> - це система подачі піни, що вико</w:t>
      </w:r>
      <w:r w:rsidR="009E1AD2">
        <w:t>ристовується в пожежних літаках,</w:t>
      </w:r>
      <w:r w:rsidR="001C76A2" w:rsidRPr="001C76A2">
        <w:t xml:space="preserve"> виробляється компанією </w:t>
      </w:r>
      <w:proofErr w:type="spellStart"/>
      <w:r w:rsidR="001C76A2" w:rsidRPr="00B140E2">
        <w:rPr>
          <w:lang w:val="ru-RU"/>
        </w:rPr>
        <w:t>GelTech</w:t>
      </w:r>
      <w:proofErr w:type="spellEnd"/>
      <w:r w:rsidR="001C76A2" w:rsidRPr="001C76A2">
        <w:t xml:space="preserve"> </w:t>
      </w:r>
      <w:proofErr w:type="spellStart"/>
      <w:r w:rsidR="001C76A2" w:rsidRPr="00B140E2">
        <w:rPr>
          <w:lang w:val="ru-RU"/>
        </w:rPr>
        <w:t>Solutions</w:t>
      </w:r>
      <w:proofErr w:type="spellEnd"/>
      <w:r w:rsidR="009E1AD2">
        <w:t xml:space="preserve">. </w:t>
      </w:r>
      <w:r w:rsidR="001C76A2">
        <w:t>Інша с</w:t>
      </w:r>
      <w:r w:rsidR="001C76A2" w:rsidRPr="001C76A2">
        <w:t xml:space="preserve">истема </w:t>
      </w:r>
      <w:proofErr w:type="spellStart"/>
      <w:r w:rsidR="001C76A2" w:rsidRPr="00B140E2">
        <w:rPr>
          <w:lang w:val="ru-RU"/>
        </w:rPr>
        <w:t>FoamP</w:t>
      </w:r>
      <w:r w:rsidR="001C76A2">
        <w:rPr>
          <w:lang w:val="ru-RU"/>
        </w:rPr>
        <w:t>ro</w:t>
      </w:r>
      <w:proofErr w:type="spellEnd"/>
      <w:r w:rsidR="001C76A2" w:rsidRPr="001C76A2">
        <w:t xml:space="preserve"> використовується в пожежних гел</w:t>
      </w:r>
      <w:r w:rsidR="001C76A2">
        <w:t>ікоптерах</w:t>
      </w:r>
      <w:r w:rsidR="001C76A2" w:rsidRPr="001C76A2">
        <w:t xml:space="preserve">, таких як </w:t>
      </w:r>
      <w:proofErr w:type="spellStart"/>
      <w:r w:rsidR="001C76A2" w:rsidRPr="00B140E2">
        <w:rPr>
          <w:lang w:val="ru-RU"/>
        </w:rPr>
        <w:t>Sikorsky</w:t>
      </w:r>
      <w:proofErr w:type="spellEnd"/>
      <w:r w:rsidR="001C76A2" w:rsidRPr="001C76A2">
        <w:t xml:space="preserve"> </w:t>
      </w:r>
      <w:r w:rsidR="001C76A2" w:rsidRPr="00B140E2">
        <w:rPr>
          <w:lang w:val="ru-RU"/>
        </w:rPr>
        <w:t>S</w:t>
      </w:r>
      <w:r w:rsidR="001C76A2" w:rsidRPr="001C76A2">
        <w:t xml:space="preserve">-70 та </w:t>
      </w:r>
      <w:proofErr w:type="spellStart"/>
      <w:r w:rsidR="001C76A2" w:rsidRPr="00B140E2">
        <w:rPr>
          <w:lang w:val="ru-RU"/>
        </w:rPr>
        <w:t>Bell</w:t>
      </w:r>
      <w:proofErr w:type="spellEnd"/>
      <w:r w:rsidR="001C76A2" w:rsidRPr="001C76A2">
        <w:t xml:space="preserve"> 412. Тактико-технічна </w:t>
      </w:r>
      <w:r w:rsidR="001C76A2">
        <w:t>особливість</w:t>
      </w:r>
      <w:r w:rsidR="001C76A2" w:rsidRPr="001C76A2">
        <w:t xml:space="preserve"> системи полягає в тому, що вона забезпечує точне нанесення піни для гасіння пожеж, що дозволяє зменшити кількість </w:t>
      </w:r>
      <w:r w:rsidR="001C76A2" w:rsidRPr="00B140E2">
        <w:rPr>
          <w:lang w:val="ru-RU"/>
        </w:rPr>
        <w:t xml:space="preserve">води, </w:t>
      </w:r>
      <w:proofErr w:type="spellStart"/>
      <w:r w:rsidR="001C76A2" w:rsidRPr="00B140E2">
        <w:rPr>
          <w:lang w:val="ru-RU"/>
        </w:rPr>
        <w:t>необхідної</w:t>
      </w:r>
      <w:proofErr w:type="spellEnd"/>
      <w:r w:rsidR="001C76A2" w:rsidRPr="00B140E2">
        <w:rPr>
          <w:lang w:val="ru-RU"/>
        </w:rPr>
        <w:t xml:space="preserve"> для </w:t>
      </w:r>
      <w:proofErr w:type="spellStart"/>
      <w:r w:rsidR="001C76A2" w:rsidRPr="00B140E2">
        <w:rPr>
          <w:lang w:val="ru-RU"/>
        </w:rPr>
        <w:t>гасіння</w:t>
      </w:r>
      <w:proofErr w:type="spellEnd"/>
      <w:r w:rsidR="001C76A2" w:rsidRPr="00B140E2">
        <w:rPr>
          <w:lang w:val="ru-RU"/>
        </w:rPr>
        <w:t xml:space="preserve"> </w:t>
      </w:r>
      <w:proofErr w:type="spellStart"/>
      <w:r w:rsidR="001C76A2" w:rsidRPr="00B140E2">
        <w:rPr>
          <w:lang w:val="ru-RU"/>
        </w:rPr>
        <w:t>пожежі</w:t>
      </w:r>
      <w:proofErr w:type="spellEnd"/>
      <w:r w:rsidR="001C76A2" w:rsidRPr="00B140E2">
        <w:rPr>
          <w:lang w:val="ru-RU"/>
        </w:rPr>
        <w:t>, до 90%.</w:t>
      </w:r>
      <w:r w:rsidR="002554F8" w:rsidRPr="002554F8">
        <w:rPr>
          <w:lang w:val="ru-RU"/>
        </w:rPr>
        <w:t xml:space="preserve"> [</w:t>
      </w:r>
      <w:r w:rsidR="002554F8">
        <w:rPr>
          <w:lang w:val="en-US"/>
        </w:rPr>
        <w:t>1]</w:t>
      </w:r>
    </w:p>
    <w:p w:rsidR="006F5190" w:rsidRDefault="001A2F5C" w:rsidP="006F5190">
      <w:pPr>
        <w:pStyle w:val="a3"/>
        <w:shd w:val="clear" w:color="auto" w:fill="FFFFFF"/>
        <w:spacing w:after="0"/>
        <w:ind w:firstLine="708"/>
        <w:jc w:val="both"/>
      </w:pPr>
      <w:r>
        <w:t>Таблиця 1. Системи технічних засобів для застосування при авіаційному гасінні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6"/>
        <w:gridCol w:w="2561"/>
        <w:gridCol w:w="1903"/>
        <w:gridCol w:w="2314"/>
      </w:tblGrid>
      <w:tr w:rsidR="001A2F5C" w:rsidTr="00B140E2">
        <w:tc>
          <w:tcPr>
            <w:tcW w:w="3076" w:type="dxa"/>
          </w:tcPr>
          <w:p w:rsidR="001A2F5C" w:rsidRPr="000C78D2" w:rsidRDefault="001A2F5C" w:rsidP="001A2F5C">
            <w:pPr>
              <w:pStyle w:val="a3"/>
              <w:spacing w:after="0"/>
              <w:jc w:val="center"/>
            </w:pPr>
            <w:r w:rsidRPr="000C78D2">
              <w:t>Технологія</w:t>
            </w:r>
          </w:p>
        </w:tc>
        <w:tc>
          <w:tcPr>
            <w:tcW w:w="2561" w:type="dxa"/>
          </w:tcPr>
          <w:p w:rsidR="001A2F5C" w:rsidRPr="000C78D2" w:rsidRDefault="001A2F5C" w:rsidP="001A2F5C">
            <w:pPr>
              <w:pStyle w:val="a3"/>
              <w:spacing w:after="0"/>
              <w:jc w:val="center"/>
            </w:pPr>
            <w:r w:rsidRPr="000C78D2">
              <w:t>Тактичні та технічні особливості</w:t>
            </w:r>
          </w:p>
        </w:tc>
        <w:tc>
          <w:tcPr>
            <w:tcW w:w="1903" w:type="dxa"/>
          </w:tcPr>
          <w:p w:rsidR="001A2F5C" w:rsidRPr="002554F8" w:rsidRDefault="001A2F5C" w:rsidP="001A2F5C">
            <w:pPr>
              <w:pStyle w:val="a3"/>
              <w:spacing w:after="0"/>
              <w:jc w:val="center"/>
              <w:rPr>
                <w:lang w:val="en-US"/>
              </w:rPr>
            </w:pPr>
            <w:r w:rsidRPr="000C78D2">
              <w:t>Авіаційні засоби</w:t>
            </w:r>
            <w:r w:rsidR="002554F8">
              <w:rPr>
                <w:lang w:val="en-US"/>
              </w:rPr>
              <w:t xml:space="preserve"> [1]</w:t>
            </w:r>
          </w:p>
        </w:tc>
        <w:tc>
          <w:tcPr>
            <w:tcW w:w="2314" w:type="dxa"/>
          </w:tcPr>
          <w:p w:rsidR="001A2F5C" w:rsidRPr="000C78D2" w:rsidRDefault="001A2F5C" w:rsidP="001A2F5C">
            <w:pPr>
              <w:pStyle w:val="a3"/>
              <w:spacing w:after="0"/>
              <w:jc w:val="center"/>
            </w:pPr>
            <w:r w:rsidRPr="000C78D2">
              <w:t>Приклад</w:t>
            </w:r>
          </w:p>
        </w:tc>
      </w:tr>
      <w:tr w:rsidR="001A2F5C" w:rsidTr="00B140E2">
        <w:tc>
          <w:tcPr>
            <w:tcW w:w="3076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GPS-картографування</w:t>
            </w:r>
          </w:p>
        </w:tc>
        <w:tc>
          <w:tcPr>
            <w:tcW w:w="2561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 картографування периметру та меж пожежі в режимі </w:t>
            </w:r>
            <w:r w:rsidRPr="001A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часу</w:t>
            </w:r>
          </w:p>
        </w:tc>
        <w:tc>
          <w:tcPr>
            <w:tcW w:w="1903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Всі типи пожежних літаків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картографування пожеж (FMS -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F5C" w:rsidTr="00B140E2">
        <w:tc>
          <w:tcPr>
            <w:tcW w:w="3076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Інфрачервоні камери</w:t>
            </w:r>
          </w:p>
        </w:tc>
        <w:tc>
          <w:tcPr>
            <w:tcW w:w="2561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Виявляє гарячі точки та зміни температури на землі</w:t>
            </w:r>
          </w:p>
        </w:tc>
        <w:tc>
          <w:tcPr>
            <w:tcW w:w="1903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Літаки та гелікоптери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Eagle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Dron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</w:p>
        </w:tc>
      </w:tr>
      <w:tr w:rsidR="001A2F5C" w:rsidTr="00B140E2">
        <w:tc>
          <w:tcPr>
            <w:tcW w:w="3076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Системи подачі піни</w:t>
            </w:r>
          </w:p>
        </w:tc>
        <w:tc>
          <w:tcPr>
            <w:tcW w:w="2561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абезпечує точне нанесення піни для гасіння пожеж</w:t>
            </w:r>
          </w:p>
        </w:tc>
        <w:tc>
          <w:tcPr>
            <w:tcW w:w="1903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Літаки та гелікоптери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FoamPro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</w:tr>
      <w:tr w:rsidR="001A2F5C" w:rsidTr="00B140E2">
        <w:tc>
          <w:tcPr>
            <w:tcW w:w="3076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Системи розпилення сповільнювачів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ретардантів</w:t>
            </w:r>
          </w:p>
        </w:tc>
        <w:tc>
          <w:tcPr>
            <w:tcW w:w="2561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озпилення</w:t>
            </w: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 xml:space="preserve"> хімічного сповільнювача на вогнища пожежі для сповільнення або зупинки їх поширення</w:t>
            </w:r>
          </w:p>
        </w:tc>
        <w:tc>
          <w:tcPr>
            <w:tcW w:w="1903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Літаки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BAE-146, RJ85,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P-3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Orion</w:t>
            </w:r>
            <w:proofErr w:type="spellEnd"/>
          </w:p>
        </w:tc>
      </w:tr>
      <w:tr w:rsidR="001A2F5C" w:rsidTr="00B140E2">
        <w:tc>
          <w:tcPr>
            <w:tcW w:w="3076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Системи водяного бомбардування</w:t>
            </w:r>
          </w:p>
        </w:tc>
        <w:tc>
          <w:tcPr>
            <w:tcW w:w="2561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Скидають воду або водно-пінні суміші на пожежі для їх гасіння</w:t>
            </w:r>
          </w:p>
        </w:tc>
        <w:tc>
          <w:tcPr>
            <w:tcW w:w="1903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Літаки та гелікоптери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Bombardier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CL-415,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Tractor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AT-802,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S-64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Skycrane</w:t>
            </w:r>
            <w:proofErr w:type="spellEnd"/>
          </w:p>
        </w:tc>
      </w:tr>
      <w:tr w:rsidR="001A2F5C" w:rsidTr="00B140E2">
        <w:tc>
          <w:tcPr>
            <w:tcW w:w="3076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Системи нічного бачення</w:t>
            </w:r>
          </w:p>
        </w:tc>
        <w:tc>
          <w:tcPr>
            <w:tcW w:w="2561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Дозволяють пожежній авіації діяти вночі</w:t>
            </w:r>
          </w:p>
        </w:tc>
        <w:tc>
          <w:tcPr>
            <w:tcW w:w="1903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Літаки та гелікоптери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P-3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Orion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Hawk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Chinook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helicopters</w:t>
            </w:r>
            <w:proofErr w:type="spellEnd"/>
          </w:p>
        </w:tc>
      </w:tr>
      <w:tr w:rsidR="001A2F5C" w:rsidTr="00B140E2">
        <w:tc>
          <w:tcPr>
            <w:tcW w:w="3076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 xml:space="preserve">Системи </w:t>
            </w:r>
            <w:proofErr w:type="spellStart"/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зачерпування</w:t>
            </w:r>
            <w:proofErr w:type="spellEnd"/>
            <w:r w:rsidRPr="00B140E2">
              <w:rPr>
                <w:rFonts w:ascii="Times New Roman" w:hAnsi="Times New Roman" w:cs="Times New Roman"/>
                <w:sz w:val="24"/>
                <w:szCs w:val="24"/>
              </w:rPr>
              <w:t xml:space="preserve"> води</w:t>
            </w:r>
          </w:p>
        </w:tc>
        <w:tc>
          <w:tcPr>
            <w:tcW w:w="2561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Дозволяють літакам зачерпувати воду з прилеглих водойм</w:t>
            </w:r>
          </w:p>
        </w:tc>
        <w:tc>
          <w:tcPr>
            <w:tcW w:w="1903" w:type="dxa"/>
          </w:tcPr>
          <w:p w:rsidR="001A2F5C" w:rsidRPr="001A2F5C" w:rsidRDefault="00B140E2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E2">
              <w:rPr>
                <w:rFonts w:ascii="Times New Roman" w:hAnsi="Times New Roman" w:cs="Times New Roman"/>
                <w:sz w:val="24"/>
                <w:szCs w:val="24"/>
              </w:rPr>
              <w:t>Літаки</w:t>
            </w:r>
          </w:p>
        </w:tc>
        <w:tc>
          <w:tcPr>
            <w:tcW w:w="2314" w:type="dxa"/>
          </w:tcPr>
          <w:p w:rsidR="001A2F5C" w:rsidRPr="001A2F5C" w:rsidRDefault="001A2F5C" w:rsidP="001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Canadair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CL-215 </w:t>
            </w:r>
            <w:proofErr w:type="spellStart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A2F5C">
              <w:rPr>
                <w:rFonts w:ascii="Times New Roman" w:hAnsi="Times New Roman" w:cs="Times New Roman"/>
                <w:sz w:val="24"/>
                <w:szCs w:val="24"/>
              </w:rPr>
              <w:t xml:space="preserve"> CL-415</w:t>
            </w:r>
          </w:p>
        </w:tc>
      </w:tr>
    </w:tbl>
    <w:p w:rsidR="000C0DBB" w:rsidRDefault="000C0DBB" w:rsidP="006F51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50460" w:rsidRPr="006F5190" w:rsidRDefault="006F5190" w:rsidP="006F51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Сучасні технічні засоби, що використовуються в пожежній авіації, значно підвищили ефективність та результативність пожежогасіння. Поєднання рі</w:t>
      </w:r>
      <w:r w:rsidR="000C78D2">
        <w:t>зних технічних засобів дозволяє</w:t>
      </w:r>
      <w:r>
        <w:t xml:space="preserve"> </w:t>
      </w:r>
      <w:r w:rsidR="000C78D2">
        <w:t>авіаційним та аварійно-рятувальним підрозділам</w:t>
      </w:r>
      <w:r>
        <w:t xml:space="preserve"> ефективно боротися з вогнем і мінімізувати збитки, завдані лісовими пожежами. Однак існує постійна потреба в модернізації та іннов</w:t>
      </w:r>
      <w:r w:rsidR="009E1AD2">
        <w:t>аціях цих технічних засобів, для унеможливлення</w:t>
      </w:r>
      <w:r>
        <w:t xml:space="preserve"> </w:t>
      </w:r>
      <w:r w:rsidR="009E1AD2">
        <w:t>морального та технічного відставання</w:t>
      </w:r>
      <w:r>
        <w:t xml:space="preserve"> від зростаючих викликів, пов'язаних з лісовими пожежами.</w:t>
      </w:r>
    </w:p>
    <w:p w:rsidR="00F35CD5" w:rsidRPr="00F35CD5" w:rsidRDefault="00E717BD" w:rsidP="00F35CD5">
      <w:pPr>
        <w:pStyle w:val="a3"/>
        <w:shd w:val="clear" w:color="auto" w:fill="FFFFFF"/>
        <w:spacing w:before="0" w:after="0"/>
        <w:ind w:firstLine="708"/>
        <w:jc w:val="center"/>
        <w:rPr>
          <w:b/>
        </w:rPr>
      </w:pPr>
      <w:r>
        <w:rPr>
          <w:b/>
        </w:rPr>
        <w:t>ЛІТЕРАТУРА</w:t>
      </w:r>
    </w:p>
    <w:p w:rsidR="00B23DDF" w:rsidRPr="00B23DDF" w:rsidRDefault="00B23DDF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ru-RU"/>
        </w:rPr>
      </w:pPr>
      <w:r w:rsidRPr="00B23DDF">
        <w:rPr>
          <w:lang w:val="ru-RU"/>
        </w:rPr>
        <w:t xml:space="preserve">Панченко, С (2021) </w:t>
      </w:r>
      <w:proofErr w:type="spellStart"/>
      <w:r w:rsidRPr="00B23DDF">
        <w:rPr>
          <w:lang w:val="ru-RU"/>
        </w:rPr>
        <w:t>Тенденції</w:t>
      </w:r>
      <w:proofErr w:type="spellEnd"/>
      <w:r w:rsidRPr="00B23DDF">
        <w:rPr>
          <w:lang w:val="ru-RU"/>
        </w:rPr>
        <w:t xml:space="preserve"> </w:t>
      </w:r>
      <w:proofErr w:type="spellStart"/>
      <w:r w:rsidRPr="00B23DDF">
        <w:rPr>
          <w:lang w:val="ru-RU"/>
        </w:rPr>
        <w:t>застосування</w:t>
      </w:r>
      <w:proofErr w:type="spellEnd"/>
      <w:r w:rsidRPr="00B23DDF">
        <w:rPr>
          <w:lang w:val="ru-RU"/>
        </w:rPr>
        <w:t xml:space="preserve"> </w:t>
      </w:r>
      <w:proofErr w:type="spellStart"/>
      <w:r w:rsidRPr="00B23DDF">
        <w:rPr>
          <w:lang w:val="ru-RU"/>
        </w:rPr>
        <w:t>авіаційної</w:t>
      </w:r>
      <w:proofErr w:type="spellEnd"/>
      <w:r w:rsidRPr="00B23DDF">
        <w:rPr>
          <w:lang w:val="ru-RU"/>
        </w:rPr>
        <w:t xml:space="preserve"> </w:t>
      </w:r>
      <w:proofErr w:type="spellStart"/>
      <w:proofErr w:type="gramStart"/>
      <w:r w:rsidRPr="00B23DDF">
        <w:rPr>
          <w:lang w:val="ru-RU"/>
        </w:rPr>
        <w:t>техн</w:t>
      </w:r>
      <w:proofErr w:type="gramEnd"/>
      <w:r w:rsidRPr="00B23DDF">
        <w:rPr>
          <w:lang w:val="ru-RU"/>
        </w:rPr>
        <w:t>іки</w:t>
      </w:r>
      <w:proofErr w:type="spellEnd"/>
      <w:r w:rsidRPr="00B23DDF">
        <w:rPr>
          <w:lang w:val="ru-RU"/>
        </w:rPr>
        <w:t xml:space="preserve"> для </w:t>
      </w:r>
      <w:proofErr w:type="spellStart"/>
      <w:r w:rsidRPr="00B23DDF">
        <w:rPr>
          <w:lang w:val="ru-RU"/>
        </w:rPr>
        <w:t>гасіння</w:t>
      </w:r>
      <w:proofErr w:type="spellEnd"/>
      <w:r w:rsidRPr="00B23DDF">
        <w:rPr>
          <w:lang w:val="ru-RU"/>
        </w:rPr>
        <w:t xml:space="preserve"> </w:t>
      </w:r>
      <w:proofErr w:type="spellStart"/>
      <w:r w:rsidRPr="00B23DDF">
        <w:rPr>
          <w:lang w:val="ru-RU"/>
        </w:rPr>
        <w:t>пожеж</w:t>
      </w:r>
      <w:proofErr w:type="spellEnd"/>
      <w:r w:rsidRPr="00B23DDF">
        <w:rPr>
          <w:lang w:val="ru-RU"/>
        </w:rPr>
        <w:t xml:space="preserve">. </w:t>
      </w:r>
      <w:proofErr w:type="spellStart"/>
      <w:r w:rsidRPr="00B23DDF">
        <w:rPr>
          <w:lang w:val="ru-RU"/>
        </w:rPr>
        <w:t>Надзвичайні</w:t>
      </w:r>
      <w:proofErr w:type="spellEnd"/>
      <w:r w:rsidRPr="00B23DDF">
        <w:rPr>
          <w:lang w:val="ru-RU"/>
        </w:rPr>
        <w:t xml:space="preserve"> </w:t>
      </w:r>
      <w:proofErr w:type="spellStart"/>
      <w:r w:rsidRPr="00B23DDF">
        <w:rPr>
          <w:lang w:val="ru-RU"/>
        </w:rPr>
        <w:t>ситуації</w:t>
      </w:r>
      <w:proofErr w:type="spellEnd"/>
      <w:r w:rsidRPr="00B23DDF">
        <w:rPr>
          <w:lang w:val="ru-RU"/>
        </w:rPr>
        <w:t xml:space="preserve"> та </w:t>
      </w:r>
      <w:proofErr w:type="spellStart"/>
      <w:proofErr w:type="gramStart"/>
      <w:r w:rsidRPr="00B23DDF">
        <w:rPr>
          <w:lang w:val="ru-RU"/>
        </w:rPr>
        <w:t>л</w:t>
      </w:r>
      <w:proofErr w:type="gramEnd"/>
      <w:r w:rsidRPr="00B23DDF">
        <w:rPr>
          <w:lang w:val="ru-RU"/>
        </w:rPr>
        <w:t>іквідація</w:t>
      </w:r>
      <w:proofErr w:type="spellEnd"/>
      <w:r w:rsidRPr="00B23DDF">
        <w:rPr>
          <w:lang w:val="ru-RU"/>
        </w:rPr>
        <w:t xml:space="preserve">. Т.5 №1. С. 104–114. </w:t>
      </w:r>
      <w:proofErr w:type="spellStart"/>
      <w:r w:rsidRPr="00B23DDF">
        <w:rPr>
          <w:lang w:val="en-US"/>
        </w:rPr>
        <w:t>Doi</w:t>
      </w:r>
      <w:proofErr w:type="spellEnd"/>
      <w:r w:rsidRPr="00B23DDF">
        <w:rPr>
          <w:lang w:val="ru-RU"/>
        </w:rPr>
        <w:t xml:space="preserve">: </w:t>
      </w:r>
      <w:hyperlink r:id="rId6" w:history="1">
        <w:r w:rsidRPr="00B23DDF">
          <w:rPr>
            <w:rStyle w:val="a7"/>
            <w:color w:val="auto"/>
            <w:u w:val="none"/>
            <w:lang w:val="en-US"/>
          </w:rPr>
          <w:t>https</w:t>
        </w:r>
        <w:r w:rsidRPr="00B23DDF">
          <w:rPr>
            <w:rStyle w:val="a7"/>
            <w:color w:val="auto"/>
            <w:u w:val="none"/>
            <w:lang w:val="ru-RU"/>
          </w:rPr>
          <w:t>://</w:t>
        </w:r>
        <w:r w:rsidRPr="00B23DDF">
          <w:rPr>
            <w:rStyle w:val="a7"/>
            <w:color w:val="auto"/>
            <w:u w:val="none"/>
            <w:lang w:val="en-US"/>
          </w:rPr>
          <w:t>doi</w:t>
        </w:r>
        <w:r w:rsidRPr="00B23DDF">
          <w:rPr>
            <w:rStyle w:val="a7"/>
            <w:color w:val="auto"/>
            <w:u w:val="none"/>
            <w:lang w:val="ru-RU"/>
          </w:rPr>
          <w:t>.</w:t>
        </w:r>
        <w:r w:rsidRPr="00B23DDF">
          <w:rPr>
            <w:rStyle w:val="a7"/>
            <w:color w:val="auto"/>
            <w:u w:val="none"/>
            <w:lang w:val="en-US"/>
          </w:rPr>
          <w:t>org</w:t>
        </w:r>
        <w:r w:rsidRPr="00B23DDF">
          <w:rPr>
            <w:rStyle w:val="a7"/>
            <w:color w:val="auto"/>
            <w:u w:val="none"/>
            <w:lang w:val="ru-RU"/>
          </w:rPr>
          <w:t>/10.31731/2524-2636.2021.5.1.104.114</w:t>
        </w:r>
      </w:hyperlink>
    </w:p>
    <w:p w:rsidR="000C0DBB" w:rsidRPr="002554F8" w:rsidRDefault="000C0DBB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 w:rsidRPr="002554F8">
        <w:rPr>
          <w:lang w:val="en-US"/>
        </w:rPr>
        <w:t>National Wildfire Coordinating Group</w:t>
      </w:r>
      <w:r w:rsidR="002554F8" w:rsidRPr="002554F8">
        <w:rPr>
          <w:lang w:val="en-US"/>
        </w:rPr>
        <w:t xml:space="preserve"> </w:t>
      </w:r>
      <w:r w:rsidR="002554F8">
        <w:rPr>
          <w:lang w:val="en-US"/>
        </w:rPr>
        <w:t>[</w:t>
      </w:r>
      <w:r w:rsidR="002554F8">
        <w:t>Електронний ресурс</w:t>
      </w:r>
      <w:proofErr w:type="gramStart"/>
      <w:r w:rsidR="002554F8">
        <w:rPr>
          <w:lang w:val="en-US"/>
        </w:rPr>
        <w:t>]</w:t>
      </w:r>
      <w:r w:rsidR="002554F8">
        <w:t xml:space="preserve"> </w:t>
      </w:r>
      <w:r w:rsidRPr="002554F8">
        <w:rPr>
          <w:lang w:val="en-US"/>
        </w:rPr>
        <w:t xml:space="preserve"> (</w:t>
      </w:r>
      <w:proofErr w:type="gramEnd"/>
      <w:r w:rsidRPr="002554F8">
        <w:rPr>
          <w:lang w:val="en-US"/>
        </w:rPr>
        <w:t xml:space="preserve">2018). "Aircraft Equipment Guide." Retrieved from </w:t>
      </w:r>
      <w:hyperlink r:id="rId7" w:history="1">
        <w:r w:rsidR="002554F8" w:rsidRPr="002554F8">
          <w:rPr>
            <w:rStyle w:val="a7"/>
            <w:color w:val="auto"/>
            <w:u w:val="none"/>
            <w:lang w:val="en-US"/>
          </w:rPr>
          <w:t>https://www.nwcg.gov</w:t>
        </w:r>
      </w:hyperlink>
    </w:p>
    <w:p w:rsidR="000C0DBB" w:rsidRPr="002554F8" w:rsidRDefault="00236CCE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>
        <w:rPr>
          <w:lang w:val="en-US"/>
        </w:rPr>
        <w:t>L3Harris Technologies</w:t>
      </w:r>
      <w:r w:rsidR="002554F8" w:rsidRPr="002554F8">
        <w:rPr>
          <w:lang w:val="en-US"/>
        </w:rPr>
        <w:t xml:space="preserve"> </w:t>
      </w:r>
      <w:r w:rsidR="002554F8">
        <w:rPr>
          <w:lang w:val="en-US"/>
        </w:rPr>
        <w:t>[</w:t>
      </w:r>
      <w:r w:rsidR="002554F8">
        <w:t>Електронний ресурс</w:t>
      </w:r>
      <w:proofErr w:type="gramStart"/>
      <w:r w:rsidR="002554F8">
        <w:rPr>
          <w:lang w:val="en-US"/>
        </w:rPr>
        <w:t>]</w:t>
      </w:r>
      <w:r w:rsidR="002554F8">
        <w:t xml:space="preserve"> </w:t>
      </w:r>
      <w:r w:rsidR="000C0DBB" w:rsidRPr="002554F8">
        <w:rPr>
          <w:lang w:val="en-US"/>
        </w:rPr>
        <w:t xml:space="preserve"> (</w:t>
      </w:r>
      <w:proofErr w:type="gramEnd"/>
      <w:r w:rsidR="000C0DBB" w:rsidRPr="002554F8">
        <w:rPr>
          <w:lang w:val="en-US"/>
        </w:rPr>
        <w:t>2021). "</w:t>
      </w:r>
      <w:proofErr w:type="spellStart"/>
      <w:r w:rsidR="000C0DBB" w:rsidRPr="002554F8">
        <w:rPr>
          <w:lang w:val="en-US"/>
        </w:rPr>
        <w:t>Wescam</w:t>
      </w:r>
      <w:proofErr w:type="spellEnd"/>
      <w:r w:rsidR="000C0DBB" w:rsidRPr="002554F8">
        <w:rPr>
          <w:lang w:val="en-US"/>
        </w:rPr>
        <w:t xml:space="preserve"> MX™-15 EO/IR Imaging and Laser Designating System." Retrieved from </w:t>
      </w:r>
      <w:hyperlink r:id="rId8" w:tgtFrame="_new" w:history="1">
        <w:r w:rsidR="000C0DBB" w:rsidRPr="002554F8">
          <w:rPr>
            <w:rStyle w:val="a7"/>
            <w:color w:val="auto"/>
            <w:u w:val="none"/>
            <w:lang w:val="en-US"/>
          </w:rPr>
          <w:t>https://www.l3harris.com</w:t>
        </w:r>
      </w:hyperlink>
    </w:p>
    <w:p w:rsidR="000C0DBB" w:rsidRPr="002554F8" w:rsidRDefault="00236CCE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>
        <w:rPr>
          <w:lang w:val="en-US"/>
        </w:rPr>
        <w:t>Kaman Aerospace Corporation</w:t>
      </w:r>
      <w:r w:rsidR="002554F8" w:rsidRPr="002554F8">
        <w:rPr>
          <w:lang w:val="en-US"/>
        </w:rPr>
        <w:t xml:space="preserve"> </w:t>
      </w:r>
      <w:r w:rsidR="002554F8">
        <w:rPr>
          <w:lang w:val="en-US"/>
        </w:rPr>
        <w:t>[</w:t>
      </w:r>
      <w:r w:rsidR="002554F8">
        <w:t>Електронний ресурс</w:t>
      </w:r>
      <w:proofErr w:type="gramStart"/>
      <w:r w:rsidR="002554F8">
        <w:rPr>
          <w:lang w:val="en-US"/>
        </w:rPr>
        <w:t>]</w:t>
      </w:r>
      <w:r w:rsidR="002554F8">
        <w:t xml:space="preserve"> </w:t>
      </w:r>
      <w:r w:rsidR="000C0DBB" w:rsidRPr="002554F8">
        <w:rPr>
          <w:lang w:val="en-US"/>
        </w:rPr>
        <w:t xml:space="preserve"> (</w:t>
      </w:r>
      <w:proofErr w:type="gramEnd"/>
      <w:r w:rsidR="000C0DBB" w:rsidRPr="002554F8">
        <w:rPr>
          <w:lang w:val="en-US"/>
        </w:rPr>
        <w:t xml:space="preserve">2021). "K-MAX Helicopter." Retrieved from </w:t>
      </w:r>
      <w:hyperlink r:id="rId9" w:history="1">
        <w:r w:rsidR="002554F8" w:rsidRPr="002554F8">
          <w:rPr>
            <w:rStyle w:val="a7"/>
            <w:color w:val="auto"/>
            <w:u w:val="none"/>
            <w:lang w:val="en-US"/>
          </w:rPr>
          <w:t>https://kaman.com</w:t>
        </w:r>
      </w:hyperlink>
      <w:r w:rsidR="002554F8" w:rsidRPr="002554F8">
        <w:rPr>
          <w:lang w:val="en-US"/>
        </w:rPr>
        <w:t xml:space="preserve"> </w:t>
      </w:r>
    </w:p>
    <w:p w:rsidR="000C0DBB" w:rsidRPr="002554F8" w:rsidRDefault="000C0DBB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 w:rsidRPr="002554F8">
        <w:rPr>
          <w:lang w:val="en-US"/>
        </w:rPr>
        <w:t>SEI Industries Ltd.</w:t>
      </w:r>
      <w:r w:rsidR="002554F8" w:rsidRPr="002554F8">
        <w:rPr>
          <w:lang w:val="en-US"/>
        </w:rPr>
        <w:t xml:space="preserve"> </w:t>
      </w:r>
      <w:r w:rsidR="002554F8">
        <w:rPr>
          <w:lang w:val="en-US"/>
        </w:rPr>
        <w:t>[</w:t>
      </w:r>
      <w:r w:rsidR="002554F8">
        <w:t>Електронний ресурс</w:t>
      </w:r>
      <w:proofErr w:type="gramStart"/>
      <w:r w:rsidR="002554F8">
        <w:rPr>
          <w:lang w:val="en-US"/>
        </w:rPr>
        <w:t>]</w:t>
      </w:r>
      <w:r w:rsidR="002554F8">
        <w:t xml:space="preserve"> </w:t>
      </w:r>
      <w:r w:rsidRPr="002554F8">
        <w:rPr>
          <w:lang w:val="en-US"/>
        </w:rPr>
        <w:t xml:space="preserve"> (</w:t>
      </w:r>
      <w:proofErr w:type="gramEnd"/>
      <w:r w:rsidRPr="002554F8">
        <w:rPr>
          <w:lang w:val="en-US"/>
        </w:rPr>
        <w:t xml:space="preserve">2021). "Bambi Bucket." Retrieved from </w:t>
      </w:r>
      <w:hyperlink r:id="rId10" w:history="1">
        <w:r w:rsidR="002554F8" w:rsidRPr="002554F8">
          <w:rPr>
            <w:rStyle w:val="a7"/>
            <w:color w:val="auto"/>
            <w:u w:val="none"/>
            <w:lang w:val="en-US"/>
          </w:rPr>
          <w:t>https://www.sei-ind.com</w:t>
        </w:r>
      </w:hyperlink>
    </w:p>
    <w:p w:rsidR="000C0DBB" w:rsidRPr="002554F8" w:rsidRDefault="000C0DBB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 w:rsidRPr="002554F8">
        <w:rPr>
          <w:lang w:val="en-US"/>
        </w:rPr>
        <w:t xml:space="preserve">Simplex Aerospace. </w:t>
      </w:r>
      <w:r w:rsidR="002554F8">
        <w:rPr>
          <w:lang w:val="en-US"/>
        </w:rPr>
        <w:t>[</w:t>
      </w:r>
      <w:r w:rsidR="002554F8">
        <w:t>Електронний ресурс</w:t>
      </w:r>
      <w:r w:rsidR="002554F8">
        <w:rPr>
          <w:lang w:val="en-US"/>
        </w:rPr>
        <w:t>]</w:t>
      </w:r>
      <w:r w:rsidR="002554F8">
        <w:t xml:space="preserve"> </w:t>
      </w:r>
      <w:r w:rsidRPr="002554F8">
        <w:rPr>
          <w:lang w:val="en-US"/>
        </w:rPr>
        <w:t xml:space="preserve">(2021). "Fire Attack™." Retrieved from </w:t>
      </w:r>
      <w:hyperlink r:id="rId11" w:history="1">
        <w:r w:rsidR="002554F8" w:rsidRPr="002554F8">
          <w:rPr>
            <w:rStyle w:val="a7"/>
            <w:color w:val="auto"/>
            <w:u w:val="none"/>
            <w:lang w:val="en-US"/>
          </w:rPr>
          <w:t>https://simplex.aero</w:t>
        </w:r>
      </w:hyperlink>
      <w:r w:rsidR="002554F8" w:rsidRPr="002554F8">
        <w:rPr>
          <w:lang w:val="en-US"/>
        </w:rPr>
        <w:t xml:space="preserve"> </w:t>
      </w:r>
    </w:p>
    <w:p w:rsidR="000C0DBB" w:rsidRPr="002554F8" w:rsidRDefault="000C0DBB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 w:rsidRPr="002554F8">
        <w:rPr>
          <w:lang w:val="en-US"/>
        </w:rPr>
        <w:t>Conair</w:t>
      </w:r>
      <w:r w:rsidRPr="00236CCE">
        <w:rPr>
          <w:lang w:val="ru-RU"/>
        </w:rPr>
        <w:t xml:space="preserve"> </w:t>
      </w:r>
      <w:r w:rsidRPr="002554F8">
        <w:rPr>
          <w:lang w:val="en-US"/>
        </w:rPr>
        <w:t>Group</w:t>
      </w:r>
      <w:r w:rsidRPr="00236CCE">
        <w:rPr>
          <w:lang w:val="ru-RU"/>
        </w:rPr>
        <w:t xml:space="preserve"> </w:t>
      </w:r>
      <w:proofErr w:type="spellStart"/>
      <w:r w:rsidRPr="002554F8">
        <w:rPr>
          <w:lang w:val="en-US"/>
        </w:rPr>
        <w:t>Inc</w:t>
      </w:r>
      <w:proofErr w:type="spellEnd"/>
      <w:r w:rsidR="00236CCE">
        <w:t xml:space="preserve">. </w:t>
      </w:r>
      <w:r w:rsidR="002554F8" w:rsidRPr="00236CCE">
        <w:rPr>
          <w:lang w:val="ru-RU"/>
        </w:rPr>
        <w:t>[</w:t>
      </w:r>
      <w:r w:rsidR="002554F8">
        <w:t>Електронний ресурс</w:t>
      </w:r>
      <w:proofErr w:type="gramStart"/>
      <w:r w:rsidR="002554F8" w:rsidRPr="00236CCE">
        <w:rPr>
          <w:lang w:val="ru-RU"/>
        </w:rPr>
        <w:t>]</w:t>
      </w:r>
      <w:r w:rsidR="002554F8">
        <w:t xml:space="preserve"> </w:t>
      </w:r>
      <w:r w:rsidRPr="00236CCE">
        <w:rPr>
          <w:lang w:val="ru-RU"/>
        </w:rPr>
        <w:t xml:space="preserve"> (</w:t>
      </w:r>
      <w:proofErr w:type="gramEnd"/>
      <w:r w:rsidRPr="00236CCE">
        <w:rPr>
          <w:lang w:val="ru-RU"/>
        </w:rPr>
        <w:t xml:space="preserve">2021). </w:t>
      </w:r>
      <w:r w:rsidRPr="002554F8">
        <w:rPr>
          <w:lang w:val="en-US"/>
        </w:rPr>
        <w:t xml:space="preserve">"Retardant Delivery Systems." Retrieved from </w:t>
      </w:r>
      <w:hyperlink r:id="rId12" w:history="1">
        <w:r w:rsidR="002554F8" w:rsidRPr="002554F8">
          <w:rPr>
            <w:rStyle w:val="a7"/>
            <w:color w:val="auto"/>
            <w:u w:val="none"/>
            <w:lang w:val="en-US"/>
          </w:rPr>
          <w:t>https://www.conair.ca</w:t>
        </w:r>
      </w:hyperlink>
    </w:p>
    <w:p w:rsidR="000C0DBB" w:rsidRPr="002554F8" w:rsidRDefault="00236CCE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r>
        <w:rPr>
          <w:lang w:val="en-US"/>
        </w:rPr>
        <w:t>Lockheed Martin</w:t>
      </w:r>
      <w:r w:rsidR="002554F8" w:rsidRPr="002554F8">
        <w:rPr>
          <w:lang w:val="en-US"/>
        </w:rPr>
        <w:t xml:space="preserve"> </w:t>
      </w:r>
      <w:r w:rsidR="002554F8">
        <w:rPr>
          <w:lang w:val="en-US"/>
        </w:rPr>
        <w:t>[</w:t>
      </w:r>
      <w:r w:rsidR="002554F8">
        <w:t>Електронний ресурс</w:t>
      </w:r>
      <w:proofErr w:type="gramStart"/>
      <w:r w:rsidR="002554F8">
        <w:rPr>
          <w:lang w:val="en-US"/>
        </w:rPr>
        <w:t>]</w:t>
      </w:r>
      <w:r w:rsidR="002554F8">
        <w:t xml:space="preserve"> </w:t>
      </w:r>
      <w:r w:rsidR="000C0DBB" w:rsidRPr="002554F8">
        <w:rPr>
          <w:lang w:val="en-US"/>
        </w:rPr>
        <w:t xml:space="preserve"> (</w:t>
      </w:r>
      <w:proofErr w:type="gramEnd"/>
      <w:r w:rsidR="000C0DBB" w:rsidRPr="002554F8">
        <w:rPr>
          <w:lang w:val="en-US"/>
        </w:rPr>
        <w:t xml:space="preserve">2021). "Scooper Airborne Firefighting System (SABFS)." Retrieved from </w:t>
      </w:r>
      <w:hyperlink r:id="rId13" w:history="1">
        <w:r w:rsidR="002554F8" w:rsidRPr="002554F8">
          <w:rPr>
            <w:rStyle w:val="a7"/>
            <w:color w:val="auto"/>
            <w:u w:val="none"/>
            <w:lang w:val="en-US"/>
          </w:rPr>
          <w:t>https://www.lockheedmartin.com</w:t>
        </w:r>
      </w:hyperlink>
      <w:r w:rsidR="002554F8" w:rsidRPr="002554F8">
        <w:rPr>
          <w:lang w:val="en-US"/>
        </w:rPr>
        <w:t xml:space="preserve"> </w:t>
      </w:r>
    </w:p>
    <w:p w:rsidR="00AC6AF4" w:rsidRPr="002554F8" w:rsidRDefault="00236CCE" w:rsidP="000C78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426"/>
        <w:jc w:val="both"/>
        <w:rPr>
          <w:lang w:val="en-US"/>
        </w:rPr>
      </w:pPr>
      <w:proofErr w:type="spellStart"/>
      <w:r>
        <w:rPr>
          <w:lang w:val="en-US"/>
        </w:rPr>
        <w:t>FoamPro</w:t>
      </w:r>
      <w:proofErr w:type="spellEnd"/>
      <w:r w:rsidR="002554F8">
        <w:t xml:space="preserve"> </w:t>
      </w:r>
      <w:r w:rsidR="002554F8">
        <w:rPr>
          <w:lang w:val="en-US"/>
        </w:rPr>
        <w:t>[</w:t>
      </w:r>
      <w:r w:rsidR="002554F8">
        <w:t>Електронний ресурс</w:t>
      </w:r>
      <w:r w:rsidR="002554F8">
        <w:rPr>
          <w:lang w:val="en-US"/>
        </w:rPr>
        <w:t>]</w:t>
      </w:r>
      <w:r w:rsidR="000C0DBB" w:rsidRPr="002554F8">
        <w:rPr>
          <w:lang w:val="en-US"/>
        </w:rPr>
        <w:t xml:space="preserve"> (2021). "</w:t>
      </w:r>
      <w:proofErr w:type="spellStart"/>
      <w:r w:rsidR="000C0DBB" w:rsidRPr="002554F8">
        <w:rPr>
          <w:lang w:val="en-US"/>
        </w:rPr>
        <w:t>FoamPro</w:t>
      </w:r>
      <w:proofErr w:type="spellEnd"/>
      <w:r w:rsidR="000C0DBB" w:rsidRPr="002554F8">
        <w:rPr>
          <w:lang w:val="en-US"/>
        </w:rPr>
        <w:t xml:space="preserve"> 2001 Series." </w:t>
      </w:r>
      <w:hyperlink r:id="rId14" w:history="1">
        <w:r w:rsidR="002554F8" w:rsidRPr="002554F8">
          <w:rPr>
            <w:rStyle w:val="a7"/>
            <w:color w:val="auto"/>
            <w:u w:val="none"/>
            <w:lang w:val="en-US"/>
          </w:rPr>
          <w:t>https://www.foampro.com</w:t>
        </w:r>
      </w:hyperlink>
      <w:r w:rsidR="002554F8" w:rsidRPr="002554F8">
        <w:rPr>
          <w:lang w:val="en-US"/>
        </w:rPr>
        <w:t xml:space="preserve"> </w:t>
      </w:r>
    </w:p>
    <w:sectPr w:rsidR="00AC6AF4" w:rsidRPr="002554F8" w:rsidSect="00657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A21"/>
    <w:multiLevelType w:val="hybridMultilevel"/>
    <w:tmpl w:val="315E66EC"/>
    <w:lvl w:ilvl="0" w:tplc="F86E5C1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206247"/>
    <w:multiLevelType w:val="hybridMultilevel"/>
    <w:tmpl w:val="FEAE17EA"/>
    <w:lvl w:ilvl="0" w:tplc="B07878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E34BD3"/>
    <w:multiLevelType w:val="multilevel"/>
    <w:tmpl w:val="3DE8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86A0D"/>
    <w:multiLevelType w:val="multilevel"/>
    <w:tmpl w:val="6056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E73C1"/>
    <w:multiLevelType w:val="multilevel"/>
    <w:tmpl w:val="0428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B50C7"/>
    <w:multiLevelType w:val="multilevel"/>
    <w:tmpl w:val="3F0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883074"/>
    <w:multiLevelType w:val="multilevel"/>
    <w:tmpl w:val="FF947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04073"/>
    <w:multiLevelType w:val="hybridMultilevel"/>
    <w:tmpl w:val="B980010C"/>
    <w:lvl w:ilvl="0" w:tplc="6100B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84778A"/>
    <w:multiLevelType w:val="multilevel"/>
    <w:tmpl w:val="803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7D"/>
    <w:rsid w:val="000C0DBB"/>
    <w:rsid w:val="000C78D2"/>
    <w:rsid w:val="000F601C"/>
    <w:rsid w:val="00115BBE"/>
    <w:rsid w:val="001A2F5C"/>
    <w:rsid w:val="001C76A2"/>
    <w:rsid w:val="001D308D"/>
    <w:rsid w:val="00236CCE"/>
    <w:rsid w:val="002554F8"/>
    <w:rsid w:val="002678E3"/>
    <w:rsid w:val="002D1CB5"/>
    <w:rsid w:val="003543A0"/>
    <w:rsid w:val="003C415D"/>
    <w:rsid w:val="00493E25"/>
    <w:rsid w:val="006202BA"/>
    <w:rsid w:val="00657B10"/>
    <w:rsid w:val="006913E1"/>
    <w:rsid w:val="006B54AB"/>
    <w:rsid w:val="006D4645"/>
    <w:rsid w:val="006F5190"/>
    <w:rsid w:val="007005D2"/>
    <w:rsid w:val="00751920"/>
    <w:rsid w:val="008023D7"/>
    <w:rsid w:val="00815B77"/>
    <w:rsid w:val="00822B96"/>
    <w:rsid w:val="009251A8"/>
    <w:rsid w:val="00950460"/>
    <w:rsid w:val="009E1AD2"/>
    <w:rsid w:val="00A66166"/>
    <w:rsid w:val="00AC56D1"/>
    <w:rsid w:val="00AC6AF4"/>
    <w:rsid w:val="00B140E2"/>
    <w:rsid w:val="00B23DDF"/>
    <w:rsid w:val="00B75C38"/>
    <w:rsid w:val="00B85FCE"/>
    <w:rsid w:val="00BE5A80"/>
    <w:rsid w:val="00BF52F3"/>
    <w:rsid w:val="00D164DE"/>
    <w:rsid w:val="00D6437D"/>
    <w:rsid w:val="00D676C1"/>
    <w:rsid w:val="00D76558"/>
    <w:rsid w:val="00D877B8"/>
    <w:rsid w:val="00E4577C"/>
    <w:rsid w:val="00E516FD"/>
    <w:rsid w:val="00E717BD"/>
    <w:rsid w:val="00E90FD2"/>
    <w:rsid w:val="00E95ECD"/>
    <w:rsid w:val="00EE0D84"/>
    <w:rsid w:val="00F2660F"/>
    <w:rsid w:val="00F35CD5"/>
    <w:rsid w:val="00F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1CB5"/>
    <w:rPr>
      <w:color w:val="0000FF" w:themeColor="hyperlink"/>
      <w:u w:val="single"/>
    </w:rPr>
  </w:style>
  <w:style w:type="paragraph" w:customStyle="1" w:styleId="ds-contact-cardtitle">
    <w:name w:val="ds-contact-card__title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s-contact-cardsubhead">
    <w:name w:val="ds-contact-card__subhead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4AB"/>
    <w:pPr>
      <w:ind w:left="720"/>
      <w:contextualSpacing/>
    </w:pPr>
  </w:style>
  <w:style w:type="table" w:styleId="a9">
    <w:name w:val="Table Grid"/>
    <w:basedOn w:val="a1"/>
    <w:uiPriority w:val="59"/>
    <w:rsid w:val="0062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1CB5"/>
    <w:rPr>
      <w:color w:val="0000FF" w:themeColor="hyperlink"/>
      <w:u w:val="single"/>
    </w:rPr>
  </w:style>
  <w:style w:type="paragraph" w:customStyle="1" w:styleId="ds-contact-cardtitle">
    <w:name w:val="ds-contact-card__title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s-contact-cardsubhead">
    <w:name w:val="ds-contact-card__subhead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4AB"/>
    <w:pPr>
      <w:ind w:left="720"/>
      <w:contextualSpacing/>
    </w:pPr>
  </w:style>
  <w:style w:type="table" w:styleId="a9">
    <w:name w:val="Table Grid"/>
    <w:basedOn w:val="a1"/>
    <w:uiPriority w:val="59"/>
    <w:rsid w:val="0062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8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3harris.com/wescam/products/wescam-mx-15" TargetMode="External"/><Relationship Id="rId13" Type="http://schemas.openxmlformats.org/officeDocument/2006/relationships/hyperlink" Target="https://www.lockheedmarti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wcg.gov" TargetMode="External"/><Relationship Id="rId12" Type="http://schemas.openxmlformats.org/officeDocument/2006/relationships/hyperlink" Target="https://www.conair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1731/2524-2636.2021.5.1.104.114" TargetMode="External"/><Relationship Id="rId11" Type="http://schemas.openxmlformats.org/officeDocument/2006/relationships/hyperlink" Target="https://simplex.ae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i-i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man.com" TargetMode="External"/><Relationship Id="rId14" Type="http://schemas.openxmlformats.org/officeDocument/2006/relationships/hyperlink" Target="https://www.foampr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Serhii Panchenko</cp:lastModifiedBy>
  <cp:revision>9</cp:revision>
  <dcterms:created xsi:type="dcterms:W3CDTF">2023-04-20T08:17:00Z</dcterms:created>
  <dcterms:modified xsi:type="dcterms:W3CDTF">2024-11-15T06:58:00Z</dcterms:modified>
</cp:coreProperties>
</file>