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79" w:rsidRPr="00B4236E" w:rsidRDefault="00527A79" w:rsidP="00527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BE1">
        <w:rPr>
          <w:rFonts w:ascii="Times New Roman" w:hAnsi="Times New Roman"/>
          <w:sz w:val="28"/>
          <w:szCs w:val="28"/>
        </w:rPr>
        <w:t xml:space="preserve">Абрамов Ю.А. Алгоритм </w:t>
      </w:r>
      <w:proofErr w:type="gramStart"/>
      <w:r w:rsidRPr="00AF0BE1">
        <w:rPr>
          <w:rFonts w:ascii="Times New Roman" w:hAnsi="Times New Roman"/>
          <w:sz w:val="28"/>
          <w:szCs w:val="28"/>
        </w:rPr>
        <w:t>контроля технического состояния газогенератора системы х</w:t>
      </w:r>
      <w:r>
        <w:rPr>
          <w:rFonts w:ascii="Times New Roman" w:hAnsi="Times New Roman"/>
          <w:sz w:val="28"/>
          <w:szCs w:val="28"/>
        </w:rPr>
        <w:t>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подачи водорода/</w:t>
      </w:r>
      <w:r w:rsidRPr="00AF0BE1">
        <w:rPr>
          <w:rFonts w:ascii="Times New Roman" w:hAnsi="Times New Roman"/>
          <w:sz w:val="28"/>
          <w:szCs w:val="28"/>
        </w:rPr>
        <w:t xml:space="preserve"> Абрамов Ю.А., Борисенко В.Г., Кривцова В.И.</w:t>
      </w:r>
      <w:r>
        <w:rPr>
          <w:rFonts w:ascii="Times New Roman" w:hAnsi="Times New Roman"/>
          <w:sz w:val="28"/>
          <w:szCs w:val="28"/>
        </w:rPr>
        <w:t>//</w:t>
      </w:r>
      <w:r w:rsidRPr="00AF0B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36E">
        <w:rPr>
          <w:rFonts w:ascii="Times New Roman" w:hAnsi="Times New Roman"/>
          <w:sz w:val="28"/>
          <w:szCs w:val="28"/>
          <w:lang w:val="uk-UA"/>
        </w:rPr>
        <w:t>Проблеми надзвича</w:t>
      </w:r>
      <w:r>
        <w:rPr>
          <w:rFonts w:ascii="Times New Roman" w:hAnsi="Times New Roman"/>
          <w:sz w:val="28"/>
          <w:szCs w:val="28"/>
          <w:lang w:val="uk-UA"/>
        </w:rPr>
        <w:t>йних ситуацій. – Х.: НУЦЗУ, 2017. – Вип. 25.- С.3-7</w:t>
      </w:r>
      <w:r w:rsidRPr="00B4236E">
        <w:rPr>
          <w:rFonts w:ascii="Times New Roman" w:hAnsi="Times New Roman"/>
          <w:sz w:val="28"/>
          <w:szCs w:val="28"/>
          <w:lang w:val="uk-UA"/>
        </w:rPr>
        <w:t>.</w:t>
      </w:r>
    </w:p>
    <w:p w:rsidR="00503F27" w:rsidRDefault="00503F27"/>
    <w:sectPr w:rsidR="00503F27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54B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7A79"/>
    <w:rsid w:val="00054122"/>
    <w:rsid w:val="004A1C7B"/>
    <w:rsid w:val="00503F27"/>
    <w:rsid w:val="005112EA"/>
    <w:rsid w:val="00527A79"/>
    <w:rsid w:val="00720F87"/>
    <w:rsid w:val="00A00D2C"/>
    <w:rsid w:val="00A42A6D"/>
    <w:rsid w:val="00BB1D8D"/>
    <w:rsid w:val="00D53FDC"/>
    <w:rsid w:val="00DF171F"/>
    <w:rsid w:val="00E213A6"/>
    <w:rsid w:val="00F17801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7A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2017-05-22T10:02:00Z</dcterms:created>
  <dcterms:modified xsi:type="dcterms:W3CDTF">2017-05-22T10:27:00Z</dcterms:modified>
</cp:coreProperties>
</file>