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D8" w:rsidRPr="009D03D9" w:rsidRDefault="000E04D8" w:rsidP="006D4BBF">
      <w:pPr>
        <w:suppressAutoHyphens/>
        <w:spacing w:after="0" w:line="240" w:lineRule="auto"/>
        <w:outlineLvl w:val="0"/>
        <w:rPr>
          <w:rFonts w:ascii="Times New Roman" w:hAnsi="Times New Roman" w:cs="Times New Roman"/>
          <w:i/>
          <w:kern w:val="0"/>
          <w:lang w:val="uk-UA"/>
          <w14:ligatures w14:val="none"/>
        </w:rPr>
      </w:pPr>
      <w:r w:rsidRPr="009D03D9">
        <w:rPr>
          <w:rFonts w:ascii="Times New Roman" w:hAnsi="Times New Roman" w:cs="Times New Roman"/>
          <w:b/>
          <w:lang w:val="uk-UA"/>
        </w:rPr>
        <w:t xml:space="preserve">УДК </w:t>
      </w:r>
      <w:r w:rsidR="00E241C1" w:rsidRPr="009D03D9">
        <w:rPr>
          <w:rFonts w:ascii="Times New Roman" w:hAnsi="Times New Roman" w:cs="Times New Roman"/>
          <w:b/>
          <w:lang w:val="uk-UA"/>
        </w:rPr>
        <w:t>159.9</w:t>
      </w:r>
    </w:p>
    <w:p w:rsidR="00010642" w:rsidRPr="009D03D9" w:rsidRDefault="00010642" w:rsidP="006D4BB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lang w:val="uk-UA"/>
        </w:rPr>
      </w:pPr>
    </w:p>
    <w:p w:rsidR="00501614" w:rsidRPr="009D03D9" w:rsidRDefault="00870FC7" w:rsidP="005016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9D03D9">
        <w:rPr>
          <w:rFonts w:ascii="Times New Roman" w:hAnsi="Times New Roman" w:cs="Times New Roman"/>
          <w:b/>
          <w:bCs/>
          <w:lang w:val="uk-UA"/>
        </w:rPr>
        <w:t xml:space="preserve">ТЕОРЕТИЧНІ ЗАСАДИ ДОСЛІДЖЕННЯ </w:t>
      </w:r>
      <w:r w:rsidR="00FB0097">
        <w:rPr>
          <w:rFonts w:ascii="Times New Roman" w:hAnsi="Times New Roman" w:cs="Times New Roman"/>
          <w:b/>
          <w:bCs/>
          <w:lang w:val="uk-UA"/>
        </w:rPr>
        <w:t>ГЕНДЕРНИХ ОСОБЛИВОСТЕЙ</w:t>
      </w:r>
      <w:bookmarkStart w:id="0" w:name="_GoBack"/>
      <w:bookmarkEnd w:id="0"/>
      <w:r w:rsidR="00501614" w:rsidRPr="009D03D9">
        <w:rPr>
          <w:rFonts w:ascii="Times New Roman" w:hAnsi="Times New Roman" w:cs="Times New Roman"/>
          <w:b/>
          <w:bCs/>
          <w:lang w:val="uk-UA"/>
        </w:rPr>
        <w:t xml:space="preserve"> АГРЕСИВНОСТІ </w:t>
      </w:r>
      <w:r w:rsidRPr="009D03D9">
        <w:rPr>
          <w:rFonts w:ascii="Times New Roman" w:hAnsi="Times New Roman" w:cs="Times New Roman"/>
          <w:b/>
          <w:bCs/>
          <w:lang w:val="uk-UA"/>
        </w:rPr>
        <w:t>ОСОБИСТОСТІ</w:t>
      </w:r>
    </w:p>
    <w:p w:rsidR="00010642" w:rsidRPr="009D03D9" w:rsidRDefault="00010642" w:rsidP="00010642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highlight w:val="yellow"/>
          <w:lang w:val="uk-UA"/>
        </w:rPr>
      </w:pPr>
    </w:p>
    <w:p w:rsidR="000E04D8" w:rsidRPr="009D03D9" w:rsidRDefault="00501614" w:rsidP="00010642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lang w:val="uk-UA"/>
        </w:rPr>
      </w:pPr>
      <w:r w:rsidRPr="006D4BBF">
        <w:rPr>
          <w:rFonts w:ascii="Times New Roman" w:hAnsi="Times New Roman" w:cs="Times New Roman"/>
          <w:lang w:val="uk-UA"/>
        </w:rPr>
        <w:t>Кузьменко О.</w:t>
      </w:r>
      <w:r w:rsidR="00E241C1" w:rsidRPr="006D4BBF">
        <w:rPr>
          <w:rFonts w:ascii="Times New Roman" w:hAnsi="Times New Roman" w:cs="Times New Roman"/>
          <w:lang w:val="uk-UA"/>
        </w:rPr>
        <w:t>,</w:t>
      </w:r>
      <w:r w:rsidR="000E04D8" w:rsidRPr="006D4BBF">
        <w:rPr>
          <w:rFonts w:ascii="Times New Roman" w:hAnsi="Times New Roman" w:cs="Times New Roman"/>
          <w:lang w:val="uk-UA"/>
        </w:rPr>
        <w:t xml:space="preserve"> </w:t>
      </w:r>
      <w:r w:rsidR="00E102AA" w:rsidRPr="006D4BBF">
        <w:rPr>
          <w:rFonts w:ascii="Times New Roman" w:hAnsi="Times New Roman" w:cs="Times New Roman"/>
          <w:lang w:val="uk-UA"/>
        </w:rPr>
        <w:t>НУЦЗ</w:t>
      </w:r>
      <w:r w:rsidR="00E241C1" w:rsidRPr="006D4BBF">
        <w:rPr>
          <w:rFonts w:ascii="Times New Roman" w:hAnsi="Times New Roman" w:cs="Times New Roman"/>
          <w:lang w:val="uk-UA"/>
        </w:rPr>
        <w:t xml:space="preserve"> України</w:t>
      </w:r>
      <w:r w:rsidR="000E04D8" w:rsidRPr="009D03D9">
        <w:rPr>
          <w:rFonts w:ascii="Times New Roman" w:hAnsi="Times New Roman" w:cs="Times New Roman"/>
          <w:lang w:val="uk-UA"/>
        </w:rPr>
        <w:t xml:space="preserve"> </w:t>
      </w:r>
    </w:p>
    <w:p w:rsidR="000E04D8" w:rsidRPr="009D03D9" w:rsidRDefault="000E04D8" w:rsidP="00010642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lang w:val="uk-UA"/>
        </w:rPr>
      </w:pPr>
      <w:r w:rsidRPr="009D03D9">
        <w:rPr>
          <w:rFonts w:ascii="Times New Roman" w:hAnsi="Times New Roman" w:cs="Times New Roman"/>
          <w:lang w:val="uk-UA"/>
        </w:rPr>
        <w:t xml:space="preserve">НК – </w:t>
      </w:r>
      <w:proofErr w:type="spellStart"/>
      <w:r w:rsidR="00501614" w:rsidRPr="009D03D9">
        <w:rPr>
          <w:rFonts w:ascii="Times New Roman" w:hAnsi="Times New Roman" w:cs="Times New Roman"/>
          <w:lang w:val="uk-UA"/>
        </w:rPr>
        <w:t>Фільчук</w:t>
      </w:r>
      <w:proofErr w:type="spellEnd"/>
      <w:r w:rsidR="00501614" w:rsidRPr="009D03D9">
        <w:rPr>
          <w:rFonts w:ascii="Times New Roman" w:hAnsi="Times New Roman" w:cs="Times New Roman"/>
          <w:lang w:val="uk-UA"/>
        </w:rPr>
        <w:t xml:space="preserve"> І.Ю., викладач кафедри</w:t>
      </w:r>
      <w:r w:rsidR="006D4BBF">
        <w:rPr>
          <w:rFonts w:ascii="Times New Roman" w:hAnsi="Times New Roman" w:cs="Times New Roman"/>
          <w:lang w:val="uk-UA"/>
        </w:rPr>
        <w:t xml:space="preserve"> психології діяльності в особливих умовах НУЦЗ України</w:t>
      </w:r>
    </w:p>
    <w:p w:rsidR="00501614" w:rsidRPr="009D03D9" w:rsidRDefault="00501614" w:rsidP="006D4BBF">
      <w:pPr>
        <w:tabs>
          <w:tab w:val="left" w:pos="344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2CB" w:rsidRPr="009D03D9" w:rsidRDefault="00BE22CB" w:rsidP="00BE22CB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 xml:space="preserve">На сьогоднішній день тема </w:t>
      </w:r>
      <w:proofErr w:type="spellStart"/>
      <w:r w:rsidRPr="009D03D9">
        <w:rPr>
          <w:rFonts w:ascii="Times New Roman" w:hAnsi="Times New Roman" w:cs="Times New Roman"/>
          <w:lang w:val="uk-UA"/>
        </w:rPr>
        <w:t>гендеру</w:t>
      </w:r>
      <w:proofErr w:type="spellEnd"/>
      <w:r w:rsidRPr="009D03D9">
        <w:rPr>
          <w:rFonts w:ascii="Times New Roman" w:hAnsi="Times New Roman" w:cs="Times New Roman"/>
          <w:lang w:val="uk-UA"/>
        </w:rPr>
        <w:t xml:space="preserve"> досить поширена та актуальна, а тому вбачаємо нагальність розкриття проблематики агресивності саме в аспекті гендерних особливостей.</w:t>
      </w:r>
      <w:r w:rsidR="00B504C8" w:rsidRPr="009D03D9">
        <w:rPr>
          <w:rFonts w:ascii="Times New Roman" w:hAnsi="Times New Roman" w:cs="Times New Roman"/>
          <w:lang w:val="uk-UA"/>
        </w:rPr>
        <w:t xml:space="preserve"> </w:t>
      </w:r>
      <w:r w:rsidRPr="009D03D9">
        <w:rPr>
          <w:rFonts w:ascii="Times New Roman" w:hAnsi="Times New Roman" w:cs="Times New Roman"/>
          <w:lang w:val="uk-UA"/>
        </w:rPr>
        <w:t xml:space="preserve">Дослідження гендерних особливостей агресивності </w:t>
      </w:r>
      <w:r w:rsidR="00FC4C3F" w:rsidRPr="009D03D9">
        <w:rPr>
          <w:rFonts w:ascii="Times New Roman" w:hAnsi="Times New Roman" w:cs="Times New Roman"/>
          <w:lang w:val="uk-UA"/>
        </w:rPr>
        <w:t>особистості</w:t>
      </w:r>
      <w:r w:rsidRPr="009D03D9">
        <w:rPr>
          <w:rFonts w:ascii="Times New Roman" w:hAnsi="Times New Roman" w:cs="Times New Roman"/>
          <w:lang w:val="uk-UA"/>
        </w:rPr>
        <w:t xml:space="preserve"> є актуальною темою тим, що може допомогти розуміти, які чинники впливають на виявлення агресивності </w:t>
      </w:r>
      <w:r w:rsidR="00FC4C3F" w:rsidRPr="009D03D9">
        <w:rPr>
          <w:rFonts w:ascii="Times New Roman" w:hAnsi="Times New Roman" w:cs="Times New Roman"/>
          <w:lang w:val="uk-UA"/>
        </w:rPr>
        <w:t>і в чому саме особливості гендерного прояву даного феномену</w:t>
      </w:r>
      <w:r w:rsidRPr="009D03D9">
        <w:rPr>
          <w:rFonts w:ascii="Times New Roman" w:hAnsi="Times New Roman" w:cs="Times New Roman"/>
          <w:lang w:val="uk-UA"/>
        </w:rPr>
        <w:t xml:space="preserve">. Аналіз гендерних відмінностей може вести до більш ефективних стратегій управління агресією та розвитку психологічної підтримки </w:t>
      </w:r>
      <w:r w:rsidR="00FC4C3F" w:rsidRPr="009D03D9">
        <w:rPr>
          <w:rFonts w:ascii="Times New Roman" w:hAnsi="Times New Roman" w:cs="Times New Roman"/>
          <w:lang w:val="uk-UA"/>
        </w:rPr>
        <w:t xml:space="preserve">серед представників різного </w:t>
      </w:r>
      <w:proofErr w:type="spellStart"/>
      <w:r w:rsidR="00FC4C3F" w:rsidRPr="009D03D9">
        <w:rPr>
          <w:rFonts w:ascii="Times New Roman" w:hAnsi="Times New Roman" w:cs="Times New Roman"/>
          <w:lang w:val="uk-UA"/>
        </w:rPr>
        <w:t>гендеру</w:t>
      </w:r>
      <w:proofErr w:type="spellEnd"/>
      <w:r w:rsidRPr="009D03D9">
        <w:rPr>
          <w:rFonts w:ascii="Times New Roman" w:hAnsi="Times New Roman" w:cs="Times New Roman"/>
          <w:lang w:val="uk-UA"/>
        </w:rPr>
        <w:t>.</w:t>
      </w:r>
    </w:p>
    <w:p w:rsidR="00501614" w:rsidRPr="009D03D9" w:rsidRDefault="00BE22CB" w:rsidP="00BE22CB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>В своїй роботі ми притримуємося визначення агресивності</w:t>
      </w:r>
      <w:r w:rsidR="00501614" w:rsidRPr="009D03D9">
        <w:rPr>
          <w:rFonts w:ascii="Times New Roman" w:hAnsi="Times New Roman" w:cs="Times New Roman"/>
          <w:lang w:val="uk-UA"/>
        </w:rPr>
        <w:t xml:space="preserve"> </w:t>
      </w:r>
      <w:r w:rsidRPr="009D03D9">
        <w:rPr>
          <w:rFonts w:ascii="Times New Roman" w:hAnsi="Times New Roman" w:cs="Times New Roman"/>
          <w:lang w:val="uk-UA"/>
        </w:rPr>
        <w:t>як</w:t>
      </w:r>
      <w:r w:rsidR="00501614" w:rsidRPr="009D03D9">
        <w:rPr>
          <w:rFonts w:ascii="Times New Roman" w:hAnsi="Times New Roman" w:cs="Times New Roman"/>
          <w:lang w:val="uk-UA"/>
        </w:rPr>
        <w:t xml:space="preserve"> </w:t>
      </w:r>
      <w:r w:rsidRPr="009D03D9">
        <w:rPr>
          <w:rFonts w:ascii="Times New Roman" w:hAnsi="Times New Roman" w:cs="Times New Roman"/>
          <w:lang w:val="uk-UA"/>
        </w:rPr>
        <w:t>стабільної характеристики</w:t>
      </w:r>
      <w:r w:rsidR="00501614" w:rsidRPr="009D03D9">
        <w:rPr>
          <w:rFonts w:ascii="Times New Roman" w:hAnsi="Times New Roman" w:cs="Times New Roman"/>
          <w:lang w:val="uk-UA"/>
        </w:rPr>
        <w:t xml:space="preserve"> суб'єкта, що відображає його схильність до поведінки, мета якої – завдати шкоди навколишньому середовищу</w:t>
      </w:r>
      <w:r w:rsidRPr="009D03D9">
        <w:rPr>
          <w:rFonts w:ascii="Times New Roman" w:hAnsi="Times New Roman" w:cs="Times New Roman"/>
          <w:lang w:val="uk-UA"/>
        </w:rPr>
        <w:t xml:space="preserve"> [</w:t>
      </w:r>
      <w:r w:rsidR="00B504C8" w:rsidRPr="009D03D9">
        <w:rPr>
          <w:rFonts w:ascii="Times New Roman" w:hAnsi="Times New Roman" w:cs="Times New Roman"/>
          <w:lang w:val="uk-UA"/>
        </w:rPr>
        <w:t>2</w:t>
      </w:r>
      <w:r w:rsidRPr="009D03D9">
        <w:rPr>
          <w:rFonts w:ascii="Times New Roman" w:hAnsi="Times New Roman" w:cs="Times New Roman"/>
          <w:lang w:val="uk-UA"/>
        </w:rPr>
        <w:t>]</w:t>
      </w:r>
      <w:r w:rsidR="00CC3E24" w:rsidRPr="009D03D9">
        <w:rPr>
          <w:rFonts w:ascii="Times New Roman" w:hAnsi="Times New Roman" w:cs="Times New Roman"/>
          <w:lang w:val="uk-UA"/>
        </w:rPr>
        <w:t xml:space="preserve">. </w:t>
      </w:r>
    </w:p>
    <w:p w:rsidR="00FC4C3F" w:rsidRPr="009D03D9" w:rsidRDefault="00FC4C3F" w:rsidP="00BE22CB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 xml:space="preserve">Агресивність беззаперечно є невід’ємною частиною життя </w:t>
      </w:r>
      <w:r w:rsidR="006D4BBF">
        <w:rPr>
          <w:rFonts w:ascii="Times New Roman" w:hAnsi="Times New Roman" w:cs="Times New Roman"/>
          <w:lang w:val="uk-UA"/>
        </w:rPr>
        <w:t>людини</w:t>
      </w:r>
      <w:r w:rsidRPr="009D03D9">
        <w:rPr>
          <w:rFonts w:ascii="Times New Roman" w:hAnsi="Times New Roman" w:cs="Times New Roman"/>
          <w:lang w:val="uk-UA"/>
        </w:rPr>
        <w:t xml:space="preserve"> та суспільства, забезпечуючи </w:t>
      </w:r>
      <w:r w:rsidR="006D4BBF">
        <w:rPr>
          <w:rFonts w:ascii="Times New Roman" w:hAnsi="Times New Roman" w:cs="Times New Roman"/>
          <w:lang w:val="uk-UA"/>
        </w:rPr>
        <w:t>її</w:t>
      </w:r>
      <w:r w:rsidRPr="009D03D9">
        <w:rPr>
          <w:rFonts w:ascii="Times New Roman" w:hAnsi="Times New Roman" w:cs="Times New Roman"/>
          <w:lang w:val="uk-UA"/>
        </w:rPr>
        <w:t xml:space="preserve"> виживання.</w:t>
      </w:r>
    </w:p>
    <w:p w:rsidR="00FC4C3F" w:rsidRDefault="00FC4C3F" w:rsidP="00BE22CB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>Говорячи ж про особливості генд</w:t>
      </w:r>
      <w:r w:rsidR="009D03D9">
        <w:rPr>
          <w:rFonts w:ascii="Times New Roman" w:hAnsi="Times New Roman" w:cs="Times New Roman"/>
          <w:lang w:val="uk-UA"/>
        </w:rPr>
        <w:t xml:space="preserve">ерного проживання агресивності, ураховуючи результати теоретичного аналізу, </w:t>
      </w:r>
      <w:r w:rsidRPr="009D03D9">
        <w:rPr>
          <w:rFonts w:ascii="Times New Roman" w:hAnsi="Times New Roman" w:cs="Times New Roman"/>
          <w:lang w:val="uk-UA"/>
        </w:rPr>
        <w:t>відмітим</w:t>
      </w:r>
      <w:r w:rsidR="009D03D9">
        <w:rPr>
          <w:rFonts w:ascii="Times New Roman" w:hAnsi="Times New Roman" w:cs="Times New Roman"/>
          <w:lang w:val="uk-UA"/>
        </w:rPr>
        <w:t>о</w:t>
      </w:r>
      <w:r w:rsidRPr="009D03D9">
        <w:rPr>
          <w:rFonts w:ascii="Times New Roman" w:hAnsi="Times New Roman" w:cs="Times New Roman"/>
          <w:lang w:val="uk-UA"/>
        </w:rPr>
        <w:t>, що чоловіки демонструють вищі рівні прямої та фізичної агресії, а жінки – непрямої і вербальної. Загалом чоловічій статі притаманна схильність до фізичного насильства, водночас жінки частіше використов</w:t>
      </w:r>
      <w:r w:rsidR="007816FF" w:rsidRPr="009D03D9">
        <w:rPr>
          <w:rFonts w:ascii="Times New Roman" w:hAnsi="Times New Roman" w:cs="Times New Roman"/>
          <w:lang w:val="uk-UA"/>
        </w:rPr>
        <w:t>ують його психологічний варіант, якому властивим є прояв непрямої вербальної агресії.</w:t>
      </w:r>
    </w:p>
    <w:p w:rsidR="009D03D9" w:rsidRPr="009D03D9" w:rsidRDefault="009D03D9" w:rsidP="00BE22CB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Окрім того, в деяких джерелах говориться про те, щ</w:t>
      </w:r>
      <w:r w:rsidR="006D4BBF">
        <w:rPr>
          <w:rFonts w:ascii="Times New Roman" w:hAnsi="Times New Roman" w:cs="Times New Roman"/>
          <w:lang w:val="uk-UA"/>
        </w:rPr>
        <w:t xml:space="preserve">о особи з </w:t>
      </w:r>
      <w:proofErr w:type="spellStart"/>
      <w:r w:rsidR="006D4BBF">
        <w:rPr>
          <w:rFonts w:ascii="Times New Roman" w:hAnsi="Times New Roman" w:cs="Times New Roman"/>
          <w:lang w:val="uk-UA"/>
        </w:rPr>
        <w:t>маску</w:t>
      </w:r>
      <w:r>
        <w:rPr>
          <w:rFonts w:ascii="Times New Roman" w:hAnsi="Times New Roman" w:cs="Times New Roman"/>
          <w:lang w:val="uk-UA"/>
        </w:rPr>
        <w:t>лінним</w:t>
      </w:r>
      <w:proofErr w:type="spellEnd"/>
      <w:r>
        <w:rPr>
          <w:rFonts w:ascii="Times New Roman" w:hAnsi="Times New Roman" w:cs="Times New Roman"/>
          <w:lang w:val="uk-UA"/>
        </w:rPr>
        <w:t xml:space="preserve"> типом обир</w:t>
      </w:r>
      <w:r w:rsidR="006D4BBF">
        <w:rPr>
          <w:rFonts w:ascii="Times New Roman" w:hAnsi="Times New Roman" w:cs="Times New Roman"/>
          <w:lang w:val="uk-UA"/>
        </w:rPr>
        <w:t>ають здебільшого фізичну</w:t>
      </w:r>
      <w:r>
        <w:rPr>
          <w:rFonts w:ascii="Times New Roman" w:hAnsi="Times New Roman" w:cs="Times New Roman"/>
          <w:lang w:val="uk-UA"/>
        </w:rPr>
        <w:t>, не</w:t>
      </w:r>
      <w:r w:rsidR="006D4BBF">
        <w:rPr>
          <w:rFonts w:ascii="Times New Roman" w:hAnsi="Times New Roman" w:cs="Times New Roman"/>
          <w:lang w:val="uk-UA"/>
        </w:rPr>
        <w:t>пряму, а також вербальну агресії та</w:t>
      </w:r>
      <w:r>
        <w:rPr>
          <w:rFonts w:ascii="Times New Roman" w:hAnsi="Times New Roman" w:cs="Times New Roman"/>
          <w:lang w:val="uk-UA"/>
        </w:rPr>
        <w:t xml:space="preserve"> негативізм, а </w:t>
      </w:r>
      <w:r w:rsidR="006D4BBF">
        <w:rPr>
          <w:rFonts w:ascii="Times New Roman" w:hAnsi="Times New Roman" w:cs="Times New Roman"/>
          <w:lang w:val="uk-UA"/>
        </w:rPr>
        <w:t xml:space="preserve">особи з </w:t>
      </w:r>
      <w:proofErr w:type="spellStart"/>
      <w:r w:rsidR="006D4BBF">
        <w:rPr>
          <w:rFonts w:ascii="Times New Roman" w:hAnsi="Times New Roman" w:cs="Times New Roman"/>
          <w:lang w:val="uk-UA"/>
        </w:rPr>
        <w:t>фемінним</w:t>
      </w:r>
      <w:proofErr w:type="spellEnd"/>
      <w:r w:rsidR="006D4BBF">
        <w:rPr>
          <w:rFonts w:ascii="Times New Roman" w:hAnsi="Times New Roman" w:cs="Times New Roman"/>
          <w:lang w:val="uk-UA"/>
        </w:rPr>
        <w:t xml:space="preserve"> типом</w:t>
      </w:r>
      <w:r>
        <w:rPr>
          <w:rFonts w:ascii="Times New Roman" w:hAnsi="Times New Roman" w:cs="Times New Roman"/>
          <w:lang w:val="uk-UA"/>
        </w:rPr>
        <w:t xml:space="preserve"> – вербальний та непрямий прояв агресії й негативізм.</w:t>
      </w:r>
    </w:p>
    <w:p w:rsidR="00703026" w:rsidRPr="009D03D9" w:rsidRDefault="00703026" w:rsidP="00CC3E24">
      <w:pPr>
        <w:tabs>
          <w:tab w:val="left" w:pos="34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>В підтвердження отриманих результатів доцільним буде згадати роботу</w:t>
      </w:r>
      <w:r w:rsidR="00F93FBB">
        <w:rPr>
          <w:rFonts w:ascii="Times New Roman" w:hAnsi="Times New Roman" w:cs="Times New Roman"/>
          <w:lang w:val="uk-UA"/>
        </w:rPr>
        <w:t xml:space="preserve"> О.А. Матвєєвої, в якій узагальнено дослідження</w:t>
      </w:r>
      <w:r w:rsidRPr="009D03D9">
        <w:rPr>
          <w:rFonts w:ascii="Times New Roman" w:hAnsi="Times New Roman" w:cs="Times New Roman"/>
          <w:lang w:val="uk-UA"/>
        </w:rPr>
        <w:t xml:space="preserve"> А. </w:t>
      </w:r>
      <w:proofErr w:type="spellStart"/>
      <w:r w:rsidRPr="009D03D9">
        <w:rPr>
          <w:rFonts w:ascii="Times New Roman" w:hAnsi="Times New Roman" w:cs="Times New Roman"/>
          <w:lang w:val="uk-UA"/>
        </w:rPr>
        <w:t>Фродо</w:t>
      </w:r>
      <w:proofErr w:type="spellEnd"/>
      <w:r w:rsidR="00F93FBB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="00F93FBB">
        <w:rPr>
          <w:rFonts w:ascii="Times New Roman" w:hAnsi="Times New Roman" w:cs="Times New Roman"/>
          <w:lang w:val="uk-UA"/>
        </w:rPr>
        <w:t>Дж</w:t>
      </w:r>
      <w:proofErr w:type="spellEnd"/>
      <w:r w:rsidR="00F93FB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F93FBB">
        <w:rPr>
          <w:rFonts w:ascii="Times New Roman" w:hAnsi="Times New Roman" w:cs="Times New Roman"/>
          <w:lang w:val="uk-UA"/>
        </w:rPr>
        <w:t>Маколей</w:t>
      </w:r>
      <w:proofErr w:type="spellEnd"/>
      <w:r w:rsidR="00F93FBB">
        <w:rPr>
          <w:rFonts w:ascii="Times New Roman" w:hAnsi="Times New Roman" w:cs="Times New Roman"/>
          <w:lang w:val="uk-UA"/>
        </w:rPr>
        <w:t>,</w:t>
      </w:r>
      <w:r w:rsidRPr="009D03D9">
        <w:rPr>
          <w:rFonts w:ascii="Times New Roman" w:hAnsi="Times New Roman" w:cs="Times New Roman"/>
          <w:lang w:val="uk-UA"/>
        </w:rPr>
        <w:t xml:space="preserve"> які притримуються думки стосовно того, що жінки схильні до агресії на рівні з чоловіками за умови, якщо відчувають себе вільними від відповідальності чи оцінюють свої дії як справедливі</w:t>
      </w:r>
      <w:r w:rsidR="00B504C8" w:rsidRPr="009D03D9">
        <w:rPr>
          <w:rFonts w:ascii="Times New Roman" w:hAnsi="Times New Roman" w:cs="Times New Roman"/>
          <w:lang w:val="uk-UA"/>
        </w:rPr>
        <w:t xml:space="preserve"> [1]</w:t>
      </w:r>
      <w:r w:rsidRPr="009D03D9">
        <w:rPr>
          <w:rFonts w:ascii="Times New Roman" w:hAnsi="Times New Roman" w:cs="Times New Roman"/>
          <w:lang w:val="uk-UA"/>
        </w:rPr>
        <w:t>.</w:t>
      </w:r>
    </w:p>
    <w:p w:rsidR="00205622" w:rsidRPr="009D03D9" w:rsidRDefault="00703026" w:rsidP="00BE22C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D03D9">
        <w:rPr>
          <w:rFonts w:ascii="Times New Roman" w:hAnsi="Times New Roman" w:cs="Times New Roman"/>
          <w:lang w:val="uk-UA"/>
        </w:rPr>
        <w:t xml:space="preserve">Таким чином, відмітимо, що в цілому </w:t>
      </w:r>
      <w:r w:rsidR="00B504C8" w:rsidRPr="009D03D9">
        <w:rPr>
          <w:rFonts w:ascii="Times New Roman" w:hAnsi="Times New Roman" w:cs="Times New Roman"/>
          <w:lang w:val="uk-UA"/>
        </w:rPr>
        <w:t xml:space="preserve">представникам </w:t>
      </w:r>
      <w:proofErr w:type="spellStart"/>
      <w:r w:rsidR="00B504C8" w:rsidRPr="009D03D9">
        <w:rPr>
          <w:rFonts w:ascii="Times New Roman" w:hAnsi="Times New Roman" w:cs="Times New Roman"/>
          <w:lang w:val="uk-UA"/>
        </w:rPr>
        <w:t>маскулінного</w:t>
      </w:r>
      <w:proofErr w:type="spellEnd"/>
      <w:r w:rsidR="00B504C8" w:rsidRPr="009D03D9">
        <w:rPr>
          <w:rFonts w:ascii="Times New Roman" w:hAnsi="Times New Roman" w:cs="Times New Roman"/>
          <w:lang w:val="uk-UA"/>
        </w:rPr>
        <w:t xml:space="preserve"> типу притаманна в більшій мірі здатність застосувати силу, дати відсіч, коли це стосується захисту власних прав чи кордонів, </w:t>
      </w:r>
      <w:r w:rsidR="006D4BBF">
        <w:rPr>
          <w:rFonts w:ascii="Times New Roman" w:hAnsi="Times New Roman" w:cs="Times New Roman"/>
          <w:lang w:val="uk-UA"/>
        </w:rPr>
        <w:t xml:space="preserve">а володарі </w:t>
      </w:r>
      <w:proofErr w:type="spellStart"/>
      <w:r w:rsidR="006D4BBF">
        <w:rPr>
          <w:rFonts w:ascii="Times New Roman" w:hAnsi="Times New Roman" w:cs="Times New Roman"/>
          <w:lang w:val="uk-UA"/>
        </w:rPr>
        <w:t>фемінного</w:t>
      </w:r>
      <w:proofErr w:type="spellEnd"/>
      <w:r w:rsidR="006D4BBF">
        <w:rPr>
          <w:rFonts w:ascii="Times New Roman" w:hAnsi="Times New Roman" w:cs="Times New Roman"/>
          <w:lang w:val="uk-UA"/>
        </w:rPr>
        <w:t xml:space="preserve"> типу</w:t>
      </w:r>
      <w:r w:rsidR="00B504C8" w:rsidRPr="009D03D9">
        <w:rPr>
          <w:rFonts w:ascii="Times New Roman" w:hAnsi="Times New Roman" w:cs="Times New Roman"/>
          <w:lang w:val="uk-UA"/>
        </w:rPr>
        <w:t xml:space="preserve"> характеризуються здебільшого вираженим достатнім рівнем агресивності, так як і </w:t>
      </w:r>
      <w:r w:rsidR="006D4BBF">
        <w:rPr>
          <w:rFonts w:ascii="Times New Roman" w:hAnsi="Times New Roman" w:cs="Times New Roman"/>
          <w:lang w:val="uk-UA"/>
        </w:rPr>
        <w:t>особи</w:t>
      </w:r>
      <w:r w:rsidR="00B504C8" w:rsidRPr="009D03D9">
        <w:rPr>
          <w:rFonts w:ascii="Times New Roman" w:hAnsi="Times New Roman" w:cs="Times New Roman"/>
          <w:lang w:val="uk-UA"/>
        </w:rPr>
        <w:t xml:space="preserve"> з </w:t>
      </w:r>
      <w:proofErr w:type="spellStart"/>
      <w:r w:rsidR="00B504C8" w:rsidRPr="009D03D9">
        <w:rPr>
          <w:rFonts w:ascii="Times New Roman" w:hAnsi="Times New Roman" w:cs="Times New Roman"/>
          <w:lang w:val="uk-UA"/>
        </w:rPr>
        <w:t>андрогінним</w:t>
      </w:r>
      <w:proofErr w:type="spellEnd"/>
      <w:r w:rsidR="00B504C8" w:rsidRPr="009D03D9">
        <w:rPr>
          <w:rFonts w:ascii="Times New Roman" w:hAnsi="Times New Roman" w:cs="Times New Roman"/>
          <w:lang w:val="uk-UA"/>
        </w:rPr>
        <w:t xml:space="preserve"> типом.</w:t>
      </w:r>
    </w:p>
    <w:p w:rsidR="00501614" w:rsidRPr="009D03D9" w:rsidRDefault="00501614" w:rsidP="00BE2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0E04D8" w:rsidRPr="009D03D9" w:rsidRDefault="000E04D8" w:rsidP="00BE2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9D03D9">
        <w:rPr>
          <w:rFonts w:ascii="Times New Roman" w:hAnsi="Times New Roman" w:cs="Times New Roman"/>
          <w:b/>
          <w:lang w:val="uk-UA"/>
        </w:rPr>
        <w:t>ЛІТЕРАТУРА</w:t>
      </w:r>
    </w:p>
    <w:p w:rsidR="006D4BBF" w:rsidRDefault="006D4BBF" w:rsidP="006D4BBF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Матвєєва О.</w:t>
      </w:r>
      <w:r w:rsidR="00B504C8" w:rsidRPr="009D03D9">
        <w:rPr>
          <w:rFonts w:ascii="Times New Roman" w:hAnsi="Times New Roman" w:cs="Times New Roman"/>
          <w:lang w:val="uk-UA"/>
        </w:rPr>
        <w:t>А. Гендерні особливості агресивної поведінки у працівників слідчих підрозділів. Юридична психологія. 2016. № 2 (19). С. 139-146.</w:t>
      </w:r>
    </w:p>
    <w:p w:rsidR="00B07A8E" w:rsidRPr="006D4BBF" w:rsidRDefault="006D4BBF" w:rsidP="006D4BBF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Шевченко А.А., </w:t>
      </w:r>
      <w:proofErr w:type="spellStart"/>
      <w:r>
        <w:rPr>
          <w:rFonts w:ascii="Times New Roman" w:hAnsi="Times New Roman" w:cs="Times New Roman"/>
          <w:lang w:val="uk-UA"/>
        </w:rPr>
        <w:t>Селюкова</w:t>
      </w:r>
      <w:proofErr w:type="spellEnd"/>
      <w:r>
        <w:rPr>
          <w:rFonts w:ascii="Times New Roman" w:hAnsi="Times New Roman" w:cs="Times New Roman"/>
          <w:lang w:val="uk-UA"/>
        </w:rPr>
        <w:t xml:space="preserve"> Т.</w:t>
      </w:r>
      <w:r w:rsidR="00BE22CB" w:rsidRPr="006D4BBF">
        <w:rPr>
          <w:rFonts w:ascii="Times New Roman" w:hAnsi="Times New Roman" w:cs="Times New Roman"/>
          <w:lang w:val="uk-UA"/>
        </w:rPr>
        <w:t>В. Особливості видів агресивної поведінки у курсантів та студентів НУЦЗУ з різним рівнем локусу контролю. Особистість, суспільство, закон. Харків, 2021. С. 141-143.</w:t>
      </w:r>
    </w:p>
    <w:sectPr w:rsidR="00B07A8E" w:rsidRPr="006D4BBF" w:rsidSect="005571F5">
      <w:headerReference w:type="default" r:id="rId8"/>
      <w:pgSz w:w="11906" w:h="16838"/>
      <w:pgMar w:top="1418" w:right="1701" w:bottom="1418" w:left="170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A7" w:rsidRDefault="001E05A7" w:rsidP="000E04D8">
      <w:pPr>
        <w:spacing w:after="0" w:line="240" w:lineRule="auto"/>
      </w:pPr>
      <w:r>
        <w:separator/>
      </w:r>
    </w:p>
  </w:endnote>
  <w:endnote w:type="continuationSeparator" w:id="0">
    <w:p w:rsidR="001E05A7" w:rsidRDefault="001E05A7" w:rsidP="000E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A7" w:rsidRDefault="001E05A7" w:rsidP="000E04D8">
      <w:pPr>
        <w:spacing w:after="0" w:line="240" w:lineRule="auto"/>
      </w:pPr>
      <w:r>
        <w:separator/>
      </w:r>
    </w:p>
  </w:footnote>
  <w:footnote w:type="continuationSeparator" w:id="0">
    <w:p w:rsidR="001E05A7" w:rsidRDefault="001E05A7" w:rsidP="000E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FF" w:rsidRDefault="007816FF">
    <w:pPr>
      <w:pStyle w:val="a4"/>
    </w:pPr>
  </w:p>
  <w:p w:rsidR="007816FF" w:rsidRDefault="007816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1E"/>
    <w:multiLevelType w:val="hybridMultilevel"/>
    <w:tmpl w:val="74C897E0"/>
    <w:lvl w:ilvl="0" w:tplc="9B6E3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F30D74"/>
    <w:multiLevelType w:val="hybridMultilevel"/>
    <w:tmpl w:val="EED296D6"/>
    <w:lvl w:ilvl="0" w:tplc="1862D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15C8B"/>
    <w:multiLevelType w:val="hybridMultilevel"/>
    <w:tmpl w:val="9BE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2F2D"/>
    <w:multiLevelType w:val="hybridMultilevel"/>
    <w:tmpl w:val="26748DBC"/>
    <w:lvl w:ilvl="0" w:tplc="F50C851C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4" w15:restartNumberingAfterBreak="0">
    <w:nsid w:val="583F2E9A"/>
    <w:multiLevelType w:val="hybridMultilevel"/>
    <w:tmpl w:val="3C0E6B60"/>
    <w:lvl w:ilvl="0" w:tplc="A76C86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CD5660"/>
    <w:multiLevelType w:val="hybridMultilevel"/>
    <w:tmpl w:val="BEA8CDFE"/>
    <w:lvl w:ilvl="0" w:tplc="482E679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8"/>
    <w:rsid w:val="00010642"/>
    <w:rsid w:val="00033C08"/>
    <w:rsid w:val="00045F29"/>
    <w:rsid w:val="000B3629"/>
    <w:rsid w:val="000D4967"/>
    <w:rsid w:val="000E04D8"/>
    <w:rsid w:val="00122636"/>
    <w:rsid w:val="001E05A7"/>
    <w:rsid w:val="00205622"/>
    <w:rsid w:val="00216A0B"/>
    <w:rsid w:val="00231EBE"/>
    <w:rsid w:val="002C3E78"/>
    <w:rsid w:val="002D3110"/>
    <w:rsid w:val="003C4F3E"/>
    <w:rsid w:val="004662D9"/>
    <w:rsid w:val="004C1452"/>
    <w:rsid w:val="00501614"/>
    <w:rsid w:val="00511D70"/>
    <w:rsid w:val="005571F5"/>
    <w:rsid w:val="005B5C3C"/>
    <w:rsid w:val="005E4694"/>
    <w:rsid w:val="00634565"/>
    <w:rsid w:val="006D4BBF"/>
    <w:rsid w:val="00703026"/>
    <w:rsid w:val="007816FF"/>
    <w:rsid w:val="007B6F94"/>
    <w:rsid w:val="007F3C33"/>
    <w:rsid w:val="0082758D"/>
    <w:rsid w:val="00870FC7"/>
    <w:rsid w:val="008822EB"/>
    <w:rsid w:val="008C2595"/>
    <w:rsid w:val="00966303"/>
    <w:rsid w:val="009D03D9"/>
    <w:rsid w:val="00A05127"/>
    <w:rsid w:val="00A3685D"/>
    <w:rsid w:val="00A76F35"/>
    <w:rsid w:val="00B07A8E"/>
    <w:rsid w:val="00B504C8"/>
    <w:rsid w:val="00BE22CB"/>
    <w:rsid w:val="00C07A0C"/>
    <w:rsid w:val="00CB5D59"/>
    <w:rsid w:val="00CC3E24"/>
    <w:rsid w:val="00CF5320"/>
    <w:rsid w:val="00D6710F"/>
    <w:rsid w:val="00E102AA"/>
    <w:rsid w:val="00E241C1"/>
    <w:rsid w:val="00F93FBB"/>
    <w:rsid w:val="00FB0097"/>
    <w:rsid w:val="00FC4C3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F695"/>
  <w15:chartTrackingRefBased/>
  <w15:docId w15:val="{B05CBB7A-2639-4EAE-86A7-75F91203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D8"/>
    <w:pPr>
      <w:spacing w:after="120" w:line="36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0E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4D8"/>
    <w:rPr>
      <w:kern w:val="2"/>
      <w:sz w:val="24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E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4D8"/>
    <w:rPr>
      <w:kern w:val="2"/>
      <w:sz w:val="24"/>
      <w:szCs w:val="24"/>
      <w14:ligatures w14:val="standardContextual"/>
    </w:rPr>
  </w:style>
  <w:style w:type="paragraph" w:styleId="a8">
    <w:name w:val="List Paragraph"/>
    <w:basedOn w:val="a"/>
    <w:link w:val="a9"/>
    <w:uiPriority w:val="34"/>
    <w:qFormat/>
    <w:rsid w:val="005E469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5E4694"/>
    <w:rPr>
      <w:kern w:val="2"/>
      <w:sz w:val="24"/>
      <w:szCs w:val="24"/>
      <w14:ligatures w14:val="standardContextual"/>
    </w:rPr>
  </w:style>
  <w:style w:type="paragraph" w:customStyle="1" w:styleId="1">
    <w:name w:val="Обычный1"/>
    <w:rsid w:val="00634565"/>
    <w:pPr>
      <w:widowControl w:val="0"/>
      <w:spacing w:after="0" w:line="260" w:lineRule="auto"/>
      <w:ind w:firstLine="2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"/>
    <w:basedOn w:val="a"/>
    <w:link w:val="ab"/>
    <w:unhideWhenUsed/>
    <w:rsid w:val="004662D9"/>
    <w:pPr>
      <w:spacing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rsid w:val="00466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-citation">
    <w:name w:val="element-citation"/>
    <w:basedOn w:val="a0"/>
    <w:rsid w:val="004662D9"/>
  </w:style>
  <w:style w:type="character" w:customStyle="1" w:styleId="ref-journal">
    <w:name w:val="ref-journal"/>
    <w:basedOn w:val="a0"/>
    <w:rsid w:val="004662D9"/>
  </w:style>
  <w:style w:type="character" w:customStyle="1" w:styleId="ref-vol">
    <w:name w:val="ref-vol"/>
    <w:basedOn w:val="a0"/>
    <w:rsid w:val="004662D9"/>
  </w:style>
  <w:style w:type="character" w:customStyle="1" w:styleId="nowrap">
    <w:name w:val="nowrap"/>
    <w:basedOn w:val="a0"/>
    <w:rsid w:val="0046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243A-8023-41AF-A490-059209B5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Ира Белецкая</cp:lastModifiedBy>
  <cp:revision>15</cp:revision>
  <dcterms:created xsi:type="dcterms:W3CDTF">2023-12-13T08:22:00Z</dcterms:created>
  <dcterms:modified xsi:type="dcterms:W3CDTF">2023-12-27T09:29:00Z</dcterms:modified>
</cp:coreProperties>
</file>