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EBBD" w14:textId="77777777" w:rsidR="00804703" w:rsidRPr="00804703" w:rsidRDefault="00804703" w:rsidP="008047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703">
        <w:rPr>
          <w:rFonts w:ascii="Times New Roman" w:eastAsia="Calibri" w:hAnsi="Times New Roman" w:cs="Times New Roman"/>
          <w:sz w:val="28"/>
          <w:szCs w:val="28"/>
        </w:rPr>
        <w:t>НАЦІОНАЛЬНИЙ УНІВЕРСИТЕТ ЦИВІЛЬНОГО ЗАХИСТУ УКРАЇНИ</w:t>
      </w:r>
    </w:p>
    <w:p w14:paraId="7E6179AA" w14:textId="77777777" w:rsidR="00804703" w:rsidRDefault="00804703" w:rsidP="008047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703">
        <w:rPr>
          <w:rFonts w:ascii="Times New Roman" w:eastAsia="Calibri" w:hAnsi="Times New Roman" w:cs="Times New Roman"/>
          <w:sz w:val="28"/>
          <w:szCs w:val="28"/>
        </w:rPr>
        <w:t xml:space="preserve">ЧЕРКАСЬКИЙ ІНСТИТУТ ПОЖЕЖНОЇ БЕЗПЕКИ </w:t>
      </w:r>
    </w:p>
    <w:p w14:paraId="7C855DF3" w14:textId="77777777" w:rsidR="00804703" w:rsidRPr="00804703" w:rsidRDefault="00804703" w:rsidP="008047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703">
        <w:rPr>
          <w:rFonts w:ascii="Times New Roman" w:eastAsia="Calibri" w:hAnsi="Times New Roman" w:cs="Times New Roman"/>
          <w:sz w:val="28"/>
          <w:szCs w:val="28"/>
        </w:rPr>
        <w:t>ІМЕНІ ГЕРОЇВ ЧОРНОБИЛЯ</w:t>
      </w:r>
    </w:p>
    <w:p w14:paraId="23722266" w14:textId="77777777" w:rsidR="00804703" w:rsidRPr="00804703" w:rsidRDefault="00804703" w:rsidP="0080470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04703">
        <w:rPr>
          <w:rFonts w:ascii="Times New Roman" w:eastAsia="Calibri" w:hAnsi="Times New Roman" w:cs="Times New Roman"/>
          <w:sz w:val="28"/>
          <w:szCs w:val="28"/>
        </w:rPr>
        <w:t>ФАКУЛЬТЕТ ЦИВІЛЬНОГО ЗАХИСТУ</w:t>
      </w:r>
    </w:p>
    <w:p w14:paraId="6C9E64EA" w14:textId="2684986C" w:rsidR="00890F97" w:rsidRPr="00890F97" w:rsidRDefault="00804703" w:rsidP="00804703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4703"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="00E261FD">
        <w:rPr>
          <w:rFonts w:ascii="Times New Roman" w:eastAsia="Calibri" w:hAnsi="Times New Roman" w:cs="Times New Roman"/>
          <w:sz w:val="28"/>
          <w:szCs w:val="28"/>
        </w:rPr>
        <w:t>СОЦІАЛЬНО-ГУМАНІТАРНИХ ДИСЦИПЛІН</w:t>
      </w:r>
    </w:p>
    <w:p w14:paraId="13925840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050CF" w14:textId="77777777" w:rsid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912EE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80682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3E7F18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9E9BB3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81605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017830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C9005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DEDB3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F4DCB8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C45FE1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9EF6E8" w14:textId="77777777" w:rsidR="00462634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2F6A7" w14:textId="77777777" w:rsidR="00462634" w:rsidRPr="00890F97" w:rsidRDefault="00462634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D2C61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4C3232" w14:textId="77777777" w:rsidR="00890F97" w:rsidRDefault="00F31E5B" w:rsidP="00890F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ПОЛІТОЛОГІЯ</w:t>
      </w:r>
    </w:p>
    <w:p w14:paraId="762E8167" w14:textId="77777777" w:rsidR="00804703" w:rsidRPr="00890F97" w:rsidRDefault="00804703" w:rsidP="00890F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73311" w14:textId="72FF8FD8" w:rsidR="00890F97" w:rsidRPr="00890F97" w:rsidRDefault="00890F97" w:rsidP="00804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Методичні вказівки з організації самостійної роботи здобувачів </w:t>
      </w:r>
      <w:r w:rsidR="00E261FD">
        <w:rPr>
          <w:rFonts w:ascii="Times New Roman" w:hAnsi="Times New Roman" w:cs="Times New Roman"/>
          <w:sz w:val="28"/>
          <w:szCs w:val="28"/>
        </w:rPr>
        <w:t xml:space="preserve">вищої освіти </w:t>
      </w:r>
      <w:r w:rsidRPr="00890F97">
        <w:rPr>
          <w:rFonts w:ascii="Times New Roman" w:hAnsi="Times New Roman" w:cs="Times New Roman"/>
          <w:sz w:val="28"/>
          <w:szCs w:val="28"/>
        </w:rPr>
        <w:t>з навчальної дисципліни «</w:t>
      </w:r>
      <w:r w:rsidR="00F31E5B">
        <w:rPr>
          <w:rFonts w:ascii="Times New Roman" w:hAnsi="Times New Roman" w:cs="Times New Roman"/>
          <w:sz w:val="28"/>
          <w:szCs w:val="28"/>
        </w:rPr>
        <w:t>Політологія</w:t>
      </w:r>
      <w:r w:rsidRPr="00890F97">
        <w:rPr>
          <w:rFonts w:ascii="Times New Roman" w:hAnsi="Times New Roman" w:cs="Times New Roman"/>
          <w:sz w:val="28"/>
          <w:szCs w:val="28"/>
        </w:rPr>
        <w:t xml:space="preserve">» </w:t>
      </w:r>
      <w:r w:rsidR="00804703" w:rsidRPr="00804703">
        <w:rPr>
          <w:rFonts w:ascii="Times New Roman" w:hAnsi="Times New Roman" w:cs="Times New Roman"/>
          <w:sz w:val="28"/>
          <w:szCs w:val="28"/>
        </w:rPr>
        <w:t>циклу загальної обов’язкової підготовки</w:t>
      </w:r>
      <w:r w:rsidR="00804703">
        <w:rPr>
          <w:rFonts w:ascii="Times New Roman" w:hAnsi="Times New Roman" w:cs="Times New Roman"/>
          <w:sz w:val="28"/>
          <w:szCs w:val="28"/>
        </w:rPr>
        <w:t xml:space="preserve"> </w:t>
      </w:r>
      <w:r w:rsidR="00804703" w:rsidRPr="00804703">
        <w:rPr>
          <w:rFonts w:ascii="Times New Roman" w:hAnsi="Times New Roman" w:cs="Times New Roman"/>
          <w:sz w:val="28"/>
          <w:szCs w:val="28"/>
        </w:rPr>
        <w:t>за перш</w:t>
      </w:r>
      <w:r w:rsidR="00E261FD">
        <w:rPr>
          <w:rFonts w:ascii="Times New Roman" w:hAnsi="Times New Roman" w:cs="Times New Roman"/>
          <w:sz w:val="28"/>
          <w:szCs w:val="28"/>
        </w:rPr>
        <w:t>им</w:t>
      </w:r>
      <w:r w:rsidR="00804703" w:rsidRPr="00804703">
        <w:rPr>
          <w:rFonts w:ascii="Times New Roman" w:hAnsi="Times New Roman" w:cs="Times New Roman"/>
          <w:sz w:val="28"/>
          <w:szCs w:val="28"/>
        </w:rPr>
        <w:t xml:space="preserve"> (бакалаврськ</w:t>
      </w:r>
      <w:r w:rsidR="00E261FD">
        <w:rPr>
          <w:rFonts w:ascii="Times New Roman" w:hAnsi="Times New Roman" w:cs="Times New Roman"/>
          <w:sz w:val="28"/>
          <w:szCs w:val="28"/>
        </w:rPr>
        <w:t>им</w:t>
      </w:r>
      <w:r w:rsidR="00804703" w:rsidRPr="00804703">
        <w:rPr>
          <w:rFonts w:ascii="Times New Roman" w:hAnsi="Times New Roman" w:cs="Times New Roman"/>
          <w:sz w:val="28"/>
          <w:szCs w:val="28"/>
        </w:rPr>
        <w:t>) рівн</w:t>
      </w:r>
      <w:r w:rsidR="00E261FD">
        <w:rPr>
          <w:rFonts w:ascii="Times New Roman" w:hAnsi="Times New Roman" w:cs="Times New Roman"/>
          <w:sz w:val="28"/>
          <w:szCs w:val="28"/>
        </w:rPr>
        <w:t>ем</w:t>
      </w:r>
      <w:r w:rsidR="00804703" w:rsidRPr="00804703">
        <w:rPr>
          <w:rFonts w:ascii="Times New Roman" w:hAnsi="Times New Roman" w:cs="Times New Roman"/>
          <w:sz w:val="28"/>
          <w:szCs w:val="28"/>
        </w:rPr>
        <w:t xml:space="preserve"> вищої освіти</w:t>
      </w:r>
      <w:r w:rsidR="008047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DF0DB0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CCBD1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C3D137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DFEFA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6B880D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4F1C49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FCF3E3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51D5D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440B8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9394B4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BCB0A2" w14:textId="77777777" w:rsid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D0F843" w14:textId="77777777" w:rsidR="00462634" w:rsidRDefault="00462634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D11223" w14:textId="77777777" w:rsidR="00462634" w:rsidRDefault="00462634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17C7D" w14:textId="77777777" w:rsidR="00462634" w:rsidRPr="00890F97" w:rsidRDefault="00462634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01B4F4" w14:textId="77777777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87E3E9" w14:textId="5BF02656" w:rsidR="00890F97" w:rsidRPr="00890F97" w:rsidRDefault="00890F97" w:rsidP="00890F9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90F97" w:rsidRPr="00890F97" w:rsidSect="000A0ED6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890F97">
        <w:rPr>
          <w:rFonts w:ascii="Times New Roman" w:hAnsi="Times New Roman" w:cs="Times New Roman"/>
          <w:sz w:val="28"/>
          <w:szCs w:val="28"/>
        </w:rPr>
        <w:t>Черкаси – 20</w:t>
      </w:r>
      <w:r w:rsidR="00804703">
        <w:rPr>
          <w:rFonts w:ascii="Times New Roman" w:hAnsi="Times New Roman" w:cs="Times New Roman"/>
          <w:sz w:val="28"/>
          <w:szCs w:val="28"/>
        </w:rPr>
        <w:t>2</w:t>
      </w:r>
      <w:r w:rsidR="00E261FD">
        <w:rPr>
          <w:rFonts w:ascii="Times New Roman" w:hAnsi="Times New Roman" w:cs="Times New Roman"/>
          <w:sz w:val="28"/>
          <w:szCs w:val="28"/>
        </w:rPr>
        <w:t>4</w:t>
      </w:r>
    </w:p>
    <w:p w14:paraId="7D8C1606" w14:textId="77777777" w:rsidR="00E261FD" w:rsidRPr="00591E31" w:rsidRDefault="00E261FD" w:rsidP="00E261FD">
      <w:pPr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91E31">
        <w:rPr>
          <w:rFonts w:ascii="Times New Roman" w:hAnsi="Times New Roman"/>
          <w:bCs/>
          <w:sz w:val="28"/>
          <w:szCs w:val="28"/>
          <w:lang w:eastAsia="ru-RU"/>
        </w:rPr>
        <w:lastRenderedPageBreak/>
        <w:t>Розглянуто та схвалено на засіданні кафедри соціально-гуманітарних дисциплін Черкаського інституту пожежної безпеки імені Героїв Чорнобиля НУЦЗУ (протокол № 2 від 03.08.2024 р.)</w:t>
      </w:r>
    </w:p>
    <w:p w14:paraId="0235D27A" w14:textId="77777777" w:rsidR="00E261FD" w:rsidRPr="00890F97" w:rsidRDefault="00E261FD" w:rsidP="00E261FD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D8542E" w14:textId="77777777" w:rsidR="00E261FD" w:rsidRPr="00890F97" w:rsidRDefault="00E261FD" w:rsidP="00E261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225BF4" w14:textId="2D101C2C" w:rsidR="00E261FD" w:rsidRPr="00890F97" w:rsidRDefault="00E261FD" w:rsidP="00E261F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75DF">
        <w:rPr>
          <w:rFonts w:ascii="Times New Roman" w:hAnsi="Times New Roman" w:cs="Times New Roman"/>
          <w:b/>
          <w:bCs/>
          <w:caps/>
          <w:sz w:val="28"/>
          <w:szCs w:val="28"/>
        </w:rPr>
        <w:t>Чубіна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Тетяна</w:t>
      </w:r>
      <w:r w:rsidR="00BD3414">
        <w:rPr>
          <w:rFonts w:ascii="Times New Roman" w:hAnsi="Times New Roman" w:cs="Times New Roman"/>
          <w:b/>
          <w:bCs/>
          <w:sz w:val="28"/>
          <w:szCs w:val="28"/>
        </w:rPr>
        <w:t>, ДМИТРЕНКО Марія</w:t>
      </w:r>
    </w:p>
    <w:p w14:paraId="5596EFDC" w14:textId="6CD0ED0A" w:rsidR="00890F97" w:rsidRPr="00890F97" w:rsidRDefault="00F31E5B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Політологія</w:t>
      </w:r>
      <w:r w:rsidR="00890F97" w:rsidRPr="00890F97">
        <w:rPr>
          <w:rFonts w:ascii="Times New Roman" w:hAnsi="Times New Roman" w:cs="Times New Roman"/>
          <w:bCs/>
          <w:sz w:val="28"/>
          <w:szCs w:val="28"/>
        </w:rPr>
        <w:t>: </w:t>
      </w:r>
      <w:r w:rsidR="00890F97" w:rsidRPr="00890F97">
        <w:rPr>
          <w:rFonts w:ascii="Times New Roman" w:hAnsi="Times New Roman" w:cs="Times New Roman"/>
          <w:sz w:val="28"/>
          <w:szCs w:val="28"/>
        </w:rPr>
        <w:t xml:space="preserve">методичні вказівки з організації самостійної роботи здобувачів </w:t>
      </w:r>
      <w:r w:rsidR="00E261FD">
        <w:rPr>
          <w:rFonts w:ascii="Times New Roman" w:hAnsi="Times New Roman" w:cs="Times New Roman"/>
          <w:sz w:val="28"/>
          <w:szCs w:val="28"/>
        </w:rPr>
        <w:t xml:space="preserve">вищої освіти </w:t>
      </w:r>
      <w:r w:rsidR="00890F97" w:rsidRPr="00890F97">
        <w:rPr>
          <w:rFonts w:ascii="Times New Roman" w:hAnsi="Times New Roman" w:cs="Times New Roman"/>
          <w:sz w:val="28"/>
          <w:szCs w:val="28"/>
        </w:rPr>
        <w:t>з навчальної дисципліни «</w:t>
      </w:r>
      <w:r>
        <w:rPr>
          <w:rFonts w:ascii="Times New Roman" w:hAnsi="Times New Roman" w:cs="Times New Roman"/>
          <w:sz w:val="28"/>
          <w:szCs w:val="28"/>
        </w:rPr>
        <w:t>Політологія</w:t>
      </w:r>
      <w:r w:rsidR="00890F97" w:rsidRPr="00890F97">
        <w:rPr>
          <w:rFonts w:ascii="Times New Roman" w:hAnsi="Times New Roman" w:cs="Times New Roman"/>
          <w:sz w:val="28"/>
          <w:szCs w:val="28"/>
        </w:rPr>
        <w:t>»</w:t>
      </w:r>
      <w:r w:rsidRPr="00F31E5B">
        <w:rPr>
          <w:rFonts w:ascii="Times New Roman" w:hAnsi="Times New Roman" w:cs="Times New Roman"/>
          <w:sz w:val="28"/>
          <w:szCs w:val="28"/>
        </w:rPr>
        <w:t xml:space="preserve"> </w:t>
      </w:r>
      <w:r w:rsidRPr="00804703">
        <w:rPr>
          <w:rFonts w:ascii="Times New Roman" w:hAnsi="Times New Roman" w:cs="Times New Roman"/>
          <w:sz w:val="28"/>
          <w:szCs w:val="28"/>
        </w:rPr>
        <w:t>циклу загальної обов’язкової підготовки</w:t>
      </w:r>
      <w:r w:rsidRPr="00890F97">
        <w:rPr>
          <w:rFonts w:ascii="Times New Roman" w:hAnsi="Times New Roman" w:cs="Times New Roman"/>
          <w:sz w:val="28"/>
          <w:szCs w:val="28"/>
        </w:rPr>
        <w:t xml:space="preserve"> за першим (бакалаврським) рівн</w:t>
      </w:r>
      <w:r>
        <w:rPr>
          <w:rFonts w:ascii="Times New Roman" w:hAnsi="Times New Roman" w:cs="Times New Roman"/>
          <w:sz w:val="28"/>
          <w:szCs w:val="28"/>
        </w:rPr>
        <w:t>ем вищої освіти</w:t>
      </w:r>
      <w:r w:rsidR="00E261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bCs/>
          <w:sz w:val="28"/>
          <w:szCs w:val="28"/>
        </w:rPr>
        <w:t xml:space="preserve">Черкаси: ЧІПБ ім. Героїв </w:t>
      </w:r>
      <w:r w:rsidR="00890F97" w:rsidRPr="00890F97">
        <w:rPr>
          <w:rFonts w:ascii="Times New Roman" w:hAnsi="Times New Roman" w:cs="Times New Roman"/>
          <w:bCs/>
          <w:color w:val="000000"/>
          <w:sz w:val="28"/>
          <w:szCs w:val="28"/>
        </w:rPr>
        <w:t>Чорнобиля НУЦЗУ, 20</w:t>
      </w:r>
      <w:r w:rsidR="00804703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261FD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890F97" w:rsidRPr="00890F9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741AD">
        <w:rPr>
          <w:rFonts w:ascii="Times New Roman" w:hAnsi="Times New Roman" w:cs="Times New Roman"/>
          <w:bCs/>
          <w:sz w:val="28"/>
          <w:szCs w:val="28"/>
        </w:rPr>
        <w:t>20</w:t>
      </w:r>
      <w:r w:rsidR="00890F97" w:rsidRPr="00890F97">
        <w:rPr>
          <w:rFonts w:ascii="Times New Roman" w:hAnsi="Times New Roman" w:cs="Times New Roman"/>
          <w:bCs/>
          <w:sz w:val="28"/>
          <w:szCs w:val="28"/>
        </w:rPr>
        <w:t xml:space="preserve"> с.</w:t>
      </w:r>
    </w:p>
    <w:p w14:paraId="1A7CA238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67F9EA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EB48FE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0F97">
        <w:rPr>
          <w:rFonts w:ascii="Times New Roman" w:hAnsi="Times New Roman" w:cs="Times New Roman"/>
          <w:bCs/>
          <w:sz w:val="28"/>
          <w:szCs w:val="28"/>
        </w:rPr>
        <w:t xml:space="preserve">У методичних вказівках викладені навчально-методичні матеріали, необхідні для </w:t>
      </w:r>
      <w:r w:rsidRPr="00890F97">
        <w:rPr>
          <w:rFonts w:ascii="Times New Roman" w:hAnsi="Times New Roman" w:cs="Times New Roman"/>
          <w:sz w:val="28"/>
          <w:szCs w:val="28"/>
        </w:rPr>
        <w:t>самостійного вивчення дисципліни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4703" w:rsidRPr="00890F97">
        <w:rPr>
          <w:rFonts w:ascii="Times New Roman" w:hAnsi="Times New Roman" w:cs="Times New Roman"/>
          <w:sz w:val="28"/>
          <w:szCs w:val="28"/>
        </w:rPr>
        <w:t>«</w:t>
      </w:r>
      <w:r w:rsidR="00F31E5B">
        <w:rPr>
          <w:rFonts w:ascii="Times New Roman" w:hAnsi="Times New Roman" w:cs="Times New Roman"/>
          <w:sz w:val="28"/>
          <w:szCs w:val="28"/>
        </w:rPr>
        <w:t>Політологія</w:t>
      </w:r>
      <w:r w:rsidR="00804703" w:rsidRPr="00890F97">
        <w:rPr>
          <w:rFonts w:ascii="Times New Roman" w:hAnsi="Times New Roman" w:cs="Times New Roman"/>
          <w:sz w:val="28"/>
          <w:szCs w:val="28"/>
        </w:rPr>
        <w:t>»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, – </w:t>
      </w:r>
      <w:r w:rsidRPr="00890F97">
        <w:rPr>
          <w:rFonts w:ascii="Times New Roman" w:hAnsi="Times New Roman" w:cs="Times New Roman"/>
          <w:bCs/>
          <w:iCs/>
          <w:w w:val="104"/>
          <w:sz w:val="28"/>
          <w:szCs w:val="28"/>
        </w:rPr>
        <w:t>загальні положення щодо організації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 самостійної</w:t>
      </w:r>
      <w:r w:rsidR="00804703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Pr="00890F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 форми самостійної роботи, програма навчальної дисципліни, питання, що виносяться на самостійну роботу</w:t>
      </w:r>
      <w:r w:rsidR="00804703">
        <w:rPr>
          <w:rFonts w:ascii="Times New Roman" w:hAnsi="Times New Roman" w:cs="Times New Roman"/>
          <w:w w:val="105"/>
          <w:sz w:val="28"/>
          <w:szCs w:val="28"/>
        </w:rPr>
        <w:t>.</w:t>
      </w:r>
    </w:p>
    <w:p w14:paraId="7A5C20F2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8DA9A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714FF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0D4650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F566F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B3C566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A8DB88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FAC572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75ACD6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74627D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F31999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29C14D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95BB9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709D40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D8050" w14:textId="77777777" w:rsidR="00890F97" w:rsidRPr="00890F97" w:rsidRDefault="00890F97" w:rsidP="00890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65860" w14:textId="77777777" w:rsidR="00BD3414" w:rsidRPr="00890F97" w:rsidRDefault="00BD3414" w:rsidP="00B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693C6F" w14:textId="77777777" w:rsidR="00BD3414" w:rsidRPr="00890F97" w:rsidRDefault="00BD3414" w:rsidP="00B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4034D5" w14:textId="77777777" w:rsidR="00BD3414" w:rsidRPr="00890F97" w:rsidRDefault="00BD3414" w:rsidP="00B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7A64D" w14:textId="77777777" w:rsidR="00BD3414" w:rsidRPr="00890F97" w:rsidRDefault="00BD3414" w:rsidP="00BD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F38010" w14:textId="77777777" w:rsidR="00BD3414" w:rsidRPr="00591E31" w:rsidRDefault="00BD3414" w:rsidP="00BD3414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66"/>
        <w:gridCol w:w="4800"/>
      </w:tblGrid>
      <w:tr w:rsidR="00BD3414" w:rsidRPr="00591E31" w14:paraId="2E55FF00" w14:textId="77777777" w:rsidTr="00F81D8A">
        <w:trPr>
          <w:trHeight w:val="73"/>
        </w:trPr>
        <w:tc>
          <w:tcPr>
            <w:tcW w:w="4266" w:type="dxa"/>
          </w:tcPr>
          <w:p w14:paraId="5B84A01B" w14:textId="77777777" w:rsidR="00BD3414" w:rsidRPr="00591E31" w:rsidRDefault="00BD3414" w:rsidP="00F81D8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14:paraId="09FF11CA" w14:textId="77777777" w:rsidR="00BD3414" w:rsidRPr="00591E31" w:rsidRDefault="00BD3414" w:rsidP="00F81D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00" w:type="dxa"/>
          </w:tcPr>
          <w:p w14:paraId="195A2E07" w14:textId="77777777" w:rsidR="00BD3414" w:rsidRPr="00591E31" w:rsidRDefault="00BD3414" w:rsidP="00F81D8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3A48C80" w14:textId="4746AF20" w:rsidR="00BD3414" w:rsidRPr="00E575DF" w:rsidRDefault="00BD3414" w:rsidP="00F81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bookmarkStart w:id="0" w:name="_Hlk181017885"/>
            <w:r w:rsidRPr="00E575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© Чубіна Т.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Дмитренко М.</w:t>
            </w:r>
          </w:p>
          <w:bookmarkEnd w:id="0"/>
          <w:p w14:paraId="4AAEC8B1" w14:textId="77777777" w:rsidR="00BD3414" w:rsidRPr="00591E31" w:rsidRDefault="00BD3414" w:rsidP="00F81D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E575D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© Черкаський інститут пожежної безпеки імені Героїв Чорнобиля НУЦЗУ, 2024</w:t>
            </w:r>
          </w:p>
        </w:tc>
      </w:tr>
    </w:tbl>
    <w:p w14:paraId="3AC164EF" w14:textId="77777777" w:rsidR="00890F97" w:rsidRPr="00890F97" w:rsidRDefault="00890F97" w:rsidP="00890F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0F97" w:rsidRPr="00890F97" w:rsidSect="000A0ED6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134" w:left="1418" w:header="709" w:footer="709" w:gutter="0"/>
          <w:pgNumType w:start="2"/>
          <w:cols w:space="708"/>
          <w:titlePg/>
          <w:docGrid w:linePitch="360"/>
        </w:sectPr>
      </w:pPr>
    </w:p>
    <w:p w14:paraId="2849EEC8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375A2CD9" w14:textId="77777777" w:rsidR="00890F97" w:rsidRPr="00890F97" w:rsidRDefault="00890F97" w:rsidP="00890F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ayout w:type="fixed"/>
        <w:tblLook w:val="01E0" w:firstRow="1" w:lastRow="1" w:firstColumn="1" w:lastColumn="1" w:noHBand="0" w:noVBand="0"/>
      </w:tblPr>
      <w:tblGrid>
        <w:gridCol w:w="8928"/>
        <w:gridCol w:w="540"/>
      </w:tblGrid>
      <w:tr w:rsidR="00890F97" w:rsidRPr="00890F97" w14:paraId="67414342" w14:textId="77777777" w:rsidTr="000A0ED6">
        <w:tc>
          <w:tcPr>
            <w:tcW w:w="8928" w:type="dxa"/>
            <w:shd w:val="clear" w:color="auto" w:fill="auto"/>
          </w:tcPr>
          <w:p w14:paraId="19775188" w14:textId="77777777" w:rsidR="00890F97" w:rsidRPr="00890F97" w:rsidRDefault="00890F97" w:rsidP="0089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</w:rPr>
              <w:t xml:space="preserve">РОЗДІЛ 1. </w:t>
            </w:r>
            <w:r w:rsidRPr="00890F97">
              <w:rPr>
                <w:rFonts w:ascii="Times New Roman" w:hAnsi="Times New Roman" w:cs="Times New Roman"/>
                <w:bCs/>
                <w:iCs/>
                <w:w w:val="104"/>
                <w:sz w:val="28"/>
                <w:szCs w:val="28"/>
              </w:rPr>
              <w:t>ЗАГАЛЬНІ ПОЛОЖЕННЯ ЩОДО ОРГАНІЗАЦІЇ</w:t>
            </w:r>
            <w:r w:rsidRPr="00890F97">
              <w:rPr>
                <w:rFonts w:ascii="Times New Roman" w:hAnsi="Times New Roman" w:cs="Times New Roman"/>
                <w:w w:val="105"/>
                <w:sz w:val="28"/>
                <w:szCs w:val="28"/>
              </w:rPr>
              <w:br/>
              <w:t>САМОСТІЙНОЇ РОБОТИ ………………………………………………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17F99F0" w14:textId="77777777" w:rsidR="00890F97" w:rsidRPr="00890F97" w:rsidRDefault="007A5003" w:rsidP="00890F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90F97" w:rsidRPr="00890F97" w14:paraId="639D53A7" w14:textId="77777777" w:rsidTr="000A0ED6">
        <w:trPr>
          <w:trHeight w:val="367"/>
        </w:trPr>
        <w:tc>
          <w:tcPr>
            <w:tcW w:w="8928" w:type="dxa"/>
            <w:shd w:val="clear" w:color="auto" w:fill="auto"/>
          </w:tcPr>
          <w:p w14:paraId="4DBE2839" w14:textId="77777777" w:rsidR="00890F97" w:rsidRPr="00890F97" w:rsidRDefault="00890F97" w:rsidP="0089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РОЗДІЛ 2. ОСНОВНІ ФОРМИ САМОСТІЙНОЇ РОБОТИ…………...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19E61B" w14:textId="77777777" w:rsidR="00890F97" w:rsidRPr="00890F97" w:rsidRDefault="007A5003" w:rsidP="00890F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0F97" w:rsidRPr="00890F97" w14:paraId="64226742" w14:textId="77777777" w:rsidTr="000A0ED6">
        <w:tc>
          <w:tcPr>
            <w:tcW w:w="8928" w:type="dxa"/>
            <w:shd w:val="clear" w:color="auto" w:fill="auto"/>
          </w:tcPr>
          <w:p w14:paraId="259F1033" w14:textId="77777777" w:rsidR="00890F97" w:rsidRPr="00890F97" w:rsidRDefault="00890F97" w:rsidP="00890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РОЗДІЛ 3. ПРОГРАМА НАВЧАЛЬНОЇ ДИСЦИПЛІНИ …………….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3D48E5" w14:textId="77777777" w:rsidR="00890F97" w:rsidRPr="00890F97" w:rsidRDefault="00890F97" w:rsidP="00890F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90F97" w:rsidRPr="00890F97" w14:paraId="65CBB180" w14:textId="77777777" w:rsidTr="000A0ED6">
        <w:trPr>
          <w:trHeight w:val="261"/>
        </w:trPr>
        <w:tc>
          <w:tcPr>
            <w:tcW w:w="8928" w:type="dxa"/>
            <w:shd w:val="clear" w:color="auto" w:fill="auto"/>
          </w:tcPr>
          <w:p w14:paraId="16E048AA" w14:textId="77777777" w:rsidR="00890F97" w:rsidRPr="00890F97" w:rsidRDefault="00890F97" w:rsidP="00890F97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w w:val="105"/>
                <w:sz w:val="28"/>
                <w:szCs w:val="28"/>
              </w:rPr>
              <w:t>РОЗДІЛ 4. ЗАВДАННЯ ДЛЯ САМОСТІЙНОЇ РОБОТИ……………..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5054A3" w14:textId="77777777" w:rsidR="00890F97" w:rsidRPr="00890F97" w:rsidRDefault="00890F97" w:rsidP="007A500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90F97" w:rsidRPr="00890F97" w14:paraId="1EE8D64D" w14:textId="77777777" w:rsidTr="000A0ED6">
        <w:trPr>
          <w:trHeight w:val="261"/>
        </w:trPr>
        <w:tc>
          <w:tcPr>
            <w:tcW w:w="8928" w:type="dxa"/>
            <w:shd w:val="clear" w:color="auto" w:fill="auto"/>
          </w:tcPr>
          <w:p w14:paraId="526575DB" w14:textId="77777777" w:rsidR="00890F97" w:rsidRPr="00890F97" w:rsidRDefault="00890F97" w:rsidP="007A5003">
            <w:pPr>
              <w:spacing w:after="0" w:line="240" w:lineRule="auto"/>
              <w:jc w:val="both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 w:rsidRPr="00890F97">
              <w:rPr>
                <w:rFonts w:ascii="Times New Roman" w:hAnsi="Times New Roman" w:cs="Times New Roman"/>
                <w:w w:val="105"/>
                <w:sz w:val="28"/>
                <w:szCs w:val="28"/>
              </w:rPr>
              <w:t xml:space="preserve">РОЗДІЛ 5. </w:t>
            </w:r>
            <w:r w:rsidR="007A5003" w:rsidRPr="007A5003">
              <w:rPr>
                <w:rFonts w:ascii="Times New Roman" w:hAnsi="Times New Roman" w:cs="Times New Roman"/>
                <w:sz w:val="28"/>
                <w:szCs w:val="28"/>
              </w:rPr>
              <w:t xml:space="preserve">ПЕРЕЛІК РЕКОМЕНДОВАНИХ ДЖЕРЕЛ ТА ЛІТЕРАТУРИ </w:t>
            </w:r>
            <w:r w:rsidRPr="00890F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7A5003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……………………………………………………………..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674427" w14:textId="77777777" w:rsidR="00890F97" w:rsidRDefault="00890F97" w:rsidP="00890F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E4DBB" w14:textId="77777777" w:rsidR="007A5003" w:rsidRPr="00890F97" w:rsidRDefault="007A5003" w:rsidP="000741A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1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14:paraId="657219DE" w14:textId="77777777" w:rsidR="00890F97" w:rsidRPr="00890F97" w:rsidRDefault="00890F97" w:rsidP="00890F97">
      <w:pPr>
        <w:pStyle w:val="3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99"/>
        </w:tabs>
        <w:ind w:firstLine="709"/>
        <w:rPr>
          <w:szCs w:val="28"/>
        </w:rPr>
        <w:sectPr w:rsidR="00890F97" w:rsidRPr="00890F97" w:rsidSect="000A0ED6">
          <w:pgSz w:w="11906" w:h="16838"/>
          <w:pgMar w:top="1134" w:right="851" w:bottom="1134" w:left="1418" w:header="708" w:footer="708" w:gutter="0"/>
          <w:cols w:space="708"/>
          <w:docGrid w:linePitch="360"/>
        </w:sectPr>
      </w:pPr>
    </w:p>
    <w:p w14:paraId="655747F1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  <w:lastRenderedPageBreak/>
        <w:t>РОЗДІЛ 1</w:t>
      </w:r>
    </w:p>
    <w:p w14:paraId="606FD0C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bCs/>
          <w:iCs/>
          <w:w w:val="104"/>
          <w:sz w:val="28"/>
          <w:szCs w:val="28"/>
        </w:rPr>
        <w:t>ЗАГАЛЬНІ ПОЛОЖЕННЯ ЩОДО ОРГАНІЗАЦІЇ</w:t>
      </w:r>
    </w:p>
    <w:p w14:paraId="3CA92F2C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20"/>
          <w:w w:val="109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 xml:space="preserve">САМОСТІЙНОЇ РОБОТИ </w:t>
      </w:r>
    </w:p>
    <w:p w14:paraId="41836C6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w w:val="109"/>
          <w:sz w:val="28"/>
          <w:szCs w:val="28"/>
        </w:rPr>
      </w:pPr>
    </w:p>
    <w:p w14:paraId="69E24E7B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spacing w:val="-20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ведення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6364A3">
        <w:rPr>
          <w:rFonts w:ascii="Times New Roman" w:hAnsi="Times New Roman" w:cs="Times New Roman"/>
          <w:w w:val="105"/>
          <w:sz w:val="28"/>
          <w:szCs w:val="28"/>
        </w:rPr>
        <w:t>кредитно-трансферної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системи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навчального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приводить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0A0E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скорочення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аудиторного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навантаження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зростанн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 w:rsidR="000A0ED6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роботи.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0A0ED6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зв’язку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цим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одне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навчального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процесу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сьо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годення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навчити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працювати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самостійно.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Виконання</w:t>
      </w:r>
      <w:r w:rsidR="000A0ED6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мостійних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допомагає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здобувачам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поетапно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включитися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згодом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наукову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сприяє</w:t>
      </w:r>
      <w:r w:rsidR="000A0ED6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формуванню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творчих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здібностей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творчого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ставлення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0A0E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своєї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професії.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Навчити</w:t>
      </w:r>
      <w:r w:rsidR="000A0ED6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учити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ся –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це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значить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розвити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здатності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потреби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0A0E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творчості,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повсякденної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планомірної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підручниками,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навчальними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посібниками,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періодичною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літературою,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активної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участі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науковій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праці.</w:t>
      </w:r>
    </w:p>
    <w:p w14:paraId="29E9C53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це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форма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навчання,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забезпе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чує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здобуття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закріплення</w:t>
      </w:r>
      <w:r w:rsidR="000A0ED6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формування</w:t>
      </w:r>
      <w:r w:rsidR="000A0ED6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вмінь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вичок.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Під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час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виконують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0A0ED6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теоретичні, 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так і практичні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завдання.</w:t>
      </w:r>
    </w:p>
    <w:p w14:paraId="083E89A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890F97">
        <w:rPr>
          <w:rFonts w:ascii="Times New Roman" w:hAnsi="Times New Roman" w:cs="Times New Roman"/>
          <w:spacing w:val="24"/>
          <w:sz w:val="28"/>
          <w:szCs w:val="28"/>
        </w:rPr>
        <w:t xml:space="preserve"> це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спланована,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заційно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і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методично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спрямована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особиста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пізнавальна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 діяльність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без безпосередньої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допомоги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викладача.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традиційно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поділяється</w:t>
      </w:r>
      <w:r w:rsidR="000A0ED6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аудито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р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ну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забезпечує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підготовку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0A0E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поточних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аудиторних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занять,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поза аудиторну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яка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передбачає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практичне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застосування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отриманих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вмінь,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навичок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та формування компетенцій.</w:t>
      </w:r>
    </w:p>
    <w:p w14:paraId="623261AA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види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самостійних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робі</w:t>
      </w:r>
      <w:r w:rsidRPr="00890F97">
        <w:rPr>
          <w:rFonts w:ascii="Times New Roman" w:hAnsi="Times New Roman" w:cs="Times New Roman"/>
          <w:spacing w:val="-8"/>
          <w:w w:val="105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починаючи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найпростіших,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таких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0A0ED6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sz w:val="28"/>
          <w:szCs w:val="28"/>
        </w:rPr>
        <w:t xml:space="preserve">підготовка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доповіді,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рефера</w:t>
      </w:r>
      <w:r w:rsidRPr="00890F97">
        <w:rPr>
          <w:rFonts w:ascii="Times New Roman" w:hAnsi="Times New Roman" w:cs="Times New Roman"/>
          <w:spacing w:val="-8"/>
          <w:w w:val="107"/>
          <w:sz w:val="28"/>
          <w:szCs w:val="28"/>
        </w:rPr>
        <w:t>ту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0A0ED6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закінчуючи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складніши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ми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–</w:t>
      </w:r>
      <w:r w:rsidR="000A0ED6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курсова робота,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кваліфікаційна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робота,</w:t>
      </w:r>
      <w:r w:rsidR="000A0ED6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магістерська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та, наукова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стаття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 xml:space="preserve"> – ц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е</w:t>
      </w:r>
      <w:r w:rsidR="000A0ED6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творче 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>осмислення відповідної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наукової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думки,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літератури,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>засіб підвищення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теоретичного</w:t>
      </w:r>
      <w:r w:rsidR="000A0ED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методичного</w:t>
      </w:r>
      <w:r w:rsidR="000A0ED6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рів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ня</w:t>
      </w:r>
      <w:r w:rsidR="000A0ED6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професійних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знань.</w:t>
      </w:r>
    </w:p>
    <w:p w14:paraId="41D9ACD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діяльність</w:t>
      </w:r>
      <w:r w:rsidR="000A0ED6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здобувачів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містити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певні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елементи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0A0ED6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занятті</w:t>
      </w:r>
      <w:r w:rsidRPr="00890F97">
        <w:rPr>
          <w:rFonts w:ascii="Times New Roman" w:hAnsi="Times New Roman" w:cs="Times New Roman"/>
          <w:spacing w:val="20"/>
          <w:sz w:val="28"/>
          <w:szCs w:val="28"/>
        </w:rPr>
        <w:t xml:space="preserve"> (лекційному чи семінарському)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продовжуватися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після нь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ого.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аку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роботу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викладач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ретельно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планує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методично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організацій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но.</w:t>
      </w:r>
    </w:p>
    <w:p w14:paraId="56C8BE7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Важливе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значення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самостійній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навчальній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діяльності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>здобувачів відіграє вільний вибір теми, форми і часу виконання роботи. Саме тому в системі самостійного навчання важливе місце належить творчим завданням. Ці завдання охоплюють широкий діапазон: від огляду літератури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,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sz w:val="28"/>
          <w:szCs w:val="28"/>
        </w:rPr>
        <w:t>д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наукових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розробок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з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досліджуваної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 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ака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праця</w:t>
      </w:r>
      <w:r w:rsidR="00BF0BD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привчає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постійної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активної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</w:t>
      </w:r>
      <w:r w:rsidRPr="00890F97">
        <w:rPr>
          <w:rFonts w:ascii="Times New Roman" w:hAnsi="Times New Roman" w:cs="Times New Roman"/>
          <w:spacing w:val="-1"/>
          <w:w w:val="106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мової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діяльності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BF0BDE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аудиторії,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поза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1"/>
          <w:sz w:val="28"/>
          <w:szCs w:val="28"/>
        </w:rPr>
        <w:t>нею.</w:t>
      </w:r>
    </w:p>
    <w:p w14:paraId="6E40FAC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Основні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організаційні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вимоги до</w:t>
      </w:r>
      <w:r w:rsidR="00BF0BD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виконання</w:t>
      </w:r>
      <w:r w:rsidR="00BF0BD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самостійної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 здобувачів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наступні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:</w:t>
      </w:r>
    </w:p>
    <w:p w14:paraId="4DE1B30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виконувана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самостійна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спрямовуватись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сягнення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F0BDE" w:rsidRPr="00890F97">
        <w:rPr>
          <w:rFonts w:ascii="Times New Roman" w:hAnsi="Times New Roman" w:cs="Times New Roman"/>
          <w:w w:val="106"/>
          <w:sz w:val="28"/>
          <w:szCs w:val="28"/>
        </w:rPr>
        <w:t>навчально</w:t>
      </w:r>
      <w:r w:rsidR="00BF0BDE"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="00BF0BDE" w:rsidRPr="00890F97">
        <w:rPr>
          <w:rFonts w:ascii="Times New Roman" w:hAnsi="Times New Roman" w:cs="Times New Roman"/>
          <w:w w:val="106"/>
          <w:sz w:val="28"/>
          <w:szCs w:val="28"/>
        </w:rPr>
        <w:t>виховних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завдань;</w:t>
      </w:r>
    </w:p>
    <w:p w14:paraId="669E14CB" w14:textId="77777777" w:rsidR="00890F97" w:rsidRPr="00890F97" w:rsidRDefault="00890F97" w:rsidP="00890F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навчання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систематичним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систематизованим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контексті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навчальних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занять;</w:t>
      </w:r>
    </w:p>
    <w:p w14:paraId="5990963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самостійне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навчання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повинне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доступним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можливим.</w:t>
      </w:r>
    </w:p>
    <w:p w14:paraId="1AE0DB4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2"/>
          <w:sz w:val="28"/>
          <w:szCs w:val="28"/>
        </w:rPr>
        <w:t>На</w:t>
      </w:r>
      <w:r w:rsidR="00BF0BDE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лекціях,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семінарських,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практичних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заняттях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індивідуальних консул</w:t>
      </w:r>
      <w:r w:rsidRPr="00890F97">
        <w:rPr>
          <w:rFonts w:ascii="Times New Roman" w:hAnsi="Times New Roman" w:cs="Times New Roman"/>
          <w:spacing w:val="-13"/>
          <w:w w:val="106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таціях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формулюються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завдання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самостійного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опрацю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вання,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проводиться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інструктаж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щодо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їх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виконання.</w:t>
      </w:r>
    </w:p>
    <w:p w14:paraId="3F4A392B" w14:textId="77777777" w:rsidR="00890F97" w:rsidRPr="00890F97" w:rsidRDefault="00890F97" w:rsidP="00890F9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Контроль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корекція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самостійного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лу</w:t>
      </w:r>
      <w:r w:rsidR="00BF0BD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здійснюються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:</w:t>
      </w:r>
    </w:p>
    <w:p w14:paraId="1D800DCD" w14:textId="77777777" w:rsidR="00890F97" w:rsidRPr="00890F97" w:rsidRDefault="00890F97" w:rsidP="00890F97">
      <w:pPr>
        <w:pStyle w:val="12"/>
        <w:ind w:left="0" w:firstLine="720"/>
        <w:jc w:val="both"/>
        <w:rPr>
          <w:sz w:val="28"/>
          <w:szCs w:val="28"/>
          <w:lang w:val="uk-UA"/>
        </w:rPr>
      </w:pPr>
      <w:r w:rsidRPr="00890F97">
        <w:rPr>
          <w:w w:val="105"/>
          <w:sz w:val="28"/>
          <w:szCs w:val="28"/>
          <w:lang w:val="uk-UA"/>
        </w:rPr>
        <w:t>- під</w:t>
      </w:r>
      <w:r w:rsidR="00BF0BDE"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час</w:t>
      </w:r>
      <w:r w:rsidR="00BF0BDE"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лекцій – контроль</w:t>
      </w:r>
      <w:r w:rsidR="00BF0BDE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знань</w:t>
      </w:r>
      <w:r w:rsidR="00BF0BDE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та</w:t>
      </w:r>
      <w:r w:rsidR="00BF0BDE">
        <w:rPr>
          <w:w w:val="106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умінь,</w:t>
      </w:r>
      <w:r w:rsidR="00BF0BDE"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засвоєних</w:t>
      </w:r>
      <w:r w:rsidR="00BF0BDE">
        <w:rPr>
          <w:w w:val="106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у</w:t>
      </w:r>
      <w:r w:rsidR="00BF0BDE"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 xml:space="preserve">розрізі </w:t>
      </w:r>
      <w:r w:rsidRPr="00890F97">
        <w:rPr>
          <w:w w:val="105"/>
          <w:sz w:val="28"/>
          <w:szCs w:val="28"/>
          <w:lang w:val="uk-UA"/>
        </w:rPr>
        <w:t>споріднених</w:t>
      </w:r>
      <w:r w:rsidR="00BF0BDE"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курсів;</w:t>
      </w:r>
    </w:p>
    <w:p w14:paraId="549E2985" w14:textId="77777777" w:rsidR="00890F97" w:rsidRPr="00890F97" w:rsidRDefault="00890F97" w:rsidP="00890F97">
      <w:pPr>
        <w:pStyle w:val="12"/>
        <w:ind w:left="0" w:firstLine="720"/>
        <w:jc w:val="both"/>
        <w:rPr>
          <w:sz w:val="28"/>
          <w:szCs w:val="28"/>
          <w:lang w:val="uk-UA"/>
        </w:rPr>
      </w:pPr>
      <w:r w:rsidRPr="00890F97">
        <w:rPr>
          <w:w w:val="105"/>
          <w:sz w:val="28"/>
          <w:szCs w:val="28"/>
          <w:lang w:val="uk-UA"/>
        </w:rPr>
        <w:t>- під</w:t>
      </w:r>
      <w:r w:rsidR="00BF0BDE"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4"/>
          <w:sz w:val="28"/>
          <w:szCs w:val="28"/>
          <w:lang w:val="uk-UA"/>
        </w:rPr>
        <w:t>час</w:t>
      </w:r>
      <w:r w:rsidR="00BF0BDE">
        <w:rPr>
          <w:w w:val="104"/>
          <w:sz w:val="28"/>
          <w:szCs w:val="28"/>
          <w:lang w:val="uk-UA"/>
        </w:rPr>
        <w:t xml:space="preserve"> </w:t>
      </w:r>
      <w:r w:rsidRPr="00890F97">
        <w:rPr>
          <w:w w:val="106"/>
          <w:sz w:val="28"/>
          <w:szCs w:val="28"/>
          <w:lang w:val="uk-UA"/>
        </w:rPr>
        <w:t>проведення</w:t>
      </w:r>
      <w:r w:rsidR="00BF0BDE">
        <w:rPr>
          <w:w w:val="106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практичних</w:t>
      </w:r>
      <w:r w:rsidR="00BF0BDE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8"/>
          <w:sz w:val="28"/>
          <w:szCs w:val="28"/>
          <w:lang w:val="uk-UA"/>
        </w:rPr>
        <w:t>занять</w:t>
      </w:r>
      <w:r w:rsidR="00BF0BDE">
        <w:rPr>
          <w:w w:val="108"/>
          <w:sz w:val="28"/>
          <w:szCs w:val="28"/>
          <w:lang w:val="uk-UA"/>
        </w:rPr>
        <w:t xml:space="preserve"> </w:t>
      </w:r>
      <w:r w:rsidRPr="00890F97">
        <w:rPr>
          <w:w w:val="107"/>
          <w:sz w:val="28"/>
          <w:szCs w:val="28"/>
          <w:lang w:val="uk-UA"/>
        </w:rPr>
        <w:t>–</w:t>
      </w:r>
      <w:r w:rsidR="00BF0BDE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пере</w:t>
      </w:r>
      <w:r w:rsidRPr="00890F97">
        <w:rPr>
          <w:w w:val="107"/>
          <w:sz w:val="28"/>
          <w:szCs w:val="28"/>
          <w:lang w:val="uk-UA"/>
        </w:rPr>
        <w:t>вірка</w:t>
      </w:r>
      <w:r w:rsidR="00BF0BDE">
        <w:rPr>
          <w:w w:val="107"/>
          <w:sz w:val="28"/>
          <w:szCs w:val="28"/>
          <w:lang w:val="uk-UA"/>
        </w:rPr>
        <w:t xml:space="preserve"> </w:t>
      </w:r>
      <w:r w:rsidRPr="00890F97">
        <w:rPr>
          <w:w w:val="108"/>
          <w:sz w:val="28"/>
          <w:szCs w:val="28"/>
          <w:lang w:val="uk-UA"/>
        </w:rPr>
        <w:t>рівня</w:t>
      </w:r>
      <w:r w:rsidR="00BF0BDE">
        <w:rPr>
          <w:w w:val="108"/>
          <w:sz w:val="28"/>
          <w:szCs w:val="28"/>
          <w:lang w:val="uk-UA"/>
        </w:rPr>
        <w:t xml:space="preserve"> </w:t>
      </w:r>
      <w:r w:rsidRPr="00890F97">
        <w:rPr>
          <w:w w:val="105"/>
          <w:sz w:val="28"/>
          <w:szCs w:val="28"/>
          <w:lang w:val="uk-UA"/>
        </w:rPr>
        <w:t>підготовленості</w:t>
      </w:r>
      <w:r w:rsidR="00BF0BDE">
        <w:rPr>
          <w:w w:val="105"/>
          <w:sz w:val="28"/>
          <w:szCs w:val="28"/>
          <w:lang w:val="uk-UA"/>
        </w:rPr>
        <w:t xml:space="preserve"> </w:t>
      </w:r>
      <w:r w:rsidRPr="00890F97">
        <w:rPr>
          <w:w w:val="103"/>
          <w:sz w:val="28"/>
          <w:szCs w:val="28"/>
          <w:lang w:val="uk-UA"/>
        </w:rPr>
        <w:t>до</w:t>
      </w:r>
      <w:r w:rsidR="00BF0BDE">
        <w:rPr>
          <w:w w:val="103"/>
          <w:sz w:val="28"/>
          <w:szCs w:val="28"/>
          <w:lang w:val="uk-UA"/>
        </w:rPr>
        <w:t xml:space="preserve"> </w:t>
      </w:r>
      <w:r w:rsidRPr="00890F97">
        <w:rPr>
          <w:w w:val="108"/>
          <w:sz w:val="28"/>
          <w:szCs w:val="28"/>
          <w:lang w:val="uk-UA"/>
        </w:rPr>
        <w:t>заняття, перевірка лекційних зошитів та зошитів самостійної роботи</w:t>
      </w:r>
      <w:r w:rsidRPr="00890F97">
        <w:rPr>
          <w:w w:val="104"/>
          <w:sz w:val="28"/>
          <w:szCs w:val="28"/>
          <w:lang w:val="uk-UA"/>
        </w:rPr>
        <w:t>;</w:t>
      </w:r>
    </w:p>
    <w:p w14:paraId="52ABA80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- під час модульного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контролю,</w:t>
      </w:r>
      <w:r w:rsidRPr="00890F97">
        <w:rPr>
          <w:rFonts w:ascii="Times New Roman" w:hAnsi="Times New Roman" w:cs="Times New Roman"/>
          <w:sz w:val="28"/>
          <w:szCs w:val="28"/>
        </w:rPr>
        <w:t xml:space="preserve"> основна мета якого полягає у підвищенні якості освіти за рахунок створення умов для системної планомірної роботи здобувачів протягом усього семестру і надання можливості вивчення матеріалу навчальної дисципліни окремими частинами.</w:t>
      </w:r>
    </w:p>
    <w:p w14:paraId="1E5B320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</w:p>
    <w:p w14:paraId="2B99E8B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  <w:sectPr w:rsidR="00890F97" w:rsidRPr="00890F97" w:rsidSect="000A0ED6">
          <w:pgSz w:w="11906" w:h="16838"/>
          <w:pgMar w:top="1134" w:right="851" w:bottom="1134" w:left="1418" w:header="709" w:footer="709" w:gutter="0"/>
          <w:cols w:space="720"/>
        </w:sectPr>
      </w:pPr>
    </w:p>
    <w:p w14:paraId="4A818F9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lastRenderedPageBreak/>
        <w:t>РОЗДІЛ 2</w:t>
      </w:r>
    </w:p>
    <w:p w14:paraId="676E8F43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>ОСНОВНІ ФОРМИ САМОСТІЙНОЇ РОБОТИ</w:t>
      </w:r>
    </w:p>
    <w:p w14:paraId="177ADD6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w w:val="106"/>
          <w:sz w:val="28"/>
          <w:szCs w:val="28"/>
          <w:u w:val="single"/>
        </w:rPr>
      </w:pPr>
    </w:p>
    <w:p w14:paraId="5F8C66A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pacing w:val="18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Конспектування</w:t>
      </w:r>
      <w:r w:rsidR="00BF0BDE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лекцій</w:t>
      </w:r>
    </w:p>
    <w:p w14:paraId="284ACAEB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Роль</w:t>
      </w:r>
      <w:r w:rsidR="00BF0BD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суто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навчальна: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дає 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>змогу зафіксувати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поняття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положення,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отже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відтворити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 xml:space="preserve">їх,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наприклад,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>при написанні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BF0BD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іспит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BF0BDE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треба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 складати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BF0BDE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огляд,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ня</w:t>
      </w:r>
      <w:r w:rsidR="00BF0BDE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лекції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без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подробиць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другорядних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деталей.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носить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дивідуалізований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характер: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розрахований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самого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тому може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виявитися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малозрозумілим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BF0BD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інших.</w:t>
      </w:r>
    </w:p>
    <w:p w14:paraId="58576054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1"/>
          <w:sz w:val="28"/>
          <w:szCs w:val="28"/>
        </w:rPr>
        <w:t>Для</w:t>
      </w:r>
      <w:r w:rsidR="00BF0BDE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того,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щоб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здійснювати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цей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роботи,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кожному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конкретн</w:t>
      </w:r>
      <w:r w:rsidRPr="00890F97">
        <w:rPr>
          <w:rFonts w:ascii="Times New Roman" w:hAnsi="Times New Roman" w:cs="Times New Roman"/>
          <w:spacing w:val="-1"/>
          <w:w w:val="106"/>
          <w:sz w:val="28"/>
          <w:szCs w:val="28"/>
        </w:rPr>
        <w:t>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му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випадку</w:t>
      </w:r>
      <w:r w:rsidR="00BF0BD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необхідно</w:t>
      </w:r>
      <w:r w:rsidR="00BF0BD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грамотно</w:t>
      </w:r>
      <w:r w:rsidR="00BF0BD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вирішити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наступні</w:t>
      </w:r>
      <w:r w:rsidR="00BF0BD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завдання:</w:t>
      </w:r>
    </w:p>
    <w:p w14:paraId="2B1750E1" w14:textId="77777777" w:rsidR="00890F97" w:rsidRPr="00BF0BDE" w:rsidRDefault="00890F97" w:rsidP="00BF0BDE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9"/>
        </w:rPr>
        <w:t>Зорієнтуватися</w:t>
      </w:r>
      <w:r w:rsidR="00BF0BDE" w:rsidRPr="00BF0BDE">
        <w:rPr>
          <w:w w:val="109"/>
        </w:rPr>
        <w:t xml:space="preserve"> </w:t>
      </w:r>
      <w:r w:rsidRPr="00BF0BDE">
        <w:rPr>
          <w:w w:val="107"/>
        </w:rPr>
        <w:t>в</w:t>
      </w:r>
      <w:r w:rsidR="00BF0BDE" w:rsidRPr="00BF0BDE">
        <w:rPr>
          <w:w w:val="107"/>
        </w:rPr>
        <w:t xml:space="preserve"> </w:t>
      </w:r>
      <w:r w:rsidRPr="00BF0BDE">
        <w:rPr>
          <w:w w:val="106"/>
        </w:rPr>
        <w:t>загальній</w:t>
      </w:r>
      <w:r w:rsidR="00BF0BDE" w:rsidRPr="00BF0BDE">
        <w:rPr>
          <w:w w:val="106"/>
        </w:rPr>
        <w:t xml:space="preserve"> </w:t>
      </w:r>
      <w:r w:rsidRPr="00BF0BDE">
        <w:rPr>
          <w:w w:val="106"/>
        </w:rPr>
        <w:t>композиції</w:t>
      </w:r>
      <w:r w:rsidR="00BF0BDE" w:rsidRPr="00BF0BDE">
        <w:rPr>
          <w:w w:val="106"/>
        </w:rPr>
        <w:t xml:space="preserve"> </w:t>
      </w:r>
      <w:r w:rsidRPr="00BF0BDE">
        <w:rPr>
          <w:w w:val="107"/>
        </w:rPr>
        <w:t>лекції</w:t>
      </w:r>
      <w:r w:rsidR="00BF0BDE" w:rsidRPr="00BF0BDE">
        <w:rPr>
          <w:w w:val="107"/>
        </w:rPr>
        <w:t xml:space="preserve"> </w:t>
      </w:r>
      <w:r w:rsidRPr="00BF0BDE">
        <w:rPr>
          <w:w w:val="109"/>
        </w:rPr>
        <w:t>(уміти</w:t>
      </w:r>
      <w:r w:rsidR="00BF0BDE" w:rsidRPr="00BF0BDE">
        <w:rPr>
          <w:w w:val="109"/>
        </w:rPr>
        <w:t xml:space="preserve"> </w:t>
      </w:r>
      <w:r w:rsidRPr="00BF0BDE">
        <w:rPr>
          <w:w w:val="107"/>
        </w:rPr>
        <w:t xml:space="preserve">визначити </w:t>
      </w:r>
      <w:r w:rsidRPr="00BF0BDE">
        <w:rPr>
          <w:w w:val="105"/>
        </w:rPr>
        <w:t>основні</w:t>
      </w:r>
      <w:r w:rsidR="00BF0BDE" w:rsidRPr="00BF0BDE">
        <w:rPr>
          <w:w w:val="105"/>
        </w:rPr>
        <w:t xml:space="preserve"> </w:t>
      </w:r>
      <w:r w:rsidRPr="00BF0BDE">
        <w:rPr>
          <w:w w:val="107"/>
        </w:rPr>
        <w:t>положення).</w:t>
      </w:r>
    </w:p>
    <w:p w14:paraId="3886A3D3" w14:textId="77777777" w:rsidR="00890F97" w:rsidRPr="00BF0BDE" w:rsidRDefault="00890F97" w:rsidP="00BF0BDE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>Побачити</w:t>
      </w:r>
      <w:r w:rsidR="00BF0BDE" w:rsidRPr="00BF0BDE">
        <w:rPr>
          <w:w w:val="107"/>
        </w:rPr>
        <w:t xml:space="preserve"> </w:t>
      </w:r>
      <w:r w:rsidR="00BF0BDE" w:rsidRPr="00BF0BDE">
        <w:rPr>
          <w:w w:val="106"/>
        </w:rPr>
        <w:t>логіко</w:t>
      </w:r>
      <w:r w:rsidR="00BF0BDE" w:rsidRPr="00BF0BDE">
        <w:rPr>
          <w:w w:val="108"/>
        </w:rPr>
        <w:t xml:space="preserve"> </w:t>
      </w:r>
      <w:r w:rsidR="00BF0BDE" w:rsidRPr="00BF0BDE">
        <w:rPr>
          <w:w w:val="106"/>
        </w:rPr>
        <w:t xml:space="preserve">значеннєву </w:t>
      </w:r>
      <w:r w:rsidRPr="00BF0BDE">
        <w:rPr>
          <w:w w:val="107"/>
        </w:rPr>
        <w:t>канву</w:t>
      </w:r>
      <w:r w:rsidR="00BF0BDE" w:rsidRPr="00BF0BDE">
        <w:rPr>
          <w:w w:val="107"/>
        </w:rPr>
        <w:t xml:space="preserve"> </w:t>
      </w:r>
      <w:r w:rsidRPr="00BF0BDE">
        <w:rPr>
          <w:w w:val="106"/>
        </w:rPr>
        <w:t>повідомлення,</w:t>
      </w:r>
      <w:r w:rsidR="00BF0BDE" w:rsidRPr="00BF0BDE">
        <w:rPr>
          <w:w w:val="106"/>
        </w:rPr>
        <w:t xml:space="preserve"> </w:t>
      </w:r>
      <w:r w:rsidRPr="00BF0BDE">
        <w:rPr>
          <w:w w:val="107"/>
        </w:rPr>
        <w:t xml:space="preserve">зрозуміти </w:t>
      </w:r>
      <w:r w:rsidRPr="00BF0BDE">
        <w:rPr>
          <w:w w:val="105"/>
        </w:rPr>
        <w:t>систему</w:t>
      </w:r>
      <w:r w:rsidR="00BF0BDE" w:rsidRPr="00BF0BDE">
        <w:rPr>
          <w:w w:val="105"/>
        </w:rPr>
        <w:t xml:space="preserve"> </w:t>
      </w:r>
      <w:r w:rsidRPr="00BF0BDE">
        <w:rPr>
          <w:w w:val="107"/>
        </w:rPr>
        <w:t>викладу</w:t>
      </w:r>
      <w:r w:rsidR="00BF0BDE" w:rsidRPr="00BF0BDE">
        <w:rPr>
          <w:w w:val="107"/>
        </w:rPr>
        <w:t xml:space="preserve"> </w:t>
      </w:r>
      <w:r w:rsidRPr="00BF0BDE">
        <w:rPr>
          <w:w w:val="106"/>
        </w:rPr>
        <w:t>інформації</w:t>
      </w:r>
      <w:r w:rsidR="00BF0BDE" w:rsidRPr="00BF0BDE">
        <w:rPr>
          <w:w w:val="106"/>
        </w:rPr>
        <w:t xml:space="preserve"> </w:t>
      </w:r>
      <w:r w:rsidRPr="00BF0BDE">
        <w:rPr>
          <w:w w:val="107"/>
        </w:rPr>
        <w:t>в</w:t>
      </w:r>
      <w:r w:rsidR="00BF0BDE" w:rsidRPr="00BF0BDE">
        <w:rPr>
          <w:w w:val="107"/>
        </w:rPr>
        <w:t xml:space="preserve"> </w:t>
      </w:r>
      <w:r w:rsidRPr="00BF0BDE">
        <w:rPr>
          <w:w w:val="106"/>
        </w:rPr>
        <w:t>цілом</w:t>
      </w:r>
      <w:r w:rsidRPr="00BF0BDE">
        <w:rPr>
          <w:spacing w:val="-21"/>
          <w:w w:val="105"/>
        </w:rPr>
        <w:t>у</w:t>
      </w:r>
      <w:r w:rsidRPr="00BF0BDE">
        <w:rPr>
          <w:w w:val="90"/>
        </w:rPr>
        <w:t>,</w:t>
      </w:r>
      <w:r w:rsidR="00BF0BDE" w:rsidRPr="00BF0BDE">
        <w:rPr>
          <w:w w:val="90"/>
        </w:rPr>
        <w:t xml:space="preserve"> </w:t>
      </w:r>
      <w:r w:rsidRPr="00BF0BDE">
        <w:rPr>
          <w:w w:val="105"/>
        </w:rPr>
        <w:t>а</w:t>
      </w:r>
      <w:r w:rsidR="00BF0BDE" w:rsidRPr="00BF0BDE">
        <w:rPr>
          <w:w w:val="105"/>
        </w:rPr>
        <w:t xml:space="preserve"> </w:t>
      </w:r>
      <w:r w:rsidRPr="00BF0BDE">
        <w:rPr>
          <w:w w:val="106"/>
        </w:rPr>
        <w:t>також</w:t>
      </w:r>
      <w:r w:rsidR="00BF0BDE" w:rsidRPr="00BF0BDE">
        <w:rPr>
          <w:w w:val="106"/>
        </w:rPr>
        <w:t xml:space="preserve"> </w:t>
      </w:r>
      <w:r w:rsidRPr="00BF0BDE">
        <w:rPr>
          <w:w w:val="107"/>
        </w:rPr>
        <w:t>розвитку</w:t>
      </w:r>
      <w:r w:rsidR="00BF0BDE" w:rsidRPr="00BF0BDE">
        <w:rPr>
          <w:w w:val="107"/>
        </w:rPr>
        <w:t xml:space="preserve"> </w:t>
      </w:r>
      <w:r w:rsidRPr="00BF0BDE">
        <w:rPr>
          <w:w w:val="106"/>
        </w:rPr>
        <w:t xml:space="preserve">кожної </w:t>
      </w:r>
      <w:r w:rsidRPr="00BF0BDE">
        <w:rPr>
          <w:w w:val="105"/>
        </w:rPr>
        <w:t>окремої</w:t>
      </w:r>
      <w:r w:rsidR="00BF0BDE" w:rsidRPr="00BF0BDE">
        <w:rPr>
          <w:w w:val="105"/>
        </w:rPr>
        <w:t xml:space="preserve"> </w:t>
      </w:r>
      <w:r w:rsidRPr="00BF0BDE">
        <w:rPr>
          <w:w w:val="105"/>
        </w:rPr>
        <w:t>думки.</w:t>
      </w:r>
    </w:p>
    <w:p w14:paraId="2047B88F" w14:textId="77777777" w:rsidR="00890F97" w:rsidRPr="00BF0BDE" w:rsidRDefault="00890F97" w:rsidP="00BF0BDE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9"/>
        </w:rPr>
        <w:t>Виявити</w:t>
      </w:r>
      <w:r w:rsidRPr="00BF0BDE">
        <w:rPr>
          <w:spacing w:val="-4"/>
        </w:rPr>
        <w:t xml:space="preserve"> «</w:t>
      </w:r>
      <w:r w:rsidRPr="00BF0BDE">
        <w:rPr>
          <w:w w:val="102"/>
        </w:rPr>
        <w:t>ключові»</w:t>
      </w:r>
      <w:r w:rsidR="00BF0BDE" w:rsidRPr="00BF0BDE">
        <w:rPr>
          <w:w w:val="102"/>
        </w:rPr>
        <w:t xml:space="preserve"> </w:t>
      </w:r>
      <w:r w:rsidRPr="00BF0BDE">
        <w:rPr>
          <w:w w:val="105"/>
        </w:rPr>
        <w:t>думки,</w:t>
      </w:r>
      <w:r w:rsidR="00BF0BDE" w:rsidRPr="00BF0BDE">
        <w:rPr>
          <w:w w:val="105"/>
        </w:rPr>
        <w:t xml:space="preserve"> </w:t>
      </w:r>
      <w:r w:rsidRPr="00BF0BDE">
        <w:rPr>
          <w:w w:val="104"/>
        </w:rPr>
        <w:t>тобто</w:t>
      </w:r>
      <w:r w:rsidR="00BF0BDE" w:rsidRPr="00BF0BDE">
        <w:rPr>
          <w:w w:val="104"/>
        </w:rPr>
        <w:t xml:space="preserve"> </w:t>
      </w:r>
      <w:r w:rsidRPr="00BF0BDE">
        <w:rPr>
          <w:w w:val="105"/>
        </w:rPr>
        <w:t>основні</w:t>
      </w:r>
      <w:r w:rsidR="00BF0BDE" w:rsidRPr="00BF0BDE">
        <w:rPr>
          <w:w w:val="105"/>
        </w:rPr>
        <w:t xml:space="preserve"> </w:t>
      </w:r>
      <w:r w:rsidRPr="00BF0BDE">
        <w:rPr>
          <w:w w:val="106"/>
        </w:rPr>
        <w:t>значеннєві</w:t>
      </w:r>
      <w:r w:rsidR="00BF0BDE" w:rsidRPr="00BF0BDE">
        <w:rPr>
          <w:w w:val="106"/>
        </w:rPr>
        <w:t xml:space="preserve"> </w:t>
      </w:r>
      <w:r w:rsidRPr="00BF0BDE">
        <w:rPr>
          <w:w w:val="104"/>
        </w:rPr>
        <w:t>віхи,</w:t>
      </w:r>
      <w:r w:rsidR="00BF0BDE" w:rsidRPr="00BF0BDE">
        <w:rPr>
          <w:w w:val="104"/>
        </w:rPr>
        <w:t xml:space="preserve"> </w:t>
      </w:r>
      <w:r w:rsidRPr="00BF0BDE">
        <w:rPr>
          <w:w w:val="106"/>
        </w:rPr>
        <w:t>на</w:t>
      </w:r>
      <w:r w:rsidR="00BF0BDE" w:rsidRPr="00BF0BDE">
        <w:rPr>
          <w:w w:val="106"/>
        </w:rPr>
        <w:t xml:space="preserve"> </w:t>
      </w:r>
      <w:r w:rsidRPr="00BF0BDE">
        <w:rPr>
          <w:w w:val="111"/>
        </w:rPr>
        <w:t>які «</w:t>
      </w:r>
      <w:r w:rsidRPr="00BF0BDE">
        <w:rPr>
          <w:w w:val="104"/>
        </w:rPr>
        <w:t>нанизаний»</w:t>
      </w:r>
      <w:r w:rsidR="00BF0BDE" w:rsidRPr="00BF0BDE">
        <w:rPr>
          <w:w w:val="104"/>
        </w:rPr>
        <w:t xml:space="preserve"> </w:t>
      </w:r>
      <w:r w:rsidRPr="00BF0BDE">
        <w:rPr>
          <w:w w:val="106"/>
        </w:rPr>
        <w:t>зміс</w:t>
      </w:r>
      <w:r w:rsidRPr="00BF0BDE">
        <w:rPr>
          <w:spacing w:val="-5"/>
          <w:w w:val="106"/>
        </w:rPr>
        <w:t>т</w:t>
      </w:r>
      <w:r w:rsidRPr="00BF0BDE">
        <w:rPr>
          <w:w w:val="91"/>
        </w:rPr>
        <w:t>.</w:t>
      </w:r>
    </w:p>
    <w:p w14:paraId="7A8016CB" w14:textId="77777777" w:rsidR="00890F97" w:rsidRPr="00BF0BDE" w:rsidRDefault="00890F97" w:rsidP="00BF0BDE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>Визначити</w:t>
      </w:r>
      <w:r w:rsidR="00347E61">
        <w:rPr>
          <w:w w:val="107"/>
        </w:rPr>
        <w:t xml:space="preserve"> </w:t>
      </w:r>
      <w:r w:rsidRPr="00BF0BDE">
        <w:rPr>
          <w:w w:val="105"/>
        </w:rPr>
        <w:t>інформацію,</w:t>
      </w:r>
      <w:r w:rsidR="00347E61">
        <w:rPr>
          <w:w w:val="105"/>
        </w:rPr>
        <w:t xml:space="preserve"> </w:t>
      </w:r>
      <w:r w:rsidRPr="00BF0BDE">
        <w:rPr>
          <w:w w:val="104"/>
        </w:rPr>
        <w:t>що</w:t>
      </w:r>
      <w:r w:rsidR="00347E61">
        <w:rPr>
          <w:w w:val="104"/>
        </w:rPr>
        <w:t xml:space="preserve"> </w:t>
      </w:r>
      <w:r w:rsidRPr="00BF0BDE">
        <w:rPr>
          <w:w w:val="106"/>
        </w:rPr>
        <w:t>деталізує</w:t>
      </w:r>
      <w:r w:rsidR="00347E61">
        <w:rPr>
          <w:w w:val="106"/>
        </w:rPr>
        <w:t xml:space="preserve"> </w:t>
      </w:r>
      <w:r w:rsidRPr="00BF0BDE">
        <w:rPr>
          <w:w w:val="105"/>
        </w:rPr>
        <w:t>основні</w:t>
      </w:r>
      <w:r w:rsidR="00347E61">
        <w:rPr>
          <w:w w:val="105"/>
        </w:rPr>
        <w:t xml:space="preserve"> </w:t>
      </w:r>
      <w:r w:rsidRPr="00BF0BDE">
        <w:rPr>
          <w:w w:val="106"/>
        </w:rPr>
        <w:t>положення.</w:t>
      </w:r>
    </w:p>
    <w:p w14:paraId="1EF76993" w14:textId="77777777" w:rsidR="00890F97" w:rsidRPr="00BF0BDE" w:rsidRDefault="00890F97" w:rsidP="00BF0BDE">
      <w:pPr>
        <w:pStyle w:val="ad"/>
        <w:numPr>
          <w:ilvl w:val="0"/>
          <w:numId w:val="23"/>
        </w:numPr>
        <w:adjustRightInd w:val="0"/>
        <w:spacing w:line="240" w:lineRule="auto"/>
        <w:ind w:left="567" w:hanging="567"/>
      </w:pPr>
      <w:r w:rsidRPr="00BF0BDE">
        <w:rPr>
          <w:w w:val="107"/>
        </w:rPr>
        <w:t>Лаконічно</w:t>
      </w:r>
      <w:r w:rsidR="00347E61">
        <w:rPr>
          <w:w w:val="107"/>
        </w:rPr>
        <w:t xml:space="preserve"> </w:t>
      </w:r>
      <w:r w:rsidRPr="00BF0BDE">
        <w:rPr>
          <w:w w:val="106"/>
        </w:rPr>
        <w:t>сформулювати</w:t>
      </w:r>
      <w:r w:rsidR="00347E61">
        <w:rPr>
          <w:w w:val="106"/>
        </w:rPr>
        <w:t xml:space="preserve"> </w:t>
      </w:r>
      <w:r w:rsidRPr="00BF0BDE">
        <w:rPr>
          <w:w w:val="105"/>
        </w:rPr>
        <w:t>основну</w:t>
      </w:r>
      <w:r w:rsidR="00347E61">
        <w:rPr>
          <w:w w:val="105"/>
        </w:rPr>
        <w:t xml:space="preserve"> </w:t>
      </w:r>
      <w:r w:rsidRPr="00BF0BDE">
        <w:rPr>
          <w:w w:val="105"/>
        </w:rPr>
        <w:t>інформацію,</w:t>
      </w:r>
      <w:r w:rsidR="00347E61">
        <w:rPr>
          <w:w w:val="105"/>
        </w:rPr>
        <w:t xml:space="preserve"> </w:t>
      </w:r>
      <w:r w:rsidRPr="00BF0BDE">
        <w:rPr>
          <w:w w:val="105"/>
        </w:rPr>
        <w:t>не</w:t>
      </w:r>
      <w:r w:rsidR="00347E61">
        <w:rPr>
          <w:w w:val="106"/>
        </w:rPr>
        <w:t xml:space="preserve"> п</w:t>
      </w:r>
      <w:r w:rsidRPr="00BF0BDE">
        <w:rPr>
          <w:w w:val="106"/>
        </w:rPr>
        <w:t xml:space="preserve">ереносити </w:t>
      </w:r>
      <w:r w:rsidRPr="00BF0BDE">
        <w:rPr>
          <w:w w:val="105"/>
        </w:rPr>
        <w:t>її</w:t>
      </w:r>
      <w:r w:rsidRPr="00BF0BDE">
        <w:rPr>
          <w:spacing w:val="-3"/>
        </w:rPr>
        <w:t xml:space="preserve"> у </w:t>
      </w:r>
      <w:r w:rsidRPr="00BF0BDE">
        <w:rPr>
          <w:w w:val="106"/>
        </w:rPr>
        <w:t>конспект</w:t>
      </w:r>
      <w:r w:rsidR="00347E61">
        <w:rPr>
          <w:w w:val="106"/>
        </w:rPr>
        <w:t xml:space="preserve"> </w:t>
      </w:r>
      <w:r w:rsidRPr="00BF0BDE">
        <w:rPr>
          <w:w w:val="107"/>
        </w:rPr>
        <w:t>цілком</w:t>
      </w:r>
      <w:r w:rsidR="00347E61">
        <w:rPr>
          <w:w w:val="107"/>
        </w:rPr>
        <w:t xml:space="preserve"> </w:t>
      </w:r>
      <w:r w:rsidRPr="00BF0BDE">
        <w:rPr>
          <w:w w:val="104"/>
        </w:rPr>
        <w:t>і</w:t>
      </w:r>
      <w:r w:rsidR="00347E61">
        <w:rPr>
          <w:w w:val="104"/>
        </w:rPr>
        <w:t xml:space="preserve"> </w:t>
      </w:r>
      <w:r w:rsidRPr="00BF0BDE">
        <w:rPr>
          <w:w w:val="104"/>
        </w:rPr>
        <w:t>дослівно.</w:t>
      </w:r>
    </w:p>
    <w:p w14:paraId="149A01C0" w14:textId="77777777" w:rsidR="00890F97" w:rsidRPr="00890F97" w:rsidRDefault="00347E61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Будь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який</w:t>
      </w:r>
      <w:r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навчальний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основну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допоміжну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інфор</w:t>
      </w:r>
      <w:r w:rsidR="00890F97" w:rsidRPr="00890F97">
        <w:rPr>
          <w:rFonts w:ascii="Times New Roman" w:hAnsi="Times New Roman" w:cs="Times New Roman"/>
          <w:w w:val="103"/>
          <w:sz w:val="28"/>
          <w:szCs w:val="28"/>
        </w:rPr>
        <w:t>мацію.</w:t>
      </w:r>
      <w:r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Основна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найбільш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істотне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роз</w:t>
      </w:r>
      <w:r w:rsidR="00890F97" w:rsidRPr="00890F97">
        <w:rPr>
          <w:rFonts w:ascii="Times New Roman" w:hAnsi="Times New Roman" w:cs="Times New Roman"/>
          <w:w w:val="109"/>
          <w:sz w:val="28"/>
          <w:szCs w:val="28"/>
        </w:rPr>
        <w:t>криття</w:t>
      </w:r>
      <w:r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До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неї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належать: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визначення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наукових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понять,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формулювання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законів,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теоретичних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принципів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3"/>
          <w:sz w:val="28"/>
          <w:szCs w:val="28"/>
        </w:rPr>
        <w:t xml:space="preserve">тощо. </w:t>
      </w:r>
      <w:r w:rsidR="00890F97" w:rsidRPr="00890F97">
        <w:rPr>
          <w:rFonts w:ascii="Times New Roman" w:hAnsi="Times New Roman" w:cs="Times New Roman"/>
          <w:w w:val="108"/>
          <w:sz w:val="28"/>
          <w:szCs w:val="28"/>
        </w:rPr>
        <w:t>Призначення</w:t>
      </w:r>
      <w:r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допоміжної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 xml:space="preserve">інформації –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допомогти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здобувачеві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краще засвоїти</w:t>
      </w:r>
      <w:r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матеріал.</w:t>
      </w:r>
    </w:p>
    <w:p w14:paraId="7341D1F4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переробка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основної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інформації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метою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узагальнення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скорочення.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загальнити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означає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представити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 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більш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загальній,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схематичній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формі: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визначень,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висновків,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окремих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заголовків,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викладу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тощо.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 Основна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лекції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записується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347E61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повніше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становить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опорний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Допоміжна,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347E61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правило,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скається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 винятком,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якщо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повністю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зрозумілі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положення.</w:t>
      </w:r>
    </w:p>
    <w:p w14:paraId="3F20681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Основними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вимогами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наочність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записів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таке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їх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розташування,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давало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б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можливість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свідомити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логічні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зв’язки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 w:rsidR="00347E61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ієрархію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понять.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Обсяг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рукописного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має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станови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ти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одну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четверту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матеріалів,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повно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відображати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їх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містить: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лекційну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347E6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план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лекції,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бібліографічні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джерела,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власне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Бажано</w:t>
      </w:r>
      <w:r w:rsidR="00347E61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виокремлення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основних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визначень.</w:t>
      </w:r>
    </w:p>
    <w:p w14:paraId="5946FEB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При</w:t>
      </w:r>
      <w:r w:rsidR="00347E61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написанні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зошита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поділяють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навпіл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вертикальною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рис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>к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ою.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лівій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частині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пишуть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лекції, а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правій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>письмово фіксується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додаткових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джерел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у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стислого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викладення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основного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якого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-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небудь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 xml:space="preserve">.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9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запис,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дає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змогу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негайно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чере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з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деякий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термін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потрібною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повнотою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відновити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ацію.</w:t>
      </w:r>
    </w:p>
    <w:p w14:paraId="13A6BF0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Додаткова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інформація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може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надана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тез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сформульованих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думок,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положення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досліджуваного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ези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лаконічно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виражають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суть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прочитаного,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дають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ливість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розкрити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</w:t>
      </w:r>
      <w:r w:rsidRPr="00890F97">
        <w:rPr>
          <w:rFonts w:ascii="Times New Roman" w:hAnsi="Times New Roman" w:cs="Times New Roman"/>
          <w:spacing w:val="-5"/>
          <w:w w:val="106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Під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час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формулювання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тез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корисно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виписа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ти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сторінки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347E6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найбільш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чітко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відображають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думку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автора.</w:t>
      </w:r>
    </w:p>
    <w:p w14:paraId="7EFBFFE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Раціонально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використовувати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різні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способи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конспектування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 xml:space="preserve">для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запису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того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самого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347E61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й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спосіб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отримав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назву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 xml:space="preserve"> «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комбіно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ваного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конспекту».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При</w:t>
      </w:r>
      <w:r w:rsidR="00347E61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використовуються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кілька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соби.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Саме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7"/>
          <w:sz w:val="28"/>
          <w:szCs w:val="28"/>
        </w:rPr>
        <w:t>«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комбінований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конспект»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ознакою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високого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рівня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підго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товки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здобувача.</w:t>
      </w:r>
    </w:p>
    <w:p w14:paraId="24954B3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Форма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звітності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–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рукописний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матеріалів.</w:t>
      </w:r>
    </w:p>
    <w:p w14:paraId="0E7422A1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890F97">
        <w:rPr>
          <w:rFonts w:ascii="Times New Roman" w:hAnsi="Times New Roman" w:cs="Times New Roman"/>
          <w:i/>
          <w:w w:val="107"/>
          <w:sz w:val="28"/>
          <w:szCs w:val="28"/>
          <w:u w:val="single"/>
        </w:rPr>
        <w:t>Повторення</w:t>
      </w:r>
      <w:r w:rsidR="00347E61">
        <w:rPr>
          <w:rFonts w:ascii="Times New Roman" w:hAnsi="Times New Roman" w:cs="Times New Roman"/>
          <w:i/>
          <w:w w:val="107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матеріалу</w:t>
      </w:r>
      <w:r w:rsidR="00347E61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10"/>
          <w:sz w:val="28"/>
          <w:szCs w:val="28"/>
          <w:u w:val="single"/>
        </w:rPr>
        <w:t>з</w:t>
      </w:r>
      <w:r w:rsidR="00347E61">
        <w:rPr>
          <w:rFonts w:ascii="Times New Roman" w:hAnsi="Times New Roman" w:cs="Times New Roman"/>
          <w:i/>
          <w:w w:val="110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курсу</w:t>
      </w:r>
    </w:p>
    <w:p w14:paraId="18612833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Повторення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–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процес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відновлення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пам’яті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раніше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х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новом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347E6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більш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високому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рівні.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Важливою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</w:t>
      </w:r>
      <w:r w:rsidRPr="00890F97">
        <w:rPr>
          <w:rFonts w:ascii="Times New Roman" w:hAnsi="Times New Roman" w:cs="Times New Roman"/>
          <w:spacing w:val="1"/>
          <w:w w:val="108"/>
          <w:sz w:val="28"/>
          <w:szCs w:val="28"/>
        </w:rPr>
        <w:t>р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мою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повторення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є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систематизація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здобувачів,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яка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проводиться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після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курс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347E61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повторюєт</w:t>
      </w:r>
      <w:r w:rsidRPr="00890F97">
        <w:rPr>
          <w:rFonts w:ascii="Times New Roman" w:hAnsi="Times New Roman" w:cs="Times New Roman"/>
          <w:spacing w:val="-1"/>
          <w:w w:val="105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ся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вищому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рівні,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новим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кутом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зор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14:paraId="624FD85C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Мета</w:t>
      </w:r>
      <w:r w:rsidR="00347E61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повторення матеріалу:</w:t>
      </w:r>
    </w:p>
    <w:p w14:paraId="2C2C253A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- запобігання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прогалинам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знаннях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здобувачів;</w:t>
      </w:r>
    </w:p>
    <w:p w14:paraId="349CF9D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- активізація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знань,</w:t>
      </w:r>
      <w:r w:rsidR="00347E61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необхідних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347E61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нового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матеріалу;</w:t>
      </w:r>
    </w:p>
    <w:p w14:paraId="05286EF1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- розвиток</w:t>
      </w:r>
      <w:r w:rsidR="00347E61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пам’яті</w:t>
      </w:r>
      <w:r w:rsidR="00347E61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347E61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мислення;</w:t>
      </w:r>
    </w:p>
    <w:p w14:paraId="7B34C6E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- формування</w:t>
      </w:r>
      <w:r w:rsidR="00347E61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узагальнених</w:t>
      </w:r>
      <w:r w:rsidR="00347E61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знань;</w:t>
      </w:r>
    </w:p>
    <w:p w14:paraId="32BE6979" w14:textId="77777777" w:rsidR="00890F97" w:rsidRPr="00890F97" w:rsidRDefault="00347E61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7"/>
          <w:sz w:val="28"/>
          <w:szCs w:val="28"/>
        </w:rPr>
        <w:t>-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07"/>
          <w:sz w:val="28"/>
          <w:szCs w:val="28"/>
        </w:rPr>
        <w:t>в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становлення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співвідношення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між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подібними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поняттями,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>поглиблене вивчення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положень,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7"/>
          <w:sz w:val="28"/>
          <w:szCs w:val="28"/>
        </w:rPr>
        <w:t>понять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8"/>
          <w:sz w:val="28"/>
          <w:szCs w:val="28"/>
        </w:rPr>
        <w:t>із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5"/>
          <w:sz w:val="28"/>
          <w:szCs w:val="28"/>
        </w:rPr>
        <w:t>споріднених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6"/>
          <w:sz w:val="28"/>
          <w:szCs w:val="28"/>
        </w:rPr>
        <w:t>навчальних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="00890F97" w:rsidRPr="00890F97">
        <w:rPr>
          <w:rFonts w:ascii="Times New Roman" w:hAnsi="Times New Roman" w:cs="Times New Roman"/>
          <w:w w:val="104"/>
          <w:sz w:val="28"/>
          <w:szCs w:val="28"/>
        </w:rPr>
        <w:t>курсів;</w:t>
      </w:r>
    </w:p>
    <w:p w14:paraId="4DE1289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Застосовуються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такі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форми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повторення:</w:t>
      </w:r>
    </w:p>
    <w:p w14:paraId="51DEF65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конспектом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матеріалами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відповідної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підручника;</w:t>
      </w:r>
    </w:p>
    <w:p w14:paraId="719CEDAC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над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навчальною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науковою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літературою;</w:t>
      </w:r>
    </w:p>
    <w:p w14:paraId="2C56D4AC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position w:val="-1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розв’язування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комбінованих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завдань,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тестів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(кількісних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якіс</w:t>
      </w:r>
      <w:r w:rsidRPr="00890F97">
        <w:rPr>
          <w:rFonts w:ascii="Times New Roman" w:hAnsi="Times New Roman" w:cs="Times New Roman"/>
          <w:w w:val="108"/>
          <w:position w:val="-1"/>
          <w:sz w:val="28"/>
          <w:szCs w:val="28"/>
        </w:rPr>
        <w:t>них).</w:t>
      </w:r>
    </w:p>
    <w:p w14:paraId="1A29A79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position w:val="-1"/>
          <w:sz w:val="28"/>
          <w:szCs w:val="28"/>
        </w:rPr>
      </w:pPr>
    </w:p>
    <w:p w14:paraId="4B105022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bCs/>
          <w:i/>
          <w:iCs/>
          <w:w w:val="134"/>
          <w:sz w:val="28"/>
          <w:szCs w:val="28"/>
          <w:u w:val="single"/>
        </w:rPr>
        <w:t>Р</w:t>
      </w:r>
      <w:r w:rsidRPr="00890F97">
        <w:rPr>
          <w:rFonts w:ascii="Times New Roman" w:hAnsi="Times New Roman" w:cs="Times New Roman"/>
          <w:bCs/>
          <w:i/>
          <w:iCs/>
          <w:w w:val="108"/>
          <w:sz w:val="28"/>
          <w:szCs w:val="28"/>
          <w:u w:val="single"/>
        </w:rPr>
        <w:t>еферат</w:t>
      </w:r>
    </w:p>
    <w:p w14:paraId="4BDF0C3B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i/>
          <w:iCs/>
          <w:w w:val="102"/>
          <w:sz w:val="28"/>
          <w:szCs w:val="28"/>
        </w:rPr>
        <w:t xml:space="preserve">Реферат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–</w:t>
      </w:r>
      <w:r w:rsidR="00CA15DD">
        <w:rPr>
          <w:rFonts w:ascii="Times New Roman" w:hAnsi="Times New Roman" w:cs="Times New Roman"/>
          <w:iCs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письмова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обсягом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10–18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друкованих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нок,</w:t>
      </w:r>
      <w:r w:rsidR="00CA15DD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position w:val="-1"/>
          <w:sz w:val="28"/>
          <w:szCs w:val="28"/>
        </w:rPr>
        <w:t>яку</w:t>
      </w:r>
      <w:r w:rsidR="00CA15DD">
        <w:rPr>
          <w:rFonts w:ascii="Times New Roman" w:hAnsi="Times New Roman" w:cs="Times New Roman"/>
          <w:w w:val="110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здобувач</w:t>
      </w:r>
      <w:r w:rsidR="00CA15DD"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виконує</w:t>
      </w:r>
      <w:r w:rsidRPr="00890F97">
        <w:rPr>
          <w:rFonts w:ascii="Times New Roman" w:hAnsi="Times New Roman" w:cs="Times New Roman"/>
          <w:spacing w:val="17"/>
          <w:position w:val="-1"/>
          <w:sz w:val="28"/>
          <w:szCs w:val="28"/>
        </w:rPr>
        <w:t xml:space="preserve"> впродовж терміну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від</w:t>
      </w:r>
      <w:r w:rsidR="00CA15DD"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одного</w:t>
      </w:r>
      <w:r w:rsidR="00CA15DD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position w:val="-1"/>
          <w:sz w:val="28"/>
          <w:szCs w:val="28"/>
        </w:rPr>
        <w:t>тижня</w:t>
      </w:r>
      <w:r w:rsidR="00CA15DD">
        <w:rPr>
          <w:rFonts w:ascii="Times New Roman" w:hAnsi="Times New Roman" w:cs="Times New Roman"/>
          <w:w w:val="109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position w:val="-1"/>
          <w:sz w:val="28"/>
          <w:szCs w:val="28"/>
        </w:rPr>
        <w:t>до</w:t>
      </w:r>
      <w:r w:rsidR="00CA15DD">
        <w:rPr>
          <w:rFonts w:ascii="Times New Roman" w:hAnsi="Times New Roman" w:cs="Times New Roman"/>
          <w:w w:val="103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місяця.</w:t>
      </w:r>
      <w:r w:rsidR="00CA15DD">
        <w:rPr>
          <w:rFonts w:ascii="Times New Roman" w:hAnsi="Times New Roman" w:cs="Times New Roman"/>
          <w:w w:val="107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position w:val="-1"/>
          <w:sz w:val="28"/>
          <w:szCs w:val="28"/>
        </w:rPr>
        <w:t>Реферат</w:t>
      </w:r>
      <w:r w:rsidR="00CA15DD">
        <w:rPr>
          <w:rFonts w:ascii="Times New Roman" w:hAnsi="Times New Roman" w:cs="Times New Roman"/>
          <w:w w:val="109"/>
          <w:position w:val="-1"/>
          <w:sz w:val="28"/>
          <w:szCs w:val="28"/>
        </w:rPr>
        <w:t xml:space="preserve"> 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–</w:t>
      </w:r>
      <w:r w:rsidRPr="00890F97">
        <w:rPr>
          <w:rFonts w:ascii="Times New Roman" w:hAnsi="Times New Roman" w:cs="Times New Roman"/>
          <w:spacing w:val="9"/>
          <w:sz w:val="28"/>
          <w:szCs w:val="28"/>
        </w:rPr>
        <w:t xml:space="preserve"> це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короткий,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точний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виклад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сутності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питання,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теми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одного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кількох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посібників,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мо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нографій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інших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першоджерел.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Реферат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фактичні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дані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висновки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розглянутого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Крім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стислого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викладу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вивченої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літератури,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вимагає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аргументованого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влас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ного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погляду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цього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ему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може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запропонувати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викладач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сам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CA15D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але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узгодженням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викладачем.</w:t>
      </w:r>
    </w:p>
    <w:p w14:paraId="46E5122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Реферат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має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аргументи,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міркування,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порівняння. Матеріал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подається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не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стільки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розвитк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CA15D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скільки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формі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конста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тації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опис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 xml:space="preserve">.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джерел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викладається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 xml:space="preserve">об’єктивно.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первинному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документі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головна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думка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недо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статньо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чітко,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рефераті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вона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бути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конкретизована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виді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лена.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Функції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реферату: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інформативна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(ознайомлювальна);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пошу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кова;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довідкова;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сигнальна;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індикативна;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lastRenderedPageBreak/>
        <w:t>комунікативна.</w:t>
      </w:r>
    </w:p>
    <w:p w14:paraId="5CF5DFB2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Структура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реферат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CA15DD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3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итульна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сторінка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заповнюється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єдиною формою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.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8"/>
          <w:sz w:val="28"/>
          <w:szCs w:val="28"/>
        </w:rPr>
        <w:t>За</w:t>
      </w:r>
      <w:r w:rsidR="00CA15DD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нею</w:t>
      </w:r>
      <w:r w:rsidR="00CA15D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окремій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сторінці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друкується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,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якому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зазначені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назви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всіх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(пунктів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 xml:space="preserve">плану)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номера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сторінок,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вказують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початок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розділів.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 xml:space="preserve">Після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змісту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йде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вступ,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обсягом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z w:val="28"/>
          <w:szCs w:val="28"/>
        </w:rPr>
        <w:t>1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–2</w:t>
      </w:r>
      <w:r w:rsidR="00CA15DD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сторінки.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Основна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реферату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складається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CA15DD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розділів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 осмислений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логічний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основних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ідей,</w:t>
      </w:r>
      <w:r w:rsidR="00CA15D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презентованих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літературі.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CA15DD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тексті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обов’язкові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посилання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першоджерела.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цитується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використовується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неординарна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думка,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ідея,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CA15D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наводяться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фактичний</w:t>
      </w:r>
      <w:r w:rsidR="00CA15DD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таблиці,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схеми,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ілюстрації,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обов’язкове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посилання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цього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14:paraId="5F9389BA" w14:textId="77777777" w:rsidR="00890F97" w:rsidRPr="00890F97" w:rsidRDefault="00890F97" w:rsidP="00231C0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підсумки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основної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частини,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де</w:t>
      </w:r>
      <w:r w:rsidR="00CA15DD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зазначається,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 xml:space="preserve">як </w:t>
      </w:r>
      <w:r w:rsidR="00CA15DD">
        <w:rPr>
          <w:rFonts w:ascii="Times New Roman" w:hAnsi="Times New Roman" w:cs="Times New Roman"/>
          <w:w w:val="107"/>
          <w:sz w:val="28"/>
          <w:szCs w:val="28"/>
        </w:rPr>
        <w:t xml:space="preserve">виконані завдання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досягнуті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цілі,</w:t>
      </w:r>
      <w:r w:rsidR="00CA15DD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сформульовані</w:t>
      </w:r>
      <w:r w:rsidR="00CA15DD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CA15DD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вступі.</w:t>
      </w:r>
    </w:p>
    <w:p w14:paraId="3A178B2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списку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вказується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реально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використана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рефе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рату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література.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Список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складається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відповідно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до</w:t>
      </w:r>
      <w:r w:rsidR="00231C0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правил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бібліогра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фічного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опису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.</w:t>
      </w:r>
    </w:p>
    <w:p w14:paraId="3441FDD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iCs/>
          <w:w w:val="103"/>
          <w:sz w:val="28"/>
          <w:szCs w:val="28"/>
        </w:rPr>
        <w:t>Етапи</w:t>
      </w:r>
      <w:r w:rsidR="00231C0C">
        <w:rPr>
          <w:rFonts w:ascii="Times New Roman" w:hAnsi="Times New Roman" w:cs="Times New Roman"/>
          <w:iCs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1"/>
          <w:sz w:val="28"/>
          <w:szCs w:val="28"/>
        </w:rPr>
        <w:t>роботи</w:t>
      </w:r>
      <w:r w:rsidR="00231C0C">
        <w:rPr>
          <w:rFonts w:ascii="Times New Roman" w:hAnsi="Times New Roman" w:cs="Times New Roman"/>
          <w:iCs/>
          <w:w w:val="10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4"/>
          <w:sz w:val="28"/>
          <w:szCs w:val="28"/>
        </w:rPr>
        <w:t>над</w:t>
      </w:r>
      <w:r w:rsidR="00231C0C">
        <w:rPr>
          <w:rFonts w:ascii="Times New Roman" w:hAnsi="Times New Roman" w:cs="Times New Roman"/>
          <w:iCs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iCs/>
          <w:w w:val="102"/>
          <w:sz w:val="28"/>
          <w:szCs w:val="28"/>
        </w:rPr>
        <w:t>рефератом</w:t>
      </w:r>
      <w:r w:rsidR="00231C0C">
        <w:rPr>
          <w:rFonts w:ascii="Times New Roman" w:hAnsi="Times New Roman" w:cs="Times New Roman"/>
          <w:iCs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умовно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поділити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три.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Пер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ший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починається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пошуку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джерел.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На</w:t>
      </w:r>
      <w:r w:rsidR="00231C0C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цьому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етапі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необхідно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згадати, </w:t>
      </w:r>
      <w:r w:rsidR="00231C0C">
        <w:rPr>
          <w:rFonts w:ascii="Times New Roman" w:hAnsi="Times New Roman" w:cs="Times New Roman"/>
          <w:w w:val="113"/>
          <w:sz w:val="28"/>
          <w:szCs w:val="28"/>
        </w:rPr>
        <w:t>як працювати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енциклопедіями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енциклопедичними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словниками,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із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систематичними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алфавітними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каталогами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бібліотек,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231C0C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оформляти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список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літератури.</w:t>
      </w:r>
    </w:p>
    <w:p w14:paraId="62B3A3BA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Залежно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татів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ознайомлювального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читання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вибира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ється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подальший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спосіб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джерелом.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Якщо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розв’язання 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поставлених питань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потрібне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вивчення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деяких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фрагментів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 xml:space="preserve">,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використовується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вибіркового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читання.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Обрані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фрагменти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весь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(якщо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він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цілком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стосується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теми)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вимагають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вдумли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вого,</w:t>
      </w:r>
      <w:r w:rsidR="00231C0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неквапливого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читання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проробленням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  <w:r w:rsidR="00231C0C">
        <w:rPr>
          <w:rFonts w:ascii="Times New Roman" w:hAnsi="Times New Roman" w:cs="Times New Roman"/>
          <w:w w:val="9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8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аке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читання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припускає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виділення: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1)</w:t>
      </w:r>
      <w:r w:rsidR="00231C0C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головного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тексті;</w:t>
      </w:r>
      <w:r w:rsidR="00231C0C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2)</w:t>
      </w:r>
      <w:r w:rsidR="00231C0C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аргументів; </w:t>
      </w:r>
      <w:r w:rsidRPr="00890F97">
        <w:rPr>
          <w:rFonts w:ascii="Times New Roman" w:hAnsi="Times New Roman" w:cs="Times New Roman"/>
          <w:w w:val="114"/>
          <w:sz w:val="28"/>
          <w:szCs w:val="28"/>
        </w:rPr>
        <w:t>3)</w:t>
      </w:r>
      <w:r w:rsidR="00231C0C">
        <w:rPr>
          <w:rFonts w:ascii="Times New Roman" w:hAnsi="Times New Roman" w:cs="Times New Roman"/>
          <w:w w:val="11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висновків.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Особливу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увагу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варто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звернути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аргументацію.</w:t>
      </w:r>
    </w:p>
    <w:p w14:paraId="209CFE20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Необхідно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також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проаналізувати,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які</w:t>
      </w:r>
      <w:r w:rsidR="00231C0C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тверджень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автора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носять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проблематичний,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гіпотетичний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характер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визначити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нерозв’язані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Підготовчий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етап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завершується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підготовкою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конс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пектів,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фіксують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тези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й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аргументи.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Написання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реферату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передбачає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розкриття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</w:t>
      </w:r>
    </w:p>
    <w:p w14:paraId="41CDC62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поділяються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тексти-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статації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тексти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міркування.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20"/>
          <w:w w:val="111"/>
          <w:sz w:val="28"/>
          <w:szCs w:val="28"/>
        </w:rPr>
        <w:t>Т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екст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констатація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тати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ознайомленн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 w:rsidR="00231C0C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предметом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фіксує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сталі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безсумнівні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судження.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текстах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­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міркуваннях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одні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думки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.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випливають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231C0C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інших,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деякі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став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ляться</w:t>
      </w:r>
      <w:r w:rsidR="00231C0C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сумнів,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дається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оцінка,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висуваються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різні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припущення.</w:t>
      </w:r>
    </w:p>
    <w:p w14:paraId="0E37864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матеріалу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тексті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підкоряється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визначеному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плану – </w:t>
      </w:r>
      <w:r w:rsidR="00231C0C">
        <w:rPr>
          <w:rFonts w:ascii="Times New Roman" w:hAnsi="Times New Roman" w:cs="Times New Roman"/>
          <w:w w:val="105"/>
          <w:sz w:val="28"/>
          <w:szCs w:val="28"/>
        </w:rPr>
        <w:t>розумовій схемі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,</w:t>
      </w:r>
      <w:r w:rsidR="00231C0C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дозволяє</w:t>
      </w:r>
      <w:r w:rsidR="00231C0C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контролювати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порядок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розташування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частин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текст</w:t>
      </w:r>
      <w:r w:rsidRPr="00890F97">
        <w:rPr>
          <w:rFonts w:ascii="Times New Roman" w:hAnsi="Times New Roman" w:cs="Times New Roman"/>
          <w:spacing w:val="-23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14:paraId="03284AC3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w w:val="102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містить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короткий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231C0C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стислий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</w:t>
      </w:r>
      <w:r w:rsidR="00231C0C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отриманих</w:t>
      </w:r>
      <w:r w:rsidR="00231C0C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резуль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татів,</w:t>
      </w:r>
      <w:r w:rsidR="00231C0C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що</w:t>
      </w:r>
      <w:r w:rsidR="00231C0C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position w:val="-1"/>
          <w:sz w:val="28"/>
          <w:szCs w:val="28"/>
        </w:rPr>
        <w:t>є</w:t>
      </w:r>
      <w:r w:rsidR="00231C0C">
        <w:rPr>
          <w:rFonts w:ascii="Times New Roman" w:hAnsi="Times New Roman" w:cs="Times New Roman"/>
          <w:w w:val="110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відповіддю</w:t>
      </w:r>
      <w:r w:rsidR="00231C0C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position w:val="-1"/>
          <w:sz w:val="28"/>
          <w:szCs w:val="28"/>
        </w:rPr>
        <w:t>на</w:t>
      </w:r>
      <w:r w:rsidR="00231C0C">
        <w:rPr>
          <w:rFonts w:ascii="Times New Roman" w:hAnsi="Times New Roman" w:cs="Times New Roman"/>
          <w:w w:val="106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position w:val="-1"/>
          <w:sz w:val="28"/>
          <w:szCs w:val="28"/>
        </w:rPr>
        <w:t>головне</w:t>
      </w:r>
      <w:r w:rsidR="00231C0C">
        <w:rPr>
          <w:rFonts w:ascii="Times New Roman" w:hAnsi="Times New Roman" w:cs="Times New Roman"/>
          <w:w w:val="105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position w:val="-1"/>
          <w:sz w:val="28"/>
          <w:szCs w:val="28"/>
        </w:rPr>
        <w:t>питання</w:t>
      </w:r>
      <w:r w:rsidR="00231C0C">
        <w:rPr>
          <w:rFonts w:ascii="Times New Roman" w:hAnsi="Times New Roman" w:cs="Times New Roman"/>
          <w:w w:val="108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реферат</w:t>
      </w:r>
      <w:r w:rsidRPr="00890F97">
        <w:rPr>
          <w:rFonts w:ascii="Times New Roman" w:hAnsi="Times New Roman" w:cs="Times New Roman"/>
          <w:spacing w:val="-23"/>
          <w:w w:val="105"/>
          <w:position w:val="-1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1"/>
          <w:position w:val="-1"/>
          <w:sz w:val="28"/>
          <w:szCs w:val="28"/>
        </w:rPr>
        <w:t>.</w:t>
      </w:r>
    </w:p>
    <w:p w14:paraId="3BC8C7F2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5"/>
          <w:sz w:val="28"/>
          <w:szCs w:val="28"/>
        </w:rPr>
      </w:pPr>
    </w:p>
    <w:p w14:paraId="20AB7618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hAnsi="Times New Roman" w:cs="Times New Roman"/>
          <w:i/>
          <w:w w:val="106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w w:val="108"/>
          <w:sz w:val="28"/>
          <w:szCs w:val="28"/>
          <w:u w:val="single"/>
        </w:rPr>
        <w:lastRenderedPageBreak/>
        <w:t>Словник</w:t>
      </w:r>
      <w:r w:rsidR="0071660E">
        <w:rPr>
          <w:rFonts w:ascii="Times New Roman" w:hAnsi="Times New Roman" w:cs="Times New Roman"/>
          <w:i/>
          <w:w w:val="108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i/>
          <w:w w:val="106"/>
          <w:sz w:val="28"/>
          <w:szCs w:val="28"/>
          <w:u w:val="single"/>
        </w:rPr>
        <w:t>визначень</w:t>
      </w:r>
    </w:p>
    <w:p w14:paraId="6CDE45C4" w14:textId="77777777" w:rsidR="00890F97" w:rsidRPr="00890F97" w:rsidRDefault="00890F97" w:rsidP="00890F97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108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Словник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спрямований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розширення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знань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лекційно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го</w:t>
      </w:r>
      <w:r w:rsidR="0071660E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матеріалу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формування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навичок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тлумачення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понять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предметної галузі.</w:t>
      </w:r>
    </w:p>
    <w:p w14:paraId="2627623F" w14:textId="06A7777B" w:rsidR="00890F97" w:rsidRPr="00890F97" w:rsidRDefault="00890F97" w:rsidP="00890F97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890F97">
        <w:rPr>
          <w:rFonts w:ascii="Times New Roman" w:hAnsi="Times New Roman" w:cs="Times New Roman"/>
          <w:w w:val="110"/>
          <w:sz w:val="28"/>
          <w:szCs w:val="28"/>
        </w:rPr>
        <w:t>Завдання</w:t>
      </w:r>
      <w:r w:rsidR="0071660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роботи:</w:t>
      </w:r>
      <w:r w:rsidR="007166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написання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понять,</w:t>
      </w:r>
      <w:r w:rsidR="00BD3414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ристаних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лекційних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матеріалах.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Форма</w:t>
      </w:r>
      <w:r w:rsidR="0071660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звітності: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список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 понять.</w:t>
      </w:r>
    </w:p>
    <w:p w14:paraId="4FF0D00B" w14:textId="77777777" w:rsidR="00890F97" w:rsidRPr="00890F97" w:rsidRDefault="00890F97" w:rsidP="00890F97">
      <w:pPr>
        <w:spacing w:after="0" w:line="240" w:lineRule="auto"/>
        <w:ind w:firstLine="720"/>
        <w:jc w:val="both"/>
        <w:rPr>
          <w:rFonts w:ascii="Times New Roman" w:hAnsi="Times New Roman" w:cs="Times New Roman"/>
          <w:w w:val="109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Визначення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можна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формулювати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самостійно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брати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з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словників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енциклопедій, або</w:t>
      </w:r>
      <w:r w:rsidRPr="00890F97">
        <w:rPr>
          <w:rFonts w:ascii="Times New Roman" w:hAnsi="Times New Roman" w:cs="Times New Roman"/>
          <w:spacing w:val="4"/>
          <w:sz w:val="28"/>
          <w:szCs w:val="28"/>
        </w:rPr>
        <w:t xml:space="preserve"> скористатися готовим глосарієм, запропонованим викладачем.</w:t>
      </w:r>
    </w:p>
    <w:p w14:paraId="646A28EF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890F97">
        <w:rPr>
          <w:rFonts w:ascii="Times New Roman" w:hAnsi="Times New Roman" w:cs="Times New Roman"/>
          <w:w w:val="108"/>
          <w:sz w:val="28"/>
          <w:szCs w:val="28"/>
        </w:rPr>
        <w:t>Словник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визначень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подавати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рукопис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ному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вигляді.</w:t>
      </w:r>
    </w:p>
    <w:p w14:paraId="57B14B1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7"/>
          <w:sz w:val="28"/>
          <w:szCs w:val="28"/>
        </w:rPr>
      </w:pPr>
    </w:p>
    <w:p w14:paraId="479A8B4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w w:val="103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iCs/>
          <w:w w:val="103"/>
          <w:sz w:val="28"/>
          <w:szCs w:val="28"/>
          <w:u w:val="single"/>
        </w:rPr>
        <w:t>Підготовка огляду  певної наукової проблеми</w:t>
      </w:r>
    </w:p>
    <w:p w14:paraId="0EDDAEB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Цільове призначення:</w:t>
      </w:r>
    </w:p>
    <w:p w14:paraId="69842B0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- інформаційне забезпечення навчально­наукових цільових  завдань;</w:t>
      </w:r>
    </w:p>
    <w:p w14:paraId="0E7353C8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- оцінювання найважливіших досягнень і тенденцій розвитку в основних галузях науки і техніки;</w:t>
      </w:r>
    </w:p>
    <w:p w14:paraId="7961E7E2" w14:textId="77777777" w:rsidR="00890F97" w:rsidRPr="00890F97" w:rsidRDefault="0071660E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0F97" w:rsidRPr="00890F97">
        <w:rPr>
          <w:rFonts w:ascii="Times New Roman" w:hAnsi="Times New Roman" w:cs="Times New Roman"/>
          <w:sz w:val="28"/>
          <w:szCs w:val="28"/>
        </w:rPr>
        <w:t xml:space="preserve"> характеристика розвитку окремих напрямів наукового знання. </w:t>
      </w:r>
    </w:p>
    <w:p w14:paraId="3C09CD33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Основу кожного огляду становлять вступна, аналітична частини і висновки, після чого за необхідності можуть бути подані рекомендації.</w:t>
      </w:r>
    </w:p>
    <w:p w14:paraId="5F12005B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>У вступі обґрунтовується доцільність огляду; характеризується його тема і коло розглянутих питань; зазначається цільове призначення; визначається хронологічний період, охоплюваний оглядом; обґрунтовується вибір і дається характеристика використаних джерел (за видами документів, їхнім змістом, повнотою охоплення тощо); поясняються підходи до аналізу і синтезу інформації; іноді привертається увага на композиційні, стилістичні і термінологічні особливості.</w:t>
      </w:r>
    </w:p>
    <w:p w14:paraId="50A4934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В основній частині огляду – аналітичній – міститься матеріал, що комплексно у взаємозв’язку і єдності характеризує досягнутий рівень, основні тенденції, напрями і перспективи розвитку предмета огляду. Коло питань, їх зміст визначається предметом огляду, зокрема, аналізуються погляди учених, тенденції розвитку нових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наукових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напрямів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.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Зміст</w:t>
      </w:r>
      <w:r w:rsidR="0071660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огляд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71660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його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висновки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рекоме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дації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повинні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служити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обґрунтуванню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цілей,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викладених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вступі.</w:t>
      </w:r>
    </w:p>
    <w:p w14:paraId="54B3CE8F" w14:textId="619F58BD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Висновок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повинен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стисло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відображати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етапи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розв’язання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поставленої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мети.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ньому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наводяться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кількісні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якісні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оцінювання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резул</w:t>
      </w:r>
      <w:r w:rsidRPr="00890F97">
        <w:rPr>
          <w:rFonts w:ascii="Times New Roman" w:hAnsi="Times New Roman" w:cs="Times New Roman"/>
          <w:spacing w:val="-13"/>
          <w:w w:val="107"/>
          <w:sz w:val="28"/>
          <w:szCs w:val="28"/>
        </w:rPr>
        <w:t>ь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таті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BD3414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>зазначаються достоїнства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методів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вирішення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завдань.</w:t>
      </w:r>
    </w:p>
    <w:p w14:paraId="110818C5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w w:val="104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Список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використаної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складається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з</w:t>
      </w:r>
      <w:r w:rsidR="0071660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переліку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літературних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джерел,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були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використані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роботі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які</w:t>
      </w:r>
      <w:r w:rsidR="0071660E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маються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посиланн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 w:rsidR="0071660E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тексті.</w:t>
      </w:r>
    </w:p>
    <w:p w14:paraId="7EAB08B7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pacing w:val="25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i/>
          <w:iCs/>
          <w:w w:val="102"/>
          <w:sz w:val="28"/>
          <w:szCs w:val="28"/>
          <w:u w:val="single"/>
        </w:rPr>
        <w:t>Підготовка доповіді</w:t>
      </w:r>
    </w:p>
    <w:p w14:paraId="027A5BCE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Підготовка доповіді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розширює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пізнавальні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інтереси,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привчає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прак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тично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мислити.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підготовки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можуть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залучатися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 xml:space="preserve">кілька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здобувачів,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між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якими</w:t>
      </w:r>
      <w:r w:rsidR="0071660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розподіляються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окремі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питання.</w:t>
      </w:r>
    </w:p>
    <w:p w14:paraId="2B20A31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Перший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крок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доповіді –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окреслити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мету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завдання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виступ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визначити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коло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питань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запропонованою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темою.</w:t>
      </w:r>
      <w:r w:rsidR="0071660E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Другий крок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–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>добір допоміжної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інформації.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Висвітлені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питання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ба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обґрунтувати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новими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дослідженнями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науковими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публі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каціями.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Отриману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інформацію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lastRenderedPageBreak/>
        <w:t>слід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організувати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певні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 xml:space="preserve">категорії, 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>надати їй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чіткості,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>визначити та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сформулювати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 xml:space="preserve">положення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проблеми.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У</w:t>
      </w:r>
      <w:r w:rsidR="0071660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доповіді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треба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дотримуватися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таких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вимог:</w:t>
      </w:r>
    </w:p>
    <w:p w14:paraId="1E1E48A3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теоретична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обґрунтованість;</w:t>
      </w:r>
    </w:p>
    <w:p w14:paraId="0AD54912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опора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фактичний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матеріал;</w:t>
      </w:r>
    </w:p>
    <w:p w14:paraId="3360DF54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еде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 w:rsidR="0071660E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к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х</w:t>
      </w:r>
      <w:r w:rsidR="007166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кл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д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і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71660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в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с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е</w:t>
      </w:r>
      <w:r w:rsidR="0071660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а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ч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нн</w:t>
      </w:r>
      <w:r w:rsidRPr="00890F97">
        <w:rPr>
          <w:rFonts w:ascii="Times New Roman" w:hAnsi="Times New Roman" w:cs="Times New Roman"/>
          <w:w w:val="116"/>
          <w:sz w:val="28"/>
          <w:szCs w:val="28"/>
        </w:rPr>
        <w:t>я</w:t>
      </w:r>
      <w:r w:rsidR="0071660E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1"/>
          <w:w w:val="106"/>
          <w:sz w:val="28"/>
          <w:szCs w:val="28"/>
        </w:rPr>
        <w:t>п</w:t>
      </w:r>
      <w:r w:rsidRPr="00890F97">
        <w:rPr>
          <w:rFonts w:ascii="Times New Roman" w:hAnsi="Times New Roman" w:cs="Times New Roman"/>
          <w:spacing w:val="1"/>
          <w:w w:val="107"/>
          <w:sz w:val="28"/>
          <w:szCs w:val="28"/>
        </w:rPr>
        <w:t>р</w:t>
      </w:r>
      <w:r w:rsidRPr="00890F97">
        <w:rPr>
          <w:rFonts w:ascii="Times New Roman" w:hAnsi="Times New Roman" w:cs="Times New Roman"/>
          <w:spacing w:val="1"/>
          <w:w w:val="104"/>
          <w:sz w:val="28"/>
          <w:szCs w:val="28"/>
        </w:rPr>
        <w:t>о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б</w:t>
      </w:r>
      <w:r w:rsidRPr="00890F97">
        <w:rPr>
          <w:rFonts w:ascii="Times New Roman" w:hAnsi="Times New Roman" w:cs="Times New Roman"/>
          <w:spacing w:val="1"/>
          <w:w w:val="110"/>
          <w:sz w:val="28"/>
          <w:szCs w:val="28"/>
        </w:rPr>
        <w:t>л</w:t>
      </w:r>
      <w:r w:rsidRPr="00890F97">
        <w:rPr>
          <w:rFonts w:ascii="Times New Roman" w:hAnsi="Times New Roman" w:cs="Times New Roman"/>
          <w:spacing w:val="1"/>
          <w:w w:val="103"/>
          <w:sz w:val="28"/>
          <w:szCs w:val="28"/>
        </w:rPr>
        <w:t>е</w:t>
      </w:r>
      <w:r w:rsidRPr="00890F97">
        <w:rPr>
          <w:rFonts w:ascii="Times New Roman" w:hAnsi="Times New Roman" w:cs="Times New Roman"/>
          <w:spacing w:val="1"/>
          <w:w w:val="105"/>
          <w:sz w:val="28"/>
          <w:szCs w:val="28"/>
        </w:rPr>
        <w:t>м</w:t>
      </w:r>
      <w:r w:rsidRPr="00890F97">
        <w:rPr>
          <w:rFonts w:ascii="Times New Roman" w:hAnsi="Times New Roman" w:cs="Times New Roman"/>
          <w:spacing w:val="1"/>
          <w:w w:val="109"/>
          <w:sz w:val="28"/>
          <w:szCs w:val="28"/>
        </w:rPr>
        <w:t>и</w:t>
      </w:r>
      <w:r w:rsidRPr="00890F97">
        <w:rPr>
          <w:rFonts w:ascii="Times New Roman" w:hAnsi="Times New Roman" w:cs="Times New Roman"/>
          <w:w w:val="91"/>
          <w:sz w:val="28"/>
          <w:szCs w:val="28"/>
        </w:rPr>
        <w:t>.</w:t>
      </w:r>
    </w:p>
    <w:p w14:paraId="26645E4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pacing w:val="-22"/>
          <w:sz w:val="28"/>
          <w:szCs w:val="28"/>
          <w:u w:val="single"/>
        </w:rPr>
      </w:pPr>
      <w:r w:rsidRPr="00890F97">
        <w:rPr>
          <w:rFonts w:ascii="Times New Roman" w:hAnsi="Times New Roman" w:cs="Times New Roman"/>
          <w:bCs/>
          <w:i/>
          <w:iCs/>
          <w:w w:val="110"/>
          <w:sz w:val="28"/>
          <w:szCs w:val="28"/>
          <w:u w:val="single"/>
        </w:rPr>
        <w:t>Групові</w:t>
      </w:r>
      <w:r w:rsidR="0071660E">
        <w:rPr>
          <w:rFonts w:ascii="Times New Roman" w:hAnsi="Times New Roman" w:cs="Times New Roman"/>
          <w:bCs/>
          <w:i/>
          <w:iCs/>
          <w:w w:val="110"/>
          <w:sz w:val="28"/>
          <w:szCs w:val="28"/>
          <w:u w:val="single"/>
        </w:rPr>
        <w:t xml:space="preserve"> </w:t>
      </w:r>
      <w:r w:rsidRPr="00890F97">
        <w:rPr>
          <w:rFonts w:ascii="Times New Roman" w:hAnsi="Times New Roman" w:cs="Times New Roman"/>
          <w:bCs/>
          <w:i/>
          <w:iCs/>
          <w:w w:val="106"/>
          <w:sz w:val="28"/>
          <w:szCs w:val="28"/>
          <w:u w:val="single"/>
        </w:rPr>
        <w:t>презентації</w:t>
      </w:r>
    </w:p>
    <w:p w14:paraId="73828011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6"/>
          <w:sz w:val="28"/>
          <w:szCs w:val="28"/>
        </w:rPr>
        <w:t>Така форма самостійної роботи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дає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змогу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набути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навичок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командної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роботи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коопе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ративного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навчання.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1"/>
          <w:sz w:val="28"/>
          <w:szCs w:val="28"/>
        </w:rPr>
        <w:t>Для</w:t>
      </w:r>
      <w:r w:rsidR="0071660E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підготовки</w:t>
      </w:r>
      <w:r w:rsidRPr="00890F97">
        <w:rPr>
          <w:rFonts w:ascii="Times New Roman" w:hAnsi="Times New Roman" w:cs="Times New Roman"/>
          <w:spacing w:val="7"/>
          <w:sz w:val="28"/>
          <w:szCs w:val="28"/>
        </w:rPr>
        <w:t xml:space="preserve"> презентацій 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формуються групи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здобувачів по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3–4</w:t>
      </w:r>
      <w:r w:rsidR="0071660E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особи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кожній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встановлюється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точний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термін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проведення. </w:t>
      </w:r>
      <w:r w:rsidRPr="00890F97">
        <w:rPr>
          <w:rFonts w:ascii="Times New Roman" w:hAnsi="Times New Roman" w:cs="Times New Roman"/>
          <w:w w:val="110"/>
          <w:sz w:val="28"/>
          <w:szCs w:val="28"/>
        </w:rPr>
        <w:t>Як</w:t>
      </w:r>
      <w:r w:rsidR="0071660E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тема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презентації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звичайно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пропонується</w:t>
      </w:r>
      <w:r w:rsidR="0071660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ключова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проблема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сем</w:t>
      </w:r>
      <w:r w:rsidRPr="00890F97">
        <w:rPr>
          <w:rFonts w:ascii="Times New Roman" w:hAnsi="Times New Roman" w:cs="Times New Roman"/>
          <w:spacing w:val="-1"/>
          <w:w w:val="104"/>
          <w:sz w:val="28"/>
          <w:szCs w:val="28"/>
        </w:rPr>
        <w:t>і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нар</w:t>
      </w:r>
      <w:r w:rsidRPr="00890F97">
        <w:rPr>
          <w:rFonts w:ascii="Times New Roman" w:hAnsi="Times New Roman" w:cs="Times New Roman"/>
          <w:spacing w:val="-21"/>
          <w:w w:val="105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90"/>
          <w:sz w:val="28"/>
          <w:szCs w:val="28"/>
        </w:rPr>
        <w:t>,</w:t>
      </w:r>
      <w:r w:rsidR="0071660E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що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поєднує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всі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або</w:t>
      </w:r>
      <w:r w:rsidR="0071660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основні</w:t>
      </w:r>
      <w:r w:rsidR="0071660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питання</w:t>
      </w:r>
      <w:r w:rsidR="0071660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навчальної</w:t>
      </w:r>
      <w:r w:rsidR="0071660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теми.</w:t>
      </w:r>
    </w:p>
    <w:p w14:paraId="7078130B" w14:textId="32EFE721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9"/>
          <w:sz w:val="28"/>
          <w:szCs w:val="28"/>
        </w:rPr>
        <w:t>Форма</w:t>
      </w:r>
      <w:r w:rsidR="00C7472E">
        <w:rPr>
          <w:rFonts w:ascii="Times New Roman" w:hAnsi="Times New Roman" w:cs="Times New Roman"/>
          <w:w w:val="109"/>
          <w:sz w:val="28"/>
          <w:szCs w:val="28"/>
        </w:rPr>
        <w:t>т</w:t>
      </w:r>
      <w:r w:rsidR="0071660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презентації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вибирають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самі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члени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групи.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Кожен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член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гру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виступає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протягом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2"/>
          <w:sz w:val="28"/>
          <w:szCs w:val="28"/>
        </w:rPr>
        <w:t>7–8</w:t>
      </w:r>
      <w:r w:rsidR="0079567D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хв.</w:t>
      </w:r>
      <w:r w:rsidR="00C7472E">
        <w:rPr>
          <w:rFonts w:ascii="Times New Roman" w:hAnsi="Times New Roman" w:cs="Times New Roman"/>
          <w:w w:val="102"/>
          <w:sz w:val="28"/>
          <w:szCs w:val="28"/>
        </w:rPr>
        <w:t xml:space="preserve"> </w:t>
      </w:r>
      <w:r w:rsidR="00C7472E"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оцінюється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незалежно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інших,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але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 xml:space="preserve">при 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>цьому передбачається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ко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оперативна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робота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13"/>
          <w:sz w:val="28"/>
          <w:szCs w:val="28"/>
        </w:rPr>
        <w:t>як</w:t>
      </w:r>
      <w:r w:rsidR="00C7472E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підготовці презентації,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так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при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реалізації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аудиторії.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spacing w:val="-16"/>
          <w:w w:val="109"/>
          <w:sz w:val="28"/>
          <w:szCs w:val="28"/>
        </w:rPr>
        <w:t>У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часники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 xml:space="preserve">презентації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відповідальні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за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організацію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диску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сії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семінарі,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3"/>
          <w:sz w:val="28"/>
          <w:szCs w:val="28"/>
        </w:rPr>
        <w:t>де</w:t>
      </w:r>
      <w:r w:rsidR="00C7472E">
        <w:rPr>
          <w:rFonts w:ascii="Times New Roman" w:hAnsi="Times New Roman" w:cs="Times New Roman"/>
          <w:w w:val="103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реалізується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пре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зентація.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Від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BD3414">
        <w:rPr>
          <w:rFonts w:ascii="Times New Roman" w:hAnsi="Times New Roman" w:cs="Times New Roman"/>
          <w:w w:val="105"/>
          <w:sz w:val="28"/>
          <w:szCs w:val="28"/>
        </w:rPr>
        <w:t>здобувачів вищої освіти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очікується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активна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участь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в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обговоренні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пи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тань,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також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її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аргументовані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sz w:val="28"/>
          <w:szCs w:val="28"/>
        </w:rPr>
        <w:t>критичні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оцінки.</w:t>
      </w:r>
    </w:p>
    <w:p w14:paraId="497F8B6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w w:val="107"/>
          <w:sz w:val="28"/>
          <w:szCs w:val="28"/>
        </w:rPr>
        <w:t>Структура</w:t>
      </w:r>
      <w:r w:rsidR="00C7472E">
        <w:rPr>
          <w:rFonts w:ascii="Times New Roman" w:hAnsi="Times New Roman" w:cs="Times New Roman"/>
          <w:w w:val="107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презентації:</w:t>
      </w:r>
    </w:p>
    <w:p w14:paraId="3D13B261" w14:textId="77777777" w:rsidR="00890F97" w:rsidRPr="00890F97" w:rsidRDefault="00890F97" w:rsidP="0079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резюме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основних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2"/>
          <w:sz w:val="28"/>
          <w:szCs w:val="28"/>
        </w:rPr>
        <w:t>ідей;</w:t>
      </w:r>
    </w:p>
    <w:p w14:paraId="37AF036A" w14:textId="77777777" w:rsidR="00890F97" w:rsidRPr="00890F97" w:rsidRDefault="00890F97" w:rsidP="0079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8"/>
          <w:sz w:val="28"/>
          <w:szCs w:val="28"/>
        </w:rPr>
        <w:t>викладення</w:t>
      </w:r>
      <w:r w:rsidR="00C7472E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5"/>
          <w:sz w:val="28"/>
          <w:szCs w:val="28"/>
        </w:rPr>
        <w:t>ключових</w:t>
      </w:r>
      <w:r w:rsidR="00C7472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положень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і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питань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9"/>
          <w:sz w:val="28"/>
          <w:szCs w:val="28"/>
        </w:rPr>
        <w:t>для</w:t>
      </w:r>
      <w:r w:rsidR="00C7472E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обговорення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на занятті;</w:t>
      </w:r>
    </w:p>
    <w:p w14:paraId="5022BA9F" w14:textId="77777777" w:rsidR="00890F97" w:rsidRPr="00890F97" w:rsidRDefault="00890F97" w:rsidP="0079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F97">
        <w:rPr>
          <w:rFonts w:ascii="Times New Roman" w:hAnsi="Times New Roman" w:cs="Times New Roman"/>
          <w:sz w:val="28"/>
          <w:szCs w:val="28"/>
        </w:rPr>
        <w:t xml:space="preserve">-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коротка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характеристика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методів</w:t>
      </w:r>
      <w:r w:rsidR="00C7472E">
        <w:rPr>
          <w:rFonts w:ascii="Times New Roman" w:hAnsi="Times New Roman" w:cs="Times New Roman"/>
          <w:w w:val="104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підтвердження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sz w:val="28"/>
          <w:szCs w:val="28"/>
        </w:rPr>
        <w:t>цих</w:t>
      </w:r>
      <w:r w:rsidR="00C7472E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sz w:val="28"/>
          <w:szCs w:val="28"/>
        </w:rPr>
        <w:t>положень;</w:t>
      </w:r>
    </w:p>
    <w:p w14:paraId="5F5E39AE" w14:textId="77777777" w:rsidR="00890F97" w:rsidRPr="00890F97" w:rsidRDefault="00890F97" w:rsidP="00795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w w:val="107"/>
          <w:position w:val="-1"/>
          <w:sz w:val="28"/>
          <w:szCs w:val="28"/>
        </w:rPr>
      </w:pPr>
      <w:r w:rsidRPr="00890F97">
        <w:rPr>
          <w:rFonts w:ascii="Times New Roman" w:hAnsi="Times New Roman" w:cs="Times New Roman"/>
          <w:position w:val="-1"/>
          <w:sz w:val="28"/>
          <w:szCs w:val="28"/>
        </w:rPr>
        <w:t xml:space="preserve">-  </w:t>
      </w:r>
      <w:r w:rsidR="00C7472E">
        <w:rPr>
          <w:rFonts w:ascii="Times New Roman" w:hAnsi="Times New Roman" w:cs="Times New Roman"/>
          <w:w w:val="108"/>
          <w:position w:val="-1"/>
          <w:sz w:val="28"/>
          <w:szCs w:val="28"/>
        </w:rPr>
        <w:t>критичний аналіз</w:t>
      </w:r>
      <w:r w:rsidR="00C7472E">
        <w:rPr>
          <w:rFonts w:ascii="Times New Roman" w:hAnsi="Times New Roman" w:cs="Times New Roman"/>
          <w:w w:val="107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6"/>
          <w:position w:val="-1"/>
          <w:sz w:val="28"/>
          <w:szCs w:val="28"/>
        </w:rPr>
        <w:t>позицій,</w:t>
      </w:r>
      <w:r w:rsidR="00C7472E">
        <w:rPr>
          <w:rFonts w:ascii="Times New Roman" w:hAnsi="Times New Roman" w:cs="Times New Roman"/>
          <w:w w:val="106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4"/>
          <w:position w:val="-1"/>
          <w:sz w:val="28"/>
          <w:szCs w:val="28"/>
        </w:rPr>
        <w:t>що</w:t>
      </w:r>
      <w:r w:rsidR="00C7472E">
        <w:rPr>
          <w:rFonts w:ascii="Times New Roman" w:hAnsi="Times New Roman" w:cs="Times New Roman"/>
          <w:w w:val="104"/>
          <w:position w:val="-1"/>
          <w:sz w:val="28"/>
          <w:szCs w:val="28"/>
        </w:rPr>
        <w:t xml:space="preserve"> </w:t>
      </w:r>
      <w:r w:rsidRPr="00890F97">
        <w:rPr>
          <w:rFonts w:ascii="Times New Roman" w:hAnsi="Times New Roman" w:cs="Times New Roman"/>
          <w:w w:val="107"/>
          <w:position w:val="-1"/>
          <w:sz w:val="28"/>
          <w:szCs w:val="28"/>
        </w:rPr>
        <w:t>представляються.</w:t>
      </w:r>
    </w:p>
    <w:p w14:paraId="3CD7B2D6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w w:val="107"/>
          <w:position w:val="-1"/>
          <w:sz w:val="28"/>
          <w:szCs w:val="28"/>
        </w:rPr>
      </w:pPr>
    </w:p>
    <w:p w14:paraId="39F4816D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  <w:sectPr w:rsidR="00890F97" w:rsidRPr="00890F97" w:rsidSect="000A0ED6">
          <w:pgSz w:w="11906" w:h="16838"/>
          <w:pgMar w:top="1134" w:right="851" w:bottom="1134" w:left="1418" w:header="709" w:footer="709" w:gutter="0"/>
          <w:cols w:space="720"/>
        </w:sectPr>
      </w:pPr>
    </w:p>
    <w:p w14:paraId="74160996" w14:textId="77777777" w:rsidR="00890F97" w:rsidRPr="00890F97" w:rsidRDefault="00890F97" w:rsidP="00890F97">
      <w:pPr>
        <w:pStyle w:val="5"/>
        <w:outlineLvl w:val="4"/>
        <w:rPr>
          <w:i w:val="0"/>
        </w:rPr>
      </w:pPr>
      <w:r w:rsidRPr="00890F97">
        <w:rPr>
          <w:i w:val="0"/>
        </w:rPr>
        <w:lastRenderedPageBreak/>
        <w:t>РОЗДІЛ 3</w:t>
      </w:r>
    </w:p>
    <w:p w14:paraId="0C7ABB47" w14:textId="77777777" w:rsidR="00890F97" w:rsidRPr="00890F97" w:rsidRDefault="00890F97" w:rsidP="00890F97">
      <w:pPr>
        <w:pStyle w:val="5"/>
        <w:outlineLvl w:val="4"/>
        <w:rPr>
          <w:bCs w:val="0"/>
          <w:i w:val="0"/>
        </w:rPr>
      </w:pPr>
      <w:r w:rsidRPr="00890F97">
        <w:rPr>
          <w:bCs w:val="0"/>
          <w:i w:val="0"/>
        </w:rPr>
        <w:t>ПРОГРАМА НАВЧАЛЬНОЇ ДИСЦИПЛІНИ</w:t>
      </w:r>
    </w:p>
    <w:p w14:paraId="5B6F48F7" w14:textId="77777777" w:rsidR="00890F97" w:rsidRPr="00890F97" w:rsidRDefault="00890F97" w:rsidP="00890F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14:paraId="574F1215" w14:textId="77777777" w:rsidR="00F31E5B" w:rsidRPr="00F31E5B" w:rsidRDefault="00F31E5B" w:rsidP="00F31E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b/>
          <w:sz w:val="28"/>
          <w:szCs w:val="28"/>
        </w:rPr>
        <w:t>Мета</w:t>
      </w:r>
      <w:r w:rsidRPr="00F31E5B">
        <w:rPr>
          <w:rFonts w:ascii="Times New Roman" w:hAnsi="Times New Roman" w:cs="Times New Roman"/>
          <w:sz w:val="28"/>
          <w:szCs w:val="28"/>
        </w:rPr>
        <w:t xml:space="preserve"> вивчення дисципліни «Політологія» – засвоєння курсантами закономірностей розвитку та функціонування політичного життя суспільства, механізмів політичної влади, шляхів розвитку та реформування системи державного управління в сучасних умовах.</w:t>
      </w:r>
    </w:p>
    <w:p w14:paraId="0F758E1E" w14:textId="77777777" w:rsidR="00F31E5B" w:rsidRPr="00F31E5B" w:rsidRDefault="00F31E5B" w:rsidP="00F31E5B">
      <w:pPr>
        <w:tabs>
          <w:tab w:val="left" w:pos="-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i/>
          <w:iCs/>
          <w:sz w:val="28"/>
          <w:szCs w:val="28"/>
        </w:rPr>
        <w:t xml:space="preserve">Основні завдання вивчення дисципліни: </w:t>
      </w:r>
      <w:r w:rsidRPr="00F31E5B">
        <w:rPr>
          <w:rFonts w:ascii="Times New Roman" w:hAnsi="Times New Roman" w:cs="Times New Roman"/>
          <w:sz w:val="28"/>
          <w:szCs w:val="28"/>
        </w:rPr>
        <w:t>формування теоретичних уявлень про політичну сферу як сукупність інститутів і впорядкованих відносин, ознайомлення з науковими підходами до аналізу сучасних проблем політичного життя, формування навичок політичного аналізу, розвиток політичної культури курсанта.</w:t>
      </w:r>
    </w:p>
    <w:p w14:paraId="2BD9CA40" w14:textId="77777777" w:rsidR="00F31E5B" w:rsidRPr="00F31E5B" w:rsidRDefault="00F31E5B" w:rsidP="00F31E5B">
      <w:pPr>
        <w:tabs>
          <w:tab w:val="left" w:pos="284"/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 xml:space="preserve">У результаті вивчення навчальної дисципліни здобувач вищої освіти повинен отримати: </w:t>
      </w:r>
    </w:p>
    <w:p w14:paraId="5D30B950" w14:textId="77777777" w:rsidR="00F31E5B" w:rsidRPr="00F31E5B" w:rsidRDefault="00F31E5B" w:rsidP="00F31E5B">
      <w:pPr>
        <w:pStyle w:val="Default"/>
        <w:ind w:firstLine="567"/>
        <w:rPr>
          <w:b/>
          <w:sz w:val="28"/>
          <w:szCs w:val="28"/>
          <w:lang w:val="uk-UA"/>
        </w:rPr>
      </w:pPr>
      <w:r w:rsidRPr="00F31E5B">
        <w:rPr>
          <w:b/>
          <w:iCs/>
          <w:sz w:val="28"/>
          <w:szCs w:val="28"/>
          <w:lang w:val="uk-UA"/>
        </w:rPr>
        <w:t xml:space="preserve">знання: </w:t>
      </w:r>
    </w:p>
    <w:p w14:paraId="31421784" w14:textId="77777777" w:rsidR="00F31E5B" w:rsidRPr="00F31E5B" w:rsidRDefault="00F31E5B" w:rsidP="00F31E5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поняття «політична влада», «політичний режим», «політична сфера», «громадянське суспільство», «виборча система», «форма державного правління», «форма державного устрою», «політика»;</w:t>
      </w:r>
    </w:p>
    <w:p w14:paraId="4F8CFA8B" w14:textId="77777777" w:rsidR="00F31E5B" w:rsidRPr="00F31E5B" w:rsidRDefault="00F31E5B" w:rsidP="00F31E5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на основі аналізу державних нормативно-правових документів, сучасної політичної літератури та періодичних  видань, знати тенденції розвитку сучасної історико-політологічної думки, форми, типи та види політичної влади в конкретній державі;</w:t>
      </w:r>
    </w:p>
    <w:p w14:paraId="6E748D4C" w14:textId="77777777" w:rsidR="00F31E5B" w:rsidRPr="00F31E5B" w:rsidRDefault="00F31E5B" w:rsidP="00F31E5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основні політологічні поняття, категорії, закони суспільного розвитку;</w:t>
      </w:r>
    </w:p>
    <w:p w14:paraId="085D7E8B" w14:textId="77777777" w:rsidR="00F31E5B" w:rsidRPr="00F31E5B" w:rsidRDefault="00F31E5B" w:rsidP="00F31E5B">
      <w:pPr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на основі аналізу державних нормативно-правових документів, програмних документів і цілей політичних партій, знати їх ідеологічну орієнтацію і тип.</w:t>
      </w:r>
    </w:p>
    <w:p w14:paraId="05CC5D90" w14:textId="77777777" w:rsidR="00F31E5B" w:rsidRPr="00F31E5B" w:rsidRDefault="00F31E5B" w:rsidP="00F31E5B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b/>
          <w:sz w:val="28"/>
          <w:szCs w:val="28"/>
        </w:rPr>
        <w:t>вміння:</w:t>
      </w:r>
    </w:p>
    <w:p w14:paraId="0C2E003C" w14:textId="77777777" w:rsidR="00F31E5B" w:rsidRPr="00F31E5B" w:rsidRDefault="00F31E5B" w:rsidP="00F31E5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на основі ґрунтовного аналізу державних нормативно-правових документів, опанувати стиль державницького мислення, засвоїти специфіку політологічного аналізу реальної дійсності;</w:t>
      </w:r>
    </w:p>
    <w:p w14:paraId="5BCBA3A2" w14:textId="77777777" w:rsidR="00F31E5B" w:rsidRPr="00F31E5B" w:rsidRDefault="00F31E5B" w:rsidP="00F31E5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на основі аналізу результатів самоспостережень, використовуючи ознаки конкретної ідеології, формувати власну світоглядну позицію, особисті політичні переконання;</w:t>
      </w:r>
    </w:p>
    <w:p w14:paraId="2E5173A4" w14:textId="77777777" w:rsidR="00F31E5B" w:rsidRPr="00F31E5B" w:rsidRDefault="00F31E5B" w:rsidP="00F31E5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згідно з Конституцією держави, нормативно-правових актів, використовуючи критерії класифікації політичних систем, визначити тип політичної системи конкретної держави;</w:t>
      </w:r>
    </w:p>
    <w:p w14:paraId="05CE22BD" w14:textId="77777777" w:rsidR="00F31E5B" w:rsidRPr="00F31E5B" w:rsidRDefault="00F31E5B" w:rsidP="00F31E5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на основі власних спостережень, використовуючи ознаки конкретної ідеології, встановлювати політичні переконання учасників спільної службової діяльності;</w:t>
      </w:r>
    </w:p>
    <w:p w14:paraId="50175D10" w14:textId="77777777" w:rsidR="00F31E5B" w:rsidRPr="00F31E5B" w:rsidRDefault="00F31E5B" w:rsidP="00F31E5B">
      <w:pPr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sz w:val="28"/>
          <w:szCs w:val="28"/>
        </w:rPr>
        <w:t>використовувати набуті політичні знання у роботі з підлеглими при організації гуманітарної підготовки.</w:t>
      </w:r>
    </w:p>
    <w:p w14:paraId="2B5A15B1" w14:textId="77777777" w:rsidR="00F31E5B" w:rsidRPr="00F31E5B" w:rsidRDefault="00F31E5B" w:rsidP="00F31E5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sz w:val="28"/>
          <w:szCs w:val="28"/>
        </w:rPr>
        <w:t xml:space="preserve">комунікацію: </w:t>
      </w:r>
      <w:r w:rsidRPr="00F31E5B">
        <w:rPr>
          <w:rFonts w:ascii="Times New Roman" w:hAnsi="Times New Roman" w:cs="Times New Roman"/>
          <w:bCs/>
          <w:sz w:val="28"/>
          <w:szCs w:val="28"/>
        </w:rPr>
        <w:t xml:space="preserve">взаємодія осіб з метою передання інформації, узгодження дій, спільної діяльності; </w:t>
      </w:r>
    </w:p>
    <w:p w14:paraId="39FEE9D6" w14:textId="3882A2AC" w:rsidR="00F31E5B" w:rsidRPr="00F31E5B" w:rsidRDefault="00F31E5B" w:rsidP="00F31E5B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E5B">
        <w:rPr>
          <w:rFonts w:ascii="Times New Roman" w:hAnsi="Times New Roman" w:cs="Times New Roman"/>
          <w:b/>
          <w:sz w:val="28"/>
          <w:szCs w:val="28"/>
        </w:rPr>
        <w:t>відповідальність та автономію:</w:t>
      </w:r>
      <w:r w:rsidR="00BD3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1E5B">
        <w:rPr>
          <w:rFonts w:ascii="Times New Roman" w:hAnsi="Times New Roman" w:cs="Times New Roman"/>
          <w:sz w:val="28"/>
          <w:szCs w:val="28"/>
        </w:rPr>
        <w:t>формування суджень, що враховують соціальні, наукові та етичні аспекти.</w:t>
      </w:r>
    </w:p>
    <w:p w14:paraId="035D9BF9" w14:textId="77777777" w:rsidR="00A461D4" w:rsidRPr="00A461D4" w:rsidRDefault="00A461D4" w:rsidP="00F31E5B">
      <w:pPr>
        <w:pStyle w:val="1"/>
        <w:tabs>
          <w:tab w:val="left" w:pos="993"/>
        </w:tabs>
        <w:autoSpaceDE/>
        <w:autoSpaceDN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2. </w:t>
      </w:r>
      <w:r w:rsidRPr="00A461D4">
        <w:rPr>
          <w:rFonts w:ascii="Times New Roman" w:hAnsi="Times New Roman"/>
          <w:sz w:val="28"/>
          <w:szCs w:val="28"/>
        </w:rPr>
        <w:t>Опис навчальної дисципліни</w:t>
      </w:r>
    </w:p>
    <w:p w14:paraId="39356225" w14:textId="77777777" w:rsidR="00A461D4" w:rsidRDefault="00A461D4" w:rsidP="00A461D4"/>
    <w:tbl>
      <w:tblPr>
        <w:tblW w:w="9973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11"/>
        <w:gridCol w:w="2552"/>
        <w:gridCol w:w="142"/>
        <w:gridCol w:w="2268"/>
      </w:tblGrid>
      <w:tr w:rsidR="00F31E5B" w:rsidRPr="00912C88" w14:paraId="4825F4BA" w14:textId="77777777" w:rsidTr="00511A0C">
        <w:tc>
          <w:tcPr>
            <w:tcW w:w="5011" w:type="dxa"/>
            <w:vMerge w:val="restart"/>
            <w:vAlign w:val="center"/>
          </w:tcPr>
          <w:p w14:paraId="5002F23E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14:paraId="1C141555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показників</w:t>
            </w:r>
          </w:p>
        </w:tc>
        <w:tc>
          <w:tcPr>
            <w:tcW w:w="4962" w:type="dxa"/>
            <w:gridSpan w:val="3"/>
            <w:vAlign w:val="center"/>
          </w:tcPr>
          <w:p w14:paraId="49832B6E" w14:textId="77777777" w:rsidR="00F31E5B" w:rsidRPr="00F31E5B" w:rsidRDefault="00F31E5B" w:rsidP="00F31E5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Форма здобуттяосвіти</w:t>
            </w:r>
          </w:p>
        </w:tc>
      </w:tr>
      <w:tr w:rsidR="00F31E5B" w:rsidRPr="00912C88" w14:paraId="7E4ECDB0" w14:textId="77777777" w:rsidTr="00511A0C">
        <w:tc>
          <w:tcPr>
            <w:tcW w:w="5011" w:type="dxa"/>
            <w:vMerge/>
          </w:tcPr>
          <w:p w14:paraId="732A4E45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14:paraId="3909B0F1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 (денна)</w:t>
            </w:r>
          </w:p>
        </w:tc>
        <w:tc>
          <w:tcPr>
            <w:tcW w:w="2268" w:type="dxa"/>
          </w:tcPr>
          <w:p w14:paraId="43D5DB67" w14:textId="77777777" w:rsidR="00F31E5B" w:rsidRPr="00F31E5B" w:rsidRDefault="00F31E5B" w:rsidP="00F31E5B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заочна (дистанційна)</w:t>
            </w:r>
          </w:p>
        </w:tc>
      </w:tr>
      <w:tr w:rsidR="00F31E5B" w:rsidRPr="00912C88" w14:paraId="18A53572" w14:textId="77777777" w:rsidTr="00511A0C">
        <w:tc>
          <w:tcPr>
            <w:tcW w:w="5011" w:type="dxa"/>
          </w:tcPr>
          <w:p w14:paraId="3035DFE2" w14:textId="77777777" w:rsidR="00F31E5B" w:rsidRPr="00F31E5B" w:rsidRDefault="00F31E5B" w:rsidP="00F31E5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b/>
                <w:sz w:val="24"/>
                <w:szCs w:val="24"/>
              </w:rPr>
              <w:t>Статус дисципліни</w:t>
            </w:r>
          </w:p>
        </w:tc>
        <w:tc>
          <w:tcPr>
            <w:tcW w:w="2694" w:type="dxa"/>
            <w:gridSpan w:val="2"/>
          </w:tcPr>
          <w:p w14:paraId="1DDAC030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</w:p>
        </w:tc>
        <w:tc>
          <w:tcPr>
            <w:tcW w:w="2268" w:type="dxa"/>
          </w:tcPr>
          <w:p w14:paraId="6C0BB82B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обов’язкова</w:t>
            </w:r>
          </w:p>
        </w:tc>
      </w:tr>
      <w:tr w:rsidR="00F31E5B" w:rsidRPr="00912C88" w14:paraId="2440F4CC" w14:textId="77777777" w:rsidTr="00511A0C">
        <w:tc>
          <w:tcPr>
            <w:tcW w:w="5011" w:type="dxa"/>
          </w:tcPr>
          <w:p w14:paraId="15001894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b/>
                <w:sz w:val="24"/>
                <w:szCs w:val="24"/>
              </w:rPr>
              <w:t>Рік підготовки</w:t>
            </w:r>
          </w:p>
        </w:tc>
        <w:tc>
          <w:tcPr>
            <w:tcW w:w="2694" w:type="dxa"/>
            <w:gridSpan w:val="2"/>
          </w:tcPr>
          <w:p w14:paraId="3FBBA827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2268" w:type="dxa"/>
          </w:tcPr>
          <w:p w14:paraId="1D2EB776" w14:textId="08188F85" w:rsidR="00F31E5B" w:rsidRPr="00F31E5B" w:rsidRDefault="00BD3414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E5B" w:rsidRPr="00F31E5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F31E5B" w:rsidRPr="00912C88" w14:paraId="04047DC8" w14:textId="77777777" w:rsidTr="00511A0C">
        <w:tc>
          <w:tcPr>
            <w:tcW w:w="5011" w:type="dxa"/>
          </w:tcPr>
          <w:p w14:paraId="6AFC0229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</w:t>
            </w:r>
          </w:p>
        </w:tc>
        <w:tc>
          <w:tcPr>
            <w:tcW w:w="2694" w:type="dxa"/>
            <w:gridSpan w:val="2"/>
          </w:tcPr>
          <w:p w14:paraId="60EBC6BE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2268" w:type="dxa"/>
          </w:tcPr>
          <w:p w14:paraId="50345DEF" w14:textId="7C793965" w:rsidR="00F31E5B" w:rsidRPr="00F31E5B" w:rsidRDefault="00BD3414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1E5B" w:rsidRPr="00F31E5B"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</w:tr>
      <w:tr w:rsidR="00F31E5B" w:rsidRPr="00912C88" w14:paraId="6B91B54D" w14:textId="77777777" w:rsidTr="00511A0C">
        <w:tc>
          <w:tcPr>
            <w:tcW w:w="5011" w:type="dxa"/>
          </w:tcPr>
          <w:p w14:paraId="3B5A20F9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b/>
                <w:sz w:val="24"/>
                <w:szCs w:val="24"/>
              </w:rPr>
              <w:t>Обсяг дисципліни:</w:t>
            </w:r>
          </w:p>
        </w:tc>
        <w:tc>
          <w:tcPr>
            <w:tcW w:w="2694" w:type="dxa"/>
            <w:gridSpan w:val="2"/>
          </w:tcPr>
          <w:p w14:paraId="0BAFB698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FC994B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1E5B" w:rsidRPr="00595FB7" w14:paraId="50652B57" w14:textId="77777777" w:rsidTr="00511A0C">
        <w:tc>
          <w:tcPr>
            <w:tcW w:w="5011" w:type="dxa"/>
          </w:tcPr>
          <w:p w14:paraId="4FE529E8" w14:textId="77777777" w:rsidR="00F31E5B" w:rsidRPr="00F31E5B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в кредитах ЄКТС</w:t>
            </w:r>
          </w:p>
        </w:tc>
        <w:tc>
          <w:tcPr>
            <w:tcW w:w="2694" w:type="dxa"/>
            <w:gridSpan w:val="2"/>
          </w:tcPr>
          <w:p w14:paraId="25858884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14:paraId="0ED304A0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F31E5B" w:rsidRPr="00320734" w14:paraId="41571165" w14:textId="77777777" w:rsidTr="00511A0C">
        <w:tc>
          <w:tcPr>
            <w:tcW w:w="5011" w:type="dxa"/>
          </w:tcPr>
          <w:p w14:paraId="543C91CE" w14:textId="77777777" w:rsidR="00F31E5B" w:rsidRPr="00F31E5B" w:rsidRDefault="00F31E5B" w:rsidP="00F31E5B">
            <w:pPr>
              <w:pStyle w:val="Default"/>
              <w:rPr>
                <w:lang w:val="uk-UA"/>
              </w:rPr>
            </w:pPr>
            <w:r w:rsidRPr="00F31E5B">
              <w:rPr>
                <w:color w:val="auto"/>
                <w:lang w:val="uk-UA"/>
              </w:rPr>
              <w:t>- кількість модулів</w:t>
            </w:r>
          </w:p>
        </w:tc>
        <w:tc>
          <w:tcPr>
            <w:tcW w:w="2694" w:type="dxa"/>
            <w:gridSpan w:val="2"/>
          </w:tcPr>
          <w:p w14:paraId="32B26693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0115EDF9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1E5B" w:rsidRPr="00132290" w14:paraId="6DCAD143" w14:textId="77777777" w:rsidTr="00511A0C">
        <w:tc>
          <w:tcPr>
            <w:tcW w:w="5011" w:type="dxa"/>
          </w:tcPr>
          <w:p w14:paraId="4443226A" w14:textId="77777777" w:rsidR="00F31E5B" w:rsidRPr="00F31E5B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загальна кількість годин</w:t>
            </w:r>
          </w:p>
        </w:tc>
        <w:tc>
          <w:tcPr>
            <w:tcW w:w="2694" w:type="dxa"/>
            <w:gridSpan w:val="2"/>
          </w:tcPr>
          <w:p w14:paraId="5E8C0FD4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90 год.</w:t>
            </w:r>
          </w:p>
        </w:tc>
        <w:tc>
          <w:tcPr>
            <w:tcW w:w="2268" w:type="dxa"/>
          </w:tcPr>
          <w:p w14:paraId="3E481141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90 год.</w:t>
            </w:r>
          </w:p>
        </w:tc>
      </w:tr>
      <w:tr w:rsidR="00F31E5B" w:rsidRPr="00132290" w14:paraId="3CA72B55" w14:textId="77777777" w:rsidTr="00511A0C">
        <w:tc>
          <w:tcPr>
            <w:tcW w:w="9973" w:type="dxa"/>
            <w:gridSpan w:val="4"/>
          </w:tcPr>
          <w:p w14:paraId="18CAF1B3" w14:textId="77777777" w:rsidR="00F31E5B" w:rsidRPr="00F31E5B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b/>
                <w:sz w:val="24"/>
                <w:szCs w:val="24"/>
              </w:rPr>
              <w:t>Розподіл часу за навчальним планом:</w:t>
            </w:r>
          </w:p>
        </w:tc>
      </w:tr>
      <w:tr w:rsidR="00F31E5B" w:rsidRPr="00132290" w14:paraId="62028939" w14:textId="77777777" w:rsidTr="00511A0C">
        <w:tc>
          <w:tcPr>
            <w:tcW w:w="5011" w:type="dxa"/>
          </w:tcPr>
          <w:p w14:paraId="74362468" w14:textId="77777777" w:rsidR="00F31E5B" w:rsidRPr="00F31E5B" w:rsidRDefault="00F31E5B" w:rsidP="00F31E5B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лекції (годин)</w:t>
            </w:r>
          </w:p>
        </w:tc>
        <w:tc>
          <w:tcPr>
            <w:tcW w:w="2552" w:type="dxa"/>
          </w:tcPr>
          <w:p w14:paraId="5C1FA363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20 год.</w:t>
            </w:r>
          </w:p>
        </w:tc>
        <w:tc>
          <w:tcPr>
            <w:tcW w:w="2410" w:type="dxa"/>
            <w:gridSpan w:val="2"/>
          </w:tcPr>
          <w:p w14:paraId="44CC05AD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8 год.</w:t>
            </w:r>
          </w:p>
        </w:tc>
      </w:tr>
      <w:tr w:rsidR="00F31E5B" w:rsidRPr="00B322F6" w14:paraId="7E37972A" w14:textId="77777777" w:rsidTr="00511A0C">
        <w:tc>
          <w:tcPr>
            <w:tcW w:w="5011" w:type="dxa"/>
            <w:vAlign w:val="center"/>
          </w:tcPr>
          <w:p w14:paraId="16574592" w14:textId="77777777" w:rsidR="00F31E5B" w:rsidRPr="00F31E5B" w:rsidRDefault="00F31E5B" w:rsidP="00F31E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семінарські заняття (годин)</w:t>
            </w:r>
          </w:p>
        </w:tc>
        <w:tc>
          <w:tcPr>
            <w:tcW w:w="2552" w:type="dxa"/>
            <w:vAlign w:val="bottom"/>
          </w:tcPr>
          <w:p w14:paraId="2D14C12A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20 год</w:t>
            </w:r>
          </w:p>
        </w:tc>
        <w:tc>
          <w:tcPr>
            <w:tcW w:w="2410" w:type="dxa"/>
            <w:gridSpan w:val="2"/>
          </w:tcPr>
          <w:p w14:paraId="10433AE8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5B" w:rsidRPr="00132290" w14:paraId="5E15D505" w14:textId="77777777" w:rsidTr="00511A0C">
        <w:tc>
          <w:tcPr>
            <w:tcW w:w="5011" w:type="dxa"/>
            <w:vAlign w:val="center"/>
          </w:tcPr>
          <w:p w14:paraId="35AF3200" w14:textId="77777777" w:rsidR="00F31E5B" w:rsidRPr="00F31E5B" w:rsidRDefault="00F31E5B" w:rsidP="00F31E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МКР (годин)</w:t>
            </w:r>
          </w:p>
        </w:tc>
        <w:tc>
          <w:tcPr>
            <w:tcW w:w="2552" w:type="dxa"/>
            <w:vAlign w:val="center"/>
          </w:tcPr>
          <w:p w14:paraId="1D1DFAB3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gridSpan w:val="2"/>
          </w:tcPr>
          <w:p w14:paraId="2227708F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E5B" w:rsidRPr="00132290" w14:paraId="11AF8567" w14:textId="77777777" w:rsidTr="00511A0C">
        <w:tc>
          <w:tcPr>
            <w:tcW w:w="5011" w:type="dxa"/>
            <w:vAlign w:val="center"/>
          </w:tcPr>
          <w:p w14:paraId="069A0E11" w14:textId="77777777" w:rsidR="00F31E5B" w:rsidRPr="00F31E5B" w:rsidRDefault="00F31E5B" w:rsidP="00F31E5B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- самостійна робота (годин)</w:t>
            </w:r>
          </w:p>
        </w:tc>
        <w:tc>
          <w:tcPr>
            <w:tcW w:w="2552" w:type="dxa"/>
          </w:tcPr>
          <w:p w14:paraId="5F1A4F35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48 год.</w:t>
            </w:r>
          </w:p>
        </w:tc>
        <w:tc>
          <w:tcPr>
            <w:tcW w:w="2410" w:type="dxa"/>
            <w:gridSpan w:val="2"/>
          </w:tcPr>
          <w:p w14:paraId="0F5D8477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82 год.</w:t>
            </w:r>
          </w:p>
        </w:tc>
      </w:tr>
      <w:tr w:rsidR="00F31E5B" w:rsidRPr="00320734" w14:paraId="15C78846" w14:textId="77777777" w:rsidTr="00511A0C">
        <w:tc>
          <w:tcPr>
            <w:tcW w:w="5011" w:type="dxa"/>
            <w:vAlign w:val="center"/>
          </w:tcPr>
          <w:p w14:paraId="159D6E6D" w14:textId="77777777" w:rsidR="00F31E5B" w:rsidRPr="00F31E5B" w:rsidRDefault="00F31E5B" w:rsidP="00F31E5B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 xml:space="preserve">- підсумковий контроль </w:t>
            </w:r>
          </w:p>
        </w:tc>
        <w:tc>
          <w:tcPr>
            <w:tcW w:w="2552" w:type="dxa"/>
          </w:tcPr>
          <w:p w14:paraId="53A2134E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диференційований залік</w:t>
            </w:r>
          </w:p>
        </w:tc>
        <w:tc>
          <w:tcPr>
            <w:tcW w:w="2410" w:type="dxa"/>
            <w:gridSpan w:val="2"/>
          </w:tcPr>
          <w:p w14:paraId="0BCB6AA9" w14:textId="77777777" w:rsidR="00F31E5B" w:rsidRPr="00F31E5B" w:rsidRDefault="00F31E5B" w:rsidP="00F3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5B">
              <w:rPr>
                <w:rFonts w:ascii="Times New Roman" w:hAnsi="Times New Roman" w:cs="Times New Roman"/>
                <w:sz w:val="24"/>
                <w:szCs w:val="24"/>
              </w:rPr>
              <w:t>диференційований залік</w:t>
            </w:r>
          </w:p>
        </w:tc>
      </w:tr>
    </w:tbl>
    <w:p w14:paraId="22C3A5B8" w14:textId="77777777" w:rsidR="00F31E5B" w:rsidRDefault="00F31E5B" w:rsidP="00A46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957D7" w14:textId="77777777" w:rsidR="00A461D4" w:rsidRPr="00A461D4" w:rsidRDefault="00A461D4" w:rsidP="00A46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890F97" w:rsidRPr="00890F9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A461D4">
        <w:t xml:space="preserve"> </w:t>
      </w:r>
      <w:r w:rsidRPr="00A461D4">
        <w:rPr>
          <w:rFonts w:ascii="Times New Roman" w:hAnsi="Times New Roman" w:cs="Times New Roman"/>
          <w:b/>
          <w:bCs/>
          <w:sz w:val="28"/>
          <w:szCs w:val="28"/>
        </w:rPr>
        <w:t>Теми навчальної дисципліни:</w:t>
      </w:r>
    </w:p>
    <w:p w14:paraId="4F6B9E55" w14:textId="77777777" w:rsid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A60ACD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bCs/>
          <w:sz w:val="28"/>
          <w:szCs w:val="28"/>
        </w:rPr>
        <w:t>Змістовий модуль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31E5B">
        <w:rPr>
          <w:rFonts w:ascii="Times New Roman" w:hAnsi="Times New Roman" w:cs="Times New Roman"/>
          <w:b/>
          <w:bCs/>
          <w:sz w:val="28"/>
          <w:szCs w:val="28"/>
        </w:rPr>
        <w:t>Політологія як система знань про політику</w:t>
      </w:r>
    </w:p>
    <w:p w14:paraId="72F95833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1.1. Політологія в системі соціально-гуманітарного знання.</w:t>
      </w:r>
    </w:p>
    <w:p w14:paraId="62B994EF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1-3. Доп.: 1-2]</w:t>
      </w:r>
    </w:p>
    <w:p w14:paraId="04939122" w14:textId="77777777" w:rsid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3385F1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bCs/>
          <w:sz w:val="28"/>
          <w:szCs w:val="28"/>
        </w:rPr>
        <w:t>Змістовий модуль 2. Політична система суспільства. Політична влада як основний атрибут політичної системи.</w:t>
      </w:r>
    </w:p>
    <w:p w14:paraId="4FA6380E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2.1. Політична система суспільства.</w:t>
      </w:r>
    </w:p>
    <w:p w14:paraId="36C15232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20-22]</w:t>
      </w:r>
    </w:p>
    <w:p w14:paraId="317B0B3A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2.2 Держава в політичній системі суспільства.</w:t>
      </w:r>
    </w:p>
    <w:p w14:paraId="586A7959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20-22]</w:t>
      </w:r>
    </w:p>
    <w:p w14:paraId="07BE3DE7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2.3. Політичні режими. Політична влада.</w:t>
      </w:r>
    </w:p>
    <w:p w14:paraId="28596FFB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15,16. Доп.: 4, 9]</w:t>
      </w:r>
    </w:p>
    <w:p w14:paraId="0A29B858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2.4 Політичні партії, партійні системи та громадські об’єднання та рухи.</w:t>
      </w:r>
    </w:p>
    <w:p w14:paraId="7D91B85E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1-4]</w:t>
      </w:r>
    </w:p>
    <w:p w14:paraId="5A5AFB63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2.5 Вибори і виборчі системи.</w:t>
      </w:r>
    </w:p>
    <w:p w14:paraId="6F6AEDF0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20-23. ]</w:t>
      </w:r>
    </w:p>
    <w:p w14:paraId="7436FC62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C7D2087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bCs/>
          <w:sz w:val="28"/>
          <w:szCs w:val="28"/>
        </w:rPr>
        <w:t>Змістовий модуль 3. Особистість і політика.</w:t>
      </w:r>
    </w:p>
    <w:p w14:paraId="6755CEA8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3.1. Особа і політика. Політичне лідерство.</w:t>
      </w:r>
    </w:p>
    <w:p w14:paraId="61E5E75C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20-22. ]</w:t>
      </w:r>
    </w:p>
    <w:p w14:paraId="4BE99694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 xml:space="preserve">Тема 3.2. Політичні еліти та політична культура. </w:t>
      </w:r>
    </w:p>
    <w:p w14:paraId="5B4283A8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15,16. Дод.: 2]</w:t>
      </w:r>
    </w:p>
    <w:p w14:paraId="21C1A058" w14:textId="77777777" w:rsid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31216B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DBCA5C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Змістовий модуль 4. Політичні технології</w:t>
      </w:r>
    </w:p>
    <w:p w14:paraId="41EEDFA6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4.1. Політика і засоби масової інформації Політика і мораль.</w:t>
      </w:r>
    </w:p>
    <w:p w14:paraId="0406ADF0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20-22.]</w:t>
      </w:r>
    </w:p>
    <w:p w14:paraId="0F4B805F" w14:textId="77777777" w:rsidR="00F31E5B" w:rsidRP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Тема 4.2. Політичний маркетинг та менеджмент. Політична іміджелогія: основи теорії та практики.</w:t>
      </w:r>
    </w:p>
    <w:p w14:paraId="5E88681E" w14:textId="77777777" w:rsidR="00F31E5B" w:rsidRDefault="00F31E5B" w:rsidP="00F31E5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1E5B">
        <w:rPr>
          <w:rFonts w:ascii="Times New Roman" w:hAnsi="Times New Roman" w:cs="Times New Roman"/>
          <w:bCs/>
          <w:sz w:val="28"/>
          <w:szCs w:val="28"/>
        </w:rPr>
        <w:t>Література: [Баз.: 1-4, 20-22.]</w:t>
      </w:r>
    </w:p>
    <w:p w14:paraId="320F3C2A" w14:textId="77777777" w:rsidR="00A461D4" w:rsidRPr="00F31E5B" w:rsidRDefault="00A461D4" w:rsidP="00F31E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1E5B">
        <w:rPr>
          <w:rFonts w:ascii="Times New Roman" w:hAnsi="Times New Roman" w:cs="Times New Roman"/>
          <w:b/>
          <w:bCs/>
          <w:sz w:val="28"/>
          <w:szCs w:val="28"/>
        </w:rPr>
        <w:t>Модульна контрольна робота</w:t>
      </w:r>
    </w:p>
    <w:p w14:paraId="0D83D501" w14:textId="77777777" w:rsidR="00A461D4" w:rsidRPr="00A461D4" w:rsidRDefault="00A461D4" w:rsidP="00A46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61D4">
        <w:rPr>
          <w:rFonts w:ascii="Times New Roman" w:hAnsi="Times New Roman" w:cs="Times New Roman"/>
          <w:b/>
          <w:bCs/>
          <w:sz w:val="28"/>
          <w:szCs w:val="28"/>
        </w:rPr>
        <w:t>Диференційований залік</w:t>
      </w:r>
    </w:p>
    <w:p w14:paraId="158F2E41" w14:textId="77777777" w:rsidR="00A461D4" w:rsidRDefault="00A461D4" w:rsidP="00A461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EE3181" w14:textId="77777777" w:rsidR="00CD2CA0" w:rsidRPr="00CD2CA0" w:rsidRDefault="00A461D4" w:rsidP="00CD2CA0">
      <w:pPr>
        <w:keepNext/>
        <w:widowControl w:val="0"/>
        <w:tabs>
          <w:tab w:val="left" w:pos="1080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CD2CA0">
        <w:rPr>
          <w:rFonts w:ascii="Times New Roman" w:hAnsi="Times New Roman" w:cs="Times New Roman"/>
          <w:b/>
          <w:sz w:val="28"/>
          <w:szCs w:val="28"/>
        </w:rPr>
        <w:t>5. </w:t>
      </w:r>
      <w:r w:rsidR="00CD2CA0" w:rsidRPr="00CD2CA0">
        <w:rPr>
          <w:rFonts w:ascii="Times New Roman" w:hAnsi="Times New Roman" w:cs="Times New Roman"/>
          <w:b/>
          <w:sz w:val="28"/>
          <w:szCs w:val="28"/>
        </w:rPr>
        <w:t>Оцінювання освітніх досягнень здобувачів вищої освіти</w:t>
      </w:r>
    </w:p>
    <w:p w14:paraId="3CEDFD0D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11B7BD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0">
        <w:rPr>
          <w:rFonts w:ascii="Times New Roman" w:hAnsi="Times New Roman" w:cs="Times New Roman"/>
          <w:sz w:val="28"/>
          <w:szCs w:val="28"/>
        </w:rPr>
        <w:t>Засобами оцінювання та методами демонстрування результатів навчання є: диференційований залік, стандартизовані тести, командні проекти, аналітичні звіти, реферати, есе, презентація власних досліджень, участь у конференціях з репрезентацією власного наукового дослідження у формі тез-доповідей.</w:t>
      </w:r>
    </w:p>
    <w:p w14:paraId="6FC2833B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43169C5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CA0">
        <w:rPr>
          <w:rFonts w:ascii="Times New Roman" w:hAnsi="Times New Roman" w:cs="Times New Roman"/>
          <w:b/>
          <w:sz w:val="28"/>
          <w:szCs w:val="28"/>
        </w:rPr>
        <w:t>6. Критерії оцінювання: форми поточного та підсумкового контролю</w:t>
      </w:r>
    </w:p>
    <w:p w14:paraId="46B35D71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A149EB3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0">
        <w:rPr>
          <w:rFonts w:ascii="Times New Roman" w:hAnsi="Times New Roman" w:cs="Times New Roman"/>
          <w:sz w:val="28"/>
          <w:szCs w:val="28"/>
        </w:rPr>
        <w:t>Оцінювання рівня освітніх досягнень здобувачів здійснюється за 100-бальною шкалою, що використовується в ЧІПБ ім. Героїв Чорнобиля НУЦЗ України. Критерії оцінювання знань здобувачів на диференційованому заліку: проводиться під час заліково-екзаменаційної сесії. Складається з 3 теоретичних питань, складених за темами курсу. Перше питання має максимальний бал 10, а друге та третє – 5. Разом 20.</w:t>
      </w:r>
    </w:p>
    <w:p w14:paraId="34193363" w14:textId="77777777" w:rsid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D52831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2CA0">
        <w:rPr>
          <w:rFonts w:ascii="Times New Roman" w:hAnsi="Times New Roman" w:cs="Times New Roman"/>
          <w:b/>
          <w:sz w:val="28"/>
          <w:szCs w:val="28"/>
        </w:rPr>
        <w:t>7.  Форми поточного контролю</w:t>
      </w:r>
    </w:p>
    <w:p w14:paraId="1D73C7BB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0">
        <w:rPr>
          <w:rFonts w:ascii="Times New Roman" w:hAnsi="Times New Roman" w:cs="Times New Roman"/>
          <w:sz w:val="28"/>
          <w:szCs w:val="28"/>
        </w:rPr>
        <w:t>Поточний контроль результатів навчання здобувачів освіти проводиться у формі: фронтального та індивідуального опитування, виконання письмових завдань.</w:t>
      </w:r>
    </w:p>
    <w:p w14:paraId="7DC201EF" w14:textId="77777777" w:rsidR="00CD2CA0" w:rsidRPr="00CD2CA0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0">
        <w:rPr>
          <w:rFonts w:ascii="Times New Roman" w:hAnsi="Times New Roman" w:cs="Times New Roman"/>
          <w:sz w:val="28"/>
          <w:szCs w:val="28"/>
        </w:rPr>
        <w:t>Підсумковий контроль проводиться у формі написання модульних контрольних робіт, складання диференційного заліку.</w:t>
      </w:r>
    </w:p>
    <w:p w14:paraId="16D12616" w14:textId="77777777" w:rsidR="00CD2CA0" w:rsidRDefault="00CD2CA0" w:rsidP="00CD2CA0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AEE1FF" w14:textId="77777777" w:rsidR="00CD2CA0" w:rsidRPr="00CD2CA0" w:rsidRDefault="00CD2CA0" w:rsidP="007A50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2CA0">
        <w:rPr>
          <w:rFonts w:ascii="Times New Roman" w:hAnsi="Times New Roman" w:cs="Times New Roman"/>
          <w:b/>
          <w:bCs/>
          <w:sz w:val="28"/>
          <w:szCs w:val="28"/>
        </w:rPr>
        <w:t>Розподіл та накопичення балів</w:t>
      </w:r>
      <w:r w:rsidRPr="00CD2CA0">
        <w:rPr>
          <w:rFonts w:ascii="Times New Roman" w:hAnsi="Times New Roman" w:cs="Times New Roman"/>
          <w:b/>
          <w:sz w:val="28"/>
          <w:szCs w:val="28"/>
        </w:rPr>
        <w:t xml:space="preserve">, які отримують здобувачі, </w:t>
      </w:r>
      <w:r w:rsidRPr="00CD2CA0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Pr="00CD2C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2CA0">
        <w:rPr>
          <w:rFonts w:ascii="Times New Roman" w:eastAsia="TimesNewRomanPSMT" w:hAnsi="Times New Roman" w:cs="Times New Roman"/>
          <w:b/>
          <w:sz w:val="28"/>
          <w:szCs w:val="28"/>
        </w:rPr>
        <w:t>видами навчальних занять</w:t>
      </w:r>
      <w:r w:rsidRPr="00CD2CA0">
        <w:rPr>
          <w:rFonts w:ascii="Times New Roman" w:hAnsi="Times New Roman" w:cs="Times New Roman"/>
          <w:b/>
          <w:bCs/>
          <w:sz w:val="28"/>
          <w:szCs w:val="28"/>
        </w:rPr>
        <w:t xml:space="preserve"> та контрольними заходами з дисципліни, підсумковою формою якого є </w:t>
      </w:r>
      <w:r w:rsidRPr="00CD2CA0">
        <w:rPr>
          <w:rFonts w:ascii="Times New Roman" w:hAnsi="Times New Roman" w:cs="Times New Roman"/>
          <w:bCs/>
          <w:sz w:val="28"/>
          <w:szCs w:val="28"/>
        </w:rPr>
        <w:t>диференційований залік.</w:t>
      </w:r>
    </w:p>
    <w:p w14:paraId="0020E2D6" w14:textId="77777777" w:rsidR="00CD2CA0" w:rsidRDefault="00CD2CA0" w:rsidP="007A5003">
      <w:pPr>
        <w:shd w:val="clear" w:color="auto" w:fill="FFFFFF"/>
        <w:spacing w:after="0" w:line="240" w:lineRule="auto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2"/>
        <w:gridCol w:w="641"/>
        <w:gridCol w:w="636"/>
        <w:gridCol w:w="534"/>
        <w:gridCol w:w="671"/>
        <w:gridCol w:w="536"/>
        <w:gridCol w:w="803"/>
        <w:gridCol w:w="803"/>
        <w:gridCol w:w="801"/>
        <w:gridCol w:w="967"/>
        <w:gridCol w:w="636"/>
        <w:gridCol w:w="762"/>
        <w:gridCol w:w="768"/>
      </w:tblGrid>
      <w:tr w:rsidR="00F31E5B" w:rsidRPr="00E901BC" w14:paraId="766B3D13" w14:textId="77777777" w:rsidTr="00511A0C">
        <w:trPr>
          <w:cantSplit/>
          <w:trHeight w:val="334"/>
        </w:trPr>
        <w:tc>
          <w:tcPr>
            <w:tcW w:w="3888" w:type="pct"/>
            <w:gridSpan w:val="10"/>
            <w:tcMar>
              <w:left w:w="57" w:type="dxa"/>
              <w:right w:w="57" w:type="dxa"/>
            </w:tcMar>
            <w:vAlign w:val="center"/>
          </w:tcPr>
          <w:p w14:paraId="08AACE23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Поточне тестування та самостійна робота</w:t>
            </w:r>
          </w:p>
        </w:tc>
        <w:tc>
          <w:tcPr>
            <w:tcW w:w="326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BB2D682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</w:p>
        </w:tc>
        <w:tc>
          <w:tcPr>
            <w:tcW w:w="391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6DBE726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Залік</w:t>
            </w:r>
          </w:p>
        </w:tc>
        <w:tc>
          <w:tcPr>
            <w:tcW w:w="395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2D3F74A9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Сума</w:t>
            </w:r>
          </w:p>
        </w:tc>
      </w:tr>
      <w:tr w:rsidR="00F31E5B" w:rsidRPr="00E901BC" w14:paraId="69563933" w14:textId="77777777" w:rsidTr="00F31E5B">
        <w:trPr>
          <w:cantSplit/>
          <w:trHeight w:val="834"/>
        </w:trPr>
        <w:tc>
          <w:tcPr>
            <w:tcW w:w="611" w:type="pct"/>
            <w:tcMar>
              <w:left w:w="57" w:type="dxa"/>
              <w:right w:w="57" w:type="dxa"/>
            </w:tcMar>
          </w:tcPr>
          <w:p w14:paraId="0B12FF43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Змістовий</w:t>
            </w:r>
          </w:p>
          <w:p w14:paraId="72D75C78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модуль 1</w:t>
            </w:r>
          </w:p>
        </w:tc>
        <w:tc>
          <w:tcPr>
            <w:tcW w:w="1547" w:type="pct"/>
            <w:gridSpan w:val="5"/>
          </w:tcPr>
          <w:p w14:paraId="4B034B19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Змістовий</w:t>
            </w:r>
          </w:p>
          <w:p w14:paraId="5864E050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модуль 2</w:t>
            </w:r>
          </w:p>
        </w:tc>
        <w:tc>
          <w:tcPr>
            <w:tcW w:w="824" w:type="pct"/>
            <w:gridSpan w:val="2"/>
          </w:tcPr>
          <w:p w14:paraId="30FE3BEC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Змістовий</w:t>
            </w:r>
          </w:p>
          <w:p w14:paraId="244DA4ED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модуль 3</w:t>
            </w:r>
          </w:p>
        </w:tc>
        <w:tc>
          <w:tcPr>
            <w:tcW w:w="907" w:type="pct"/>
            <w:gridSpan w:val="2"/>
          </w:tcPr>
          <w:p w14:paraId="51BCE9EB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Змістовий</w:t>
            </w:r>
          </w:p>
          <w:p w14:paraId="5766C3B2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модуль 4</w:t>
            </w:r>
          </w:p>
        </w:tc>
        <w:tc>
          <w:tcPr>
            <w:tcW w:w="326" w:type="pct"/>
            <w:vMerge/>
            <w:tcMar>
              <w:left w:w="57" w:type="dxa"/>
              <w:right w:w="57" w:type="dxa"/>
            </w:tcMar>
            <w:vAlign w:val="center"/>
          </w:tcPr>
          <w:p w14:paraId="1C6E7003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pct"/>
            <w:vMerge/>
            <w:vAlign w:val="center"/>
          </w:tcPr>
          <w:p w14:paraId="53CBEF97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" w:type="pct"/>
            <w:vMerge/>
            <w:tcMar>
              <w:left w:w="57" w:type="dxa"/>
              <w:right w:w="57" w:type="dxa"/>
            </w:tcMar>
            <w:vAlign w:val="center"/>
          </w:tcPr>
          <w:p w14:paraId="51B35F27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E5B" w:rsidRPr="00E901BC" w14:paraId="435E3047" w14:textId="77777777" w:rsidTr="00F31E5B">
        <w:trPr>
          <w:cantSplit/>
          <w:trHeight w:val="346"/>
        </w:trPr>
        <w:tc>
          <w:tcPr>
            <w:tcW w:w="611" w:type="pct"/>
            <w:tcMar>
              <w:left w:w="57" w:type="dxa"/>
              <w:right w:w="57" w:type="dxa"/>
            </w:tcMar>
          </w:tcPr>
          <w:p w14:paraId="2BDD5828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Т.1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14:paraId="658BCF52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Т.2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14:paraId="3F9D5FFF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Т.3</w:t>
            </w:r>
          </w:p>
        </w:tc>
        <w:tc>
          <w:tcPr>
            <w:tcW w:w="274" w:type="pct"/>
          </w:tcPr>
          <w:p w14:paraId="13787FFF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Т.4</w:t>
            </w:r>
          </w:p>
        </w:tc>
        <w:tc>
          <w:tcPr>
            <w:tcW w:w="344" w:type="pct"/>
          </w:tcPr>
          <w:p w14:paraId="10D3229F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Т.5</w:t>
            </w:r>
          </w:p>
        </w:tc>
        <w:tc>
          <w:tcPr>
            <w:tcW w:w="275" w:type="pct"/>
          </w:tcPr>
          <w:p w14:paraId="0EE3DE18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Т.6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14:paraId="56CBF843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 7</w:t>
            </w:r>
          </w:p>
        </w:tc>
        <w:tc>
          <w:tcPr>
            <w:tcW w:w="412" w:type="pct"/>
          </w:tcPr>
          <w:p w14:paraId="6A000F5C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Т.8</w:t>
            </w:r>
          </w:p>
        </w:tc>
        <w:tc>
          <w:tcPr>
            <w:tcW w:w="411" w:type="pct"/>
          </w:tcPr>
          <w:p w14:paraId="1F5A2147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0"/>
                <w:szCs w:val="20"/>
              </w:rPr>
              <w:t>Т.9</w:t>
            </w:r>
          </w:p>
        </w:tc>
        <w:tc>
          <w:tcPr>
            <w:tcW w:w="496" w:type="pct"/>
          </w:tcPr>
          <w:p w14:paraId="5FBB6700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Т.10</w:t>
            </w:r>
          </w:p>
        </w:tc>
        <w:tc>
          <w:tcPr>
            <w:tcW w:w="326" w:type="pct"/>
          </w:tcPr>
          <w:p w14:paraId="336B4C68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" w:type="pct"/>
          </w:tcPr>
          <w:p w14:paraId="365F10B7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5" w:type="pct"/>
          </w:tcPr>
          <w:p w14:paraId="78111BA3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1E5B" w:rsidRPr="00DC3681" w14:paraId="1862A09E" w14:textId="77777777" w:rsidTr="00F31E5B">
        <w:trPr>
          <w:cantSplit/>
          <w:trHeight w:val="334"/>
        </w:trPr>
        <w:tc>
          <w:tcPr>
            <w:tcW w:w="611" w:type="pct"/>
            <w:tcMar>
              <w:left w:w="57" w:type="dxa"/>
              <w:right w:w="57" w:type="dxa"/>
            </w:tcMar>
          </w:tcPr>
          <w:p w14:paraId="0F6EFB92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8" w:type="pct"/>
            <w:tcMar>
              <w:left w:w="57" w:type="dxa"/>
              <w:right w:w="57" w:type="dxa"/>
            </w:tcMar>
          </w:tcPr>
          <w:p w14:paraId="2FB5D978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14:paraId="6E64AABB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4" w:type="pct"/>
            <w:tcMar>
              <w:left w:w="57" w:type="dxa"/>
              <w:right w:w="57" w:type="dxa"/>
            </w:tcMar>
          </w:tcPr>
          <w:p w14:paraId="26F6B57B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44" w:type="pct"/>
            <w:tcMar>
              <w:left w:w="57" w:type="dxa"/>
              <w:right w:w="57" w:type="dxa"/>
            </w:tcMar>
          </w:tcPr>
          <w:p w14:paraId="619CF8BD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" w:type="pct"/>
            <w:tcMar>
              <w:left w:w="57" w:type="dxa"/>
              <w:right w:w="57" w:type="dxa"/>
            </w:tcMar>
          </w:tcPr>
          <w:p w14:paraId="5DFF4852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14:paraId="25864D94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2" w:type="pct"/>
            <w:tcMar>
              <w:left w:w="57" w:type="dxa"/>
              <w:right w:w="57" w:type="dxa"/>
            </w:tcMar>
          </w:tcPr>
          <w:p w14:paraId="2C5AEDCD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11" w:type="pct"/>
            <w:tcMar>
              <w:left w:w="57" w:type="dxa"/>
              <w:right w:w="57" w:type="dxa"/>
            </w:tcMar>
          </w:tcPr>
          <w:p w14:paraId="37618C71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96" w:type="pct"/>
          </w:tcPr>
          <w:p w14:paraId="3455A305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26" w:type="pct"/>
            <w:tcMar>
              <w:left w:w="57" w:type="dxa"/>
              <w:right w:w="57" w:type="dxa"/>
            </w:tcMar>
          </w:tcPr>
          <w:p w14:paraId="545BB3BB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31E5B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Pr="00F31E5B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391" w:type="pct"/>
          </w:tcPr>
          <w:p w14:paraId="5D0B009F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1E5B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</w:p>
        </w:tc>
        <w:tc>
          <w:tcPr>
            <w:tcW w:w="395" w:type="pct"/>
          </w:tcPr>
          <w:p w14:paraId="0A23BEFD" w14:textId="77777777" w:rsidR="00F31E5B" w:rsidRPr="00F31E5B" w:rsidRDefault="00F31E5B" w:rsidP="00511A0C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31E5B">
              <w:rPr>
                <w:rFonts w:ascii="Times New Roman" w:hAnsi="Times New Roman" w:cs="Times New Roman"/>
                <w:sz w:val="24"/>
                <w:lang w:val="en-US"/>
              </w:rPr>
              <w:t>100</w:t>
            </w:r>
          </w:p>
        </w:tc>
      </w:tr>
    </w:tbl>
    <w:p w14:paraId="1AB8836D" w14:textId="77777777" w:rsidR="000741AD" w:rsidRPr="000741AD" w:rsidRDefault="00CD2CA0" w:rsidP="000741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CA0">
        <w:rPr>
          <w:rFonts w:ascii="Times New Roman" w:hAnsi="Times New Roman" w:cs="Times New Roman"/>
          <w:b/>
          <w:sz w:val="28"/>
          <w:szCs w:val="28"/>
        </w:rPr>
        <w:lastRenderedPageBreak/>
        <w:t>Поточний контроль.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1AD" w:rsidRPr="000741AD">
        <w:rPr>
          <w:rStyle w:val="2403"/>
          <w:rFonts w:ascii="Times New Roman" w:hAnsi="Times New Roman" w:cs="Times New Roman"/>
          <w:color w:val="000000"/>
          <w:sz w:val="28"/>
          <w:szCs w:val="28"/>
        </w:rPr>
        <w:t xml:space="preserve">Поводиться на кожному семінарському занятті. Він передбачає оцінювання теоретичної підготовки здобувачів вищої освіти із зазначеної теми (у тому числі, самостійно опрацьованого матеріалу) під час роботи на заняттях. </w:t>
      </w:r>
      <w:r w:rsidR="000741AD" w:rsidRPr="000741AD">
        <w:rPr>
          <w:rFonts w:ascii="Times New Roman" w:hAnsi="Times New Roman" w:cs="Times New Roman"/>
          <w:sz w:val="28"/>
          <w:szCs w:val="28"/>
        </w:rPr>
        <w:t>Викладачем оцінюється повнота розкриття питання, логіка викладання, культура мови, емоційність та переконаність, використання основної та додаткової літератури (підручників, навчальних посібників, тощо), аналітичні міркування, вміння робити порівняння,висновки.</w:t>
      </w:r>
    </w:p>
    <w:p w14:paraId="33969EA7" w14:textId="77777777" w:rsidR="000741AD" w:rsidRPr="000741AD" w:rsidRDefault="000741AD" w:rsidP="00074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1AD">
        <w:rPr>
          <w:rFonts w:ascii="Times New Roman" w:hAnsi="Times New Roman" w:cs="Times New Roman"/>
          <w:i/>
          <w:sz w:val="28"/>
          <w:szCs w:val="28"/>
        </w:rPr>
        <w:t>Критерії поточного оцінювання знань здобувачів на практичному занятті (оцінюється в діапазоні від 0 до 5 балів):</w:t>
      </w:r>
    </w:p>
    <w:p w14:paraId="34512D08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5 балів – здобувач вільно володіє усім навчальним матеріалом, орієнтуються в темі та аргументовано висловлює свої думки, наводить приклади;</w:t>
      </w:r>
    </w:p>
    <w:p w14:paraId="293966DF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4 бали – здобувач вільно володіє усім навчальним матеріалом, орієнтуються в темі, висловлює свої думки, приклади не наводить;</w:t>
      </w:r>
    </w:p>
    <w:p w14:paraId="1A2C401F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3-2 балів – здобувач частково володіє матеріалом та може окреслити лише деякі проблеми теми;</w:t>
      </w:r>
    </w:p>
    <w:p w14:paraId="2EA4A733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1 бал – здобувач не знає відповіді на поставлені питання або поверхово розкрив лише окремі положення при цьому допустив суттєві помилки;</w:t>
      </w:r>
    </w:p>
    <w:p w14:paraId="7DAF235E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0 балів – здобувач не намагається знайти відповіді на питання.</w:t>
      </w:r>
    </w:p>
    <w:p w14:paraId="42ECD72B" w14:textId="77777777" w:rsidR="000741AD" w:rsidRPr="000741AD" w:rsidRDefault="000741AD" w:rsidP="000741AD">
      <w:pPr>
        <w:spacing w:after="0" w:line="240" w:lineRule="auto"/>
        <w:ind w:firstLine="709"/>
        <w:jc w:val="both"/>
        <w:rPr>
          <w:rStyle w:val="2191"/>
          <w:rFonts w:ascii="Times New Roman" w:hAnsi="Times New Roman" w:cs="Times New Roman"/>
          <w:color w:val="000000"/>
          <w:sz w:val="28"/>
          <w:szCs w:val="28"/>
        </w:rPr>
      </w:pPr>
      <w:r w:rsidRPr="000741AD">
        <w:rPr>
          <w:rFonts w:ascii="Times New Roman" w:hAnsi="Times New Roman" w:cs="Times New Roman"/>
          <w:b/>
          <w:sz w:val="28"/>
          <w:szCs w:val="28"/>
        </w:rPr>
        <w:t>Модульна контрольна робота</w:t>
      </w:r>
      <w:r w:rsidR="007956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41AD">
        <w:rPr>
          <w:rStyle w:val="2191"/>
          <w:rFonts w:ascii="Times New Roman" w:hAnsi="Times New Roman" w:cs="Times New Roman"/>
          <w:color w:val="000000"/>
          <w:sz w:val="28"/>
          <w:szCs w:val="28"/>
        </w:rPr>
        <w:t>є складовою поточного контролю і здійснюється через проведення аудиторної письмової роботи під час проведення останнього семінарського заняття.</w:t>
      </w:r>
    </w:p>
    <w:p w14:paraId="13075694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rStyle w:val="2323"/>
          <w:color w:val="000000"/>
          <w:sz w:val="28"/>
          <w:szCs w:val="28"/>
          <w:lang w:val="uk-UA"/>
        </w:rPr>
        <w:t>Кожен варіант модульної контрольної роботи складається з трьох теоретичних запитань. Відповіді на поставленні завдання здобувачів повинні відображати вільне володіння обсягом навчального матеріалу, передбаченого програмою.</w:t>
      </w:r>
      <w:r w:rsidR="0079567D">
        <w:rPr>
          <w:rStyle w:val="2323"/>
          <w:color w:val="000000"/>
          <w:sz w:val="28"/>
          <w:szCs w:val="28"/>
          <w:lang w:val="uk-UA"/>
        </w:rPr>
        <w:t xml:space="preserve"> </w:t>
      </w:r>
      <w:r w:rsidRPr="000741AD">
        <w:rPr>
          <w:sz w:val="28"/>
          <w:szCs w:val="28"/>
          <w:lang w:val="uk-UA"/>
        </w:rPr>
        <w:t>Викладачем оцінюється повнота розкриття питання, цілісність, системність, логічна послідовність, вміння формулювати висновки, акуратність оформлення письмової роботи, самостійність виконання.</w:t>
      </w:r>
    </w:p>
    <w:p w14:paraId="1B9129F5" w14:textId="77777777" w:rsidR="000741AD" w:rsidRPr="000741AD" w:rsidRDefault="000741AD" w:rsidP="00074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1AD">
        <w:rPr>
          <w:rFonts w:ascii="Times New Roman" w:hAnsi="Times New Roman" w:cs="Times New Roman"/>
          <w:i/>
          <w:sz w:val="28"/>
          <w:szCs w:val="28"/>
        </w:rPr>
        <w:t>Критерії оцінювання знань здобувачів при виконанні контрольних робіт (оцінюється в діапазоні від 0 до 30 балів):</w:t>
      </w:r>
    </w:p>
    <w:p w14:paraId="2B036CB4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30 балів – вірно дана відповідь на всі три запитання, роблено відповідні висновки;</w:t>
      </w:r>
    </w:p>
    <w:p w14:paraId="3D6E00EB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20-29 балів – дана вірна відповідь на три запитання, але недостатньо обґрунтувано;</w:t>
      </w:r>
    </w:p>
    <w:p w14:paraId="402614CF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10-19 балів – дана вірна відповідь на два запитання</w:t>
      </w:r>
    </w:p>
    <w:p w14:paraId="0FF91016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1-9 бали відповідь дана на одне запитання;</w:t>
      </w:r>
    </w:p>
    <w:p w14:paraId="60EAC906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0 балів – відповідь відсутня.</w:t>
      </w:r>
    </w:p>
    <w:p w14:paraId="2A2ECB64" w14:textId="77777777" w:rsidR="000741AD" w:rsidRPr="000741AD" w:rsidRDefault="000741AD" w:rsidP="00074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1AD">
        <w:rPr>
          <w:rStyle w:val="210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Підсумковий контроль </w:t>
      </w:r>
      <w:r w:rsidRPr="000741AD">
        <w:rPr>
          <w:rFonts w:ascii="Times New Roman" w:hAnsi="Times New Roman" w:cs="Times New Roman"/>
          <w:color w:val="000000"/>
          <w:sz w:val="28"/>
          <w:szCs w:val="28"/>
        </w:rPr>
        <w:t>успішності проводиться з метою оцінки результатів навчання на завершальному етапі, проводиться в усній формі диференційованого заліку.</w:t>
      </w:r>
    </w:p>
    <w:p w14:paraId="603D777E" w14:textId="77777777" w:rsidR="000741AD" w:rsidRPr="000741AD" w:rsidRDefault="000741AD" w:rsidP="000741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41AD">
        <w:rPr>
          <w:rFonts w:ascii="Times New Roman" w:hAnsi="Times New Roman" w:cs="Times New Roman"/>
          <w:i/>
          <w:sz w:val="28"/>
          <w:szCs w:val="28"/>
        </w:rPr>
        <w:t>Критерії оцінювання знань здобувачів на диференційованому заліку (оцінюється від 0 до 20 балів):</w:t>
      </w:r>
    </w:p>
    <w:p w14:paraId="311E1782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15-20 балів – в повному обсязі здобувач володіє навчальним матеріалом, глибоко та всебічно розкрив зміст теоретичних питань;</w:t>
      </w:r>
    </w:p>
    <w:p w14:paraId="6A789DEE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lastRenderedPageBreak/>
        <w:t>10-14 бали – достатньо повно володіє навчальним матеріалом, в основному розкрито зміст теоретичних питань. При наданні відповіді на деякі питання не вистачає достатньої глибини та аргументації, при цьому є несуттєві неточності та незначні помилки;</w:t>
      </w:r>
    </w:p>
    <w:p w14:paraId="304FAD25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7-9 балів – в цілому володіє навчальним матеріалом, але без глибокого всебічного аналізу, обґрунтування та аргументації, допускаючи при цьому окремі суттєві неточності та помилки;</w:t>
      </w:r>
    </w:p>
    <w:p w14:paraId="7BB23DAD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4-6 балів – не в повному обсязі володіє навчальним матеріалом. Недостатньо розкриті зміст теоретичного питання.</w:t>
      </w:r>
    </w:p>
    <w:p w14:paraId="7FF522DC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1-3 балів – частково володіє навчальним матеріалом, відповіді загальні, допущено при цьому суттєві помилки;</w:t>
      </w:r>
    </w:p>
    <w:p w14:paraId="7A474C6D" w14:textId="77777777" w:rsidR="000741AD" w:rsidRPr="000741AD" w:rsidRDefault="000741AD" w:rsidP="000741AD">
      <w:pPr>
        <w:pStyle w:val="ab"/>
        <w:spacing w:after="0"/>
        <w:ind w:firstLine="709"/>
        <w:jc w:val="both"/>
        <w:rPr>
          <w:sz w:val="28"/>
          <w:szCs w:val="28"/>
          <w:lang w:val="uk-UA"/>
        </w:rPr>
      </w:pPr>
      <w:r w:rsidRPr="000741AD">
        <w:rPr>
          <w:sz w:val="28"/>
          <w:szCs w:val="28"/>
          <w:lang w:val="uk-UA"/>
        </w:rPr>
        <w:t>0 балів – не володіє навчальним матеріалом та не в змозі його викласти, не розуміє змісту теоретичного питання.</w:t>
      </w:r>
    </w:p>
    <w:p w14:paraId="1C4BF134" w14:textId="77777777" w:rsidR="00CD2CA0" w:rsidRPr="000741AD" w:rsidRDefault="00CD2CA0" w:rsidP="00CD2C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711841" w14:textId="77777777" w:rsidR="00890F97" w:rsidRPr="00890F97" w:rsidRDefault="00890F97" w:rsidP="00CD2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>РОЗДІЛ 4</w:t>
      </w:r>
    </w:p>
    <w:p w14:paraId="15BC5094" w14:textId="77777777" w:rsidR="00890F97" w:rsidRPr="00890F97" w:rsidRDefault="00890F97" w:rsidP="0089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w w:val="91"/>
          <w:position w:val="-1"/>
          <w:sz w:val="28"/>
          <w:szCs w:val="28"/>
        </w:rPr>
      </w:pPr>
      <w:r w:rsidRPr="00890F97">
        <w:rPr>
          <w:rFonts w:ascii="Times New Roman" w:hAnsi="Times New Roman" w:cs="Times New Roman"/>
          <w:b/>
          <w:w w:val="105"/>
          <w:sz w:val="28"/>
          <w:szCs w:val="28"/>
        </w:rPr>
        <w:t xml:space="preserve"> ЗАВДАННЯ ДЛЯ САМОСТІЙНОЇ РОБОТИ</w:t>
      </w:r>
    </w:p>
    <w:p w14:paraId="746C04DF" w14:textId="77777777" w:rsidR="00890F97" w:rsidRPr="00890F97" w:rsidRDefault="000741AD" w:rsidP="00890F97">
      <w:pPr>
        <w:tabs>
          <w:tab w:val="left" w:pos="36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Орієнтовний п</w:t>
      </w:r>
      <w:r w:rsidR="00890F97" w:rsidRPr="00890F97">
        <w:rPr>
          <w:rFonts w:ascii="Times New Roman" w:hAnsi="Times New Roman" w:cs="Times New Roman"/>
          <w:b/>
          <w:sz w:val="28"/>
          <w:szCs w:val="28"/>
        </w:rPr>
        <w:t xml:space="preserve">ерелік </w:t>
      </w:r>
      <w:r w:rsidR="00CD2CA0">
        <w:rPr>
          <w:rFonts w:ascii="Times New Roman" w:hAnsi="Times New Roman" w:cs="Times New Roman"/>
          <w:b/>
          <w:sz w:val="28"/>
          <w:szCs w:val="28"/>
        </w:rPr>
        <w:t>завдань</w:t>
      </w:r>
      <w:r w:rsidR="00890F97" w:rsidRPr="00890F97">
        <w:rPr>
          <w:rFonts w:ascii="Times New Roman" w:hAnsi="Times New Roman" w:cs="Times New Roman"/>
          <w:b/>
          <w:sz w:val="28"/>
          <w:szCs w:val="28"/>
        </w:rPr>
        <w:t xml:space="preserve"> для самостійної роботи</w:t>
      </w:r>
    </w:p>
    <w:p w14:paraId="6F03C74F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 xml:space="preserve">Політична думка в Україні в ХІХ – ХХ ст.   </w:t>
      </w:r>
    </w:p>
    <w:p w14:paraId="7F021BE7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Поняття про легітимність влади. Види легітимності.</w:t>
      </w:r>
    </w:p>
    <w:p w14:paraId="0EF57704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3.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Роль і місце політики в сучасному світі.</w:t>
      </w:r>
    </w:p>
    <w:p w14:paraId="79E37EEF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4.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Політичний режим як засіб здійснення політичної влади.</w:t>
      </w:r>
    </w:p>
    <w:p w14:paraId="278996A7" w14:textId="26228821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5.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Монархічні погляди В.</w:t>
      </w:r>
      <w:r w:rsidR="00E261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741AD">
        <w:rPr>
          <w:rFonts w:ascii="Times New Roman" w:eastAsia="Calibri" w:hAnsi="Times New Roman" w:cs="Times New Roman"/>
          <w:sz w:val="28"/>
          <w:szCs w:val="28"/>
        </w:rPr>
        <w:t>Липинського.</w:t>
      </w:r>
    </w:p>
    <w:p w14:paraId="64655A02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6.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Характерні риси авторитаризму.</w:t>
      </w:r>
    </w:p>
    <w:p w14:paraId="1F3AFAA9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7.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Характеристика нової політичної еліти України.</w:t>
      </w:r>
    </w:p>
    <w:p w14:paraId="34AEE981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8.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Націоналістичні ідеї Д. Донцова, М. Міхновського, С. Бандери.</w:t>
      </w:r>
    </w:p>
    <w:p w14:paraId="3540D7F9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9.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Основні тенденції розвитку політичних режимів в умовах сучасної цивілізації.</w:t>
      </w:r>
    </w:p>
    <w:p w14:paraId="13AA4AB2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10.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Стилі діяльності сучасних політичних лідерів</w:t>
      </w:r>
    </w:p>
    <w:p w14:paraId="07003CF9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11.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Партійні системи США та Великобританії</w:t>
      </w:r>
    </w:p>
    <w:p w14:paraId="2F2FD9AD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12.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Класифікація партійних систем.</w:t>
      </w:r>
    </w:p>
    <w:p w14:paraId="59BE84AF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13.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Види та категорії суб’єктів політики.</w:t>
      </w:r>
    </w:p>
    <w:p w14:paraId="7CF5084F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14.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 xml:space="preserve">Процес становлення багатопартійності в Україні. </w:t>
      </w:r>
    </w:p>
    <w:p w14:paraId="5F4CBDA0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15.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Республіка як форма державного правління. Типи республік.</w:t>
      </w:r>
    </w:p>
    <w:p w14:paraId="1E1397F1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16.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Теорія розподілу влад Ш. Л. де Монтеск’є.</w:t>
      </w:r>
    </w:p>
    <w:p w14:paraId="70B8B2D8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17.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Виборча система в Україні.</w:t>
      </w:r>
    </w:p>
    <w:p w14:paraId="78B1EE71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18.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Концепції політики, права і держави у XIX ст.</w:t>
      </w:r>
    </w:p>
    <w:p w14:paraId="5D156D7E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19.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Концепції політики, права і держави у XX ст..</w:t>
      </w:r>
    </w:p>
    <w:p w14:paraId="1A167223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20.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Громадянське суспільство та проблеми його формування.</w:t>
      </w:r>
    </w:p>
    <w:p w14:paraId="6A2569C0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21.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 xml:space="preserve">Політична реклама та її види.  </w:t>
      </w:r>
    </w:p>
    <w:p w14:paraId="3856DE11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22.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Розвиток політичних партій в Україні.</w:t>
      </w:r>
    </w:p>
    <w:p w14:paraId="7791FA8E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23.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Методи політології.</w:t>
      </w:r>
    </w:p>
    <w:p w14:paraId="36460542" w14:textId="77777777" w:rsidR="000741AD" w:rsidRPr="000741AD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24.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Категорії політології.</w:t>
      </w:r>
    </w:p>
    <w:p w14:paraId="37448F91" w14:textId="77777777" w:rsidR="00890F97" w:rsidRPr="00890F97" w:rsidRDefault="000741AD" w:rsidP="000741AD">
      <w:pPr>
        <w:tabs>
          <w:tab w:val="left" w:pos="0"/>
          <w:tab w:val="left" w:pos="142"/>
          <w:tab w:val="left" w:pos="540"/>
          <w:tab w:val="left" w:pos="12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41AD">
        <w:rPr>
          <w:rFonts w:ascii="Times New Roman" w:eastAsia="Calibri" w:hAnsi="Times New Roman" w:cs="Times New Roman"/>
          <w:sz w:val="28"/>
          <w:szCs w:val="28"/>
        </w:rPr>
        <w:t>25.</w:t>
      </w:r>
      <w:r w:rsidRPr="000741AD">
        <w:rPr>
          <w:rFonts w:ascii="Times New Roman" w:eastAsia="Calibri" w:hAnsi="Times New Roman" w:cs="Times New Roman"/>
          <w:sz w:val="28"/>
          <w:szCs w:val="28"/>
        </w:rPr>
        <w:tab/>
        <w:t>Патріотизм як унікальна якість особистості.</w:t>
      </w:r>
    </w:p>
    <w:p w14:paraId="5C44784E" w14:textId="77777777" w:rsidR="00CD2CA0" w:rsidRDefault="00CD2CA0" w:rsidP="00890F97">
      <w:pPr>
        <w:tabs>
          <w:tab w:val="left" w:pos="0"/>
          <w:tab w:val="left" w:pos="142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C81EE1" w14:textId="77777777" w:rsidR="000741AD" w:rsidRDefault="000741AD" w:rsidP="00890F97">
      <w:pPr>
        <w:tabs>
          <w:tab w:val="left" w:pos="0"/>
          <w:tab w:val="left" w:pos="142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56FB6" w14:textId="77777777" w:rsidR="00890F97" w:rsidRPr="00890F97" w:rsidRDefault="00890F97" w:rsidP="00890F97">
      <w:pPr>
        <w:tabs>
          <w:tab w:val="left" w:pos="0"/>
          <w:tab w:val="left" w:pos="142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F97">
        <w:rPr>
          <w:rFonts w:ascii="Times New Roman" w:hAnsi="Times New Roman" w:cs="Times New Roman"/>
          <w:b/>
          <w:sz w:val="28"/>
          <w:szCs w:val="28"/>
        </w:rPr>
        <w:lastRenderedPageBreak/>
        <w:t>Орієнтовні питання</w:t>
      </w:r>
      <w:r w:rsidR="00CD2CA0">
        <w:rPr>
          <w:rFonts w:ascii="Times New Roman" w:hAnsi="Times New Roman" w:cs="Times New Roman"/>
          <w:b/>
          <w:sz w:val="28"/>
          <w:szCs w:val="28"/>
        </w:rPr>
        <w:t xml:space="preserve"> для підготовки</w:t>
      </w:r>
      <w:r w:rsidRPr="00890F97">
        <w:rPr>
          <w:rFonts w:ascii="Times New Roman" w:hAnsi="Times New Roman" w:cs="Times New Roman"/>
          <w:b/>
          <w:sz w:val="28"/>
          <w:szCs w:val="28"/>
        </w:rPr>
        <w:t xml:space="preserve"> до диф</w:t>
      </w:r>
      <w:r w:rsidR="00CD2CA0">
        <w:rPr>
          <w:rFonts w:ascii="Times New Roman" w:hAnsi="Times New Roman" w:cs="Times New Roman"/>
          <w:b/>
          <w:sz w:val="28"/>
          <w:szCs w:val="28"/>
        </w:rPr>
        <w:t>еренціального</w:t>
      </w:r>
      <w:r w:rsidRPr="00890F97">
        <w:rPr>
          <w:rFonts w:ascii="Times New Roman" w:hAnsi="Times New Roman" w:cs="Times New Roman"/>
          <w:b/>
          <w:sz w:val="28"/>
          <w:szCs w:val="28"/>
        </w:rPr>
        <w:t xml:space="preserve"> заліку</w:t>
      </w:r>
    </w:p>
    <w:p w14:paraId="71AB6804" w14:textId="77777777" w:rsidR="00890F97" w:rsidRPr="00890F97" w:rsidRDefault="00890F97" w:rsidP="00890F97">
      <w:pPr>
        <w:tabs>
          <w:tab w:val="left" w:pos="0"/>
          <w:tab w:val="left" w:pos="142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2458E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1.Охарактеризуйте поняття політичної і державної влади.</w:t>
      </w:r>
    </w:p>
    <w:p w14:paraId="52F34C33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2. Розкрийте предмет і завдання курсу «Політологія».</w:t>
      </w:r>
    </w:p>
    <w:p w14:paraId="5ABF24C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3. Дайте характеристику галузям політичних наук. .</w:t>
      </w:r>
    </w:p>
    <w:p w14:paraId="71F2E7D7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4. Визначте природу та проаналізуйте характерні ознаки політичної влади.</w:t>
      </w:r>
    </w:p>
    <w:p w14:paraId="0EB5257C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5. Визначте типи політичних систем.</w:t>
      </w:r>
    </w:p>
    <w:p w14:paraId="566BBB9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6.Назвіть основні закони і категорії політології. Дайте коротку характеристику</w:t>
      </w:r>
    </w:p>
    <w:p w14:paraId="7E0997BA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7. Охарактеризуйте поняття суб'єкта, об'єкта та ресурсів влади.</w:t>
      </w:r>
    </w:p>
    <w:p w14:paraId="510EBA06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8. Визначте основні функції політології.</w:t>
      </w:r>
    </w:p>
    <w:p w14:paraId="3D0350F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9. Охарактеризуйте структуру влади та її форми.</w:t>
      </w:r>
    </w:p>
    <w:p w14:paraId="43461D4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10. З’ясуйте, які явища викликаються соціальними конфліктами.</w:t>
      </w:r>
    </w:p>
    <w:p w14:paraId="73DED954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11. Дайте коротку характеристику методам дослідження політології.</w:t>
      </w:r>
    </w:p>
    <w:p w14:paraId="47445ADC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12. Охарактеризуйте поняття про легітимність влади. Які  види легітимності Ви знаєте?</w:t>
      </w:r>
    </w:p>
    <w:p w14:paraId="245E80C4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13. Визначте типи соціальних конфліктів.</w:t>
      </w:r>
    </w:p>
    <w:p w14:paraId="587EA6A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14. Проаналізуйте яку роль політика відіграє в сучасному світі.</w:t>
      </w:r>
    </w:p>
    <w:p w14:paraId="0DCD6C5B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15. Дайте розгорнуту характеристику політичному режиму як засобу здійснення політичної влади.</w:t>
      </w:r>
    </w:p>
    <w:p w14:paraId="1CC29E4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16. Дайте визначення та охарактеризуйте поняття  «Політичний ринок».</w:t>
      </w:r>
    </w:p>
    <w:p w14:paraId="713FAF22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17. Проаналіз</w:t>
      </w:r>
      <w:r w:rsidR="0079567D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0741AD">
        <w:rPr>
          <w:rFonts w:ascii="Times New Roman" w:hAnsi="Times New Roman" w:cs="Times New Roman"/>
          <w:snapToGrid w:val="0"/>
          <w:sz w:val="28"/>
          <w:szCs w:val="28"/>
        </w:rPr>
        <w:t>йте історію зародження політичних вчень і їх розвиток в рабовласницькому суспільстві.</w:t>
      </w:r>
    </w:p>
    <w:p w14:paraId="332EB047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18. Дайте визначення та охарактеризуйте поняття  «Політичний менеджмент».</w:t>
      </w:r>
    </w:p>
    <w:p w14:paraId="212D5043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19. Проаналізуйте типи партійних систем.</w:t>
      </w:r>
    </w:p>
    <w:p w14:paraId="626CE43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20. Які форми держави виокремлює Платон?</w:t>
      </w:r>
    </w:p>
    <w:p w14:paraId="067C15E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21. Охарактеризуйте риси тоталітаризму.</w:t>
      </w:r>
    </w:p>
    <w:p w14:paraId="61622047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22. Дослідіть концепція лідерства.</w:t>
      </w:r>
    </w:p>
    <w:p w14:paraId="0C7D355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23. Проаналізуйте концепції держави за Аристотелем.</w:t>
      </w:r>
    </w:p>
    <w:p w14:paraId="3A72F8A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24. Назвіть характерні риси авторитаризму.</w:t>
      </w:r>
    </w:p>
    <w:p w14:paraId="67BA2084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25. Надайте характеристику новій політичній еліті України.</w:t>
      </w:r>
    </w:p>
    <w:p w14:paraId="6A7E5FD6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26. Проаналізуйте політичні ідеї епохи середньовіччя.</w:t>
      </w:r>
    </w:p>
    <w:p w14:paraId="0D2F869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27. Назвіть характерні риси демократії.</w:t>
      </w:r>
    </w:p>
    <w:p w14:paraId="7349F26A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28. Дайте розгорнуту відповідь про види, склад та функції політичної еліти.</w:t>
      </w:r>
    </w:p>
    <w:p w14:paraId="76E5BDD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29. З’ясуйте місце політики у концепціях Н. Макіавеллі.</w:t>
      </w:r>
    </w:p>
    <w:p w14:paraId="66B20D7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30. Дайте визначення та охарактеризуйте поняття  «Політична діяльність».</w:t>
      </w:r>
    </w:p>
    <w:p w14:paraId="57BB9F5E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31. Охарактеризуйте політичну думку епохи буржуазних революцій.</w:t>
      </w:r>
    </w:p>
    <w:p w14:paraId="53DDACC4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32. Визначте форми державного правління та державного устрою.</w:t>
      </w:r>
    </w:p>
    <w:p w14:paraId="7A39D05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33. Проаналізуйте основні стилі діяльності політичних лідерів: авторитарний, демократичний.</w:t>
      </w:r>
    </w:p>
    <w:p w14:paraId="16F98999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34. Охарактеризуйте теорію суспільного договору Томаса Гоббса.</w:t>
      </w:r>
    </w:p>
    <w:p w14:paraId="7E2061DC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35. Дослідіть монархію як форму державного правління, види монархій.</w:t>
      </w:r>
    </w:p>
    <w:p w14:paraId="3B57265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36. Охарактеризуйте теорію верховенства права Джона Локка.</w:t>
      </w:r>
    </w:p>
    <w:p w14:paraId="196797E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37. Дайте характеристику республіці як формі державного правління. Які види республік Ви знаєте?</w:t>
      </w:r>
    </w:p>
    <w:p w14:paraId="363C264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38. Розкрийте поняття суб’єкта політики, з’ясуйте його основні якості.</w:t>
      </w:r>
    </w:p>
    <w:p w14:paraId="3C95611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lastRenderedPageBreak/>
        <w:t>39. Охарактеризуйте теорію розподілу влад Ш. Л. де Монтеск’є.</w:t>
      </w:r>
    </w:p>
    <w:p w14:paraId="49B97289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40. Дайте характеристику унітарній формі державного устрою.</w:t>
      </w:r>
    </w:p>
    <w:p w14:paraId="6A6BD5CC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41. Розкрийте зміст поняття «Демократія», назвіть її види і ознаки.</w:t>
      </w:r>
    </w:p>
    <w:p w14:paraId="45F5DFC1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42. Охарактеризуйте концепція політики Ж. Ж. Руссо.</w:t>
      </w:r>
    </w:p>
    <w:p w14:paraId="0495D77E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43. Визначте основні ознаки федеративної форми державного устрою.</w:t>
      </w:r>
    </w:p>
    <w:p w14:paraId="0378B13A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44. З’ясуйте основні траєкторії формування громадянського суспільства в Україні.</w:t>
      </w:r>
    </w:p>
    <w:p w14:paraId="4833B73E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45. Охарактеризуйте утопічну теорію держави Томаса Мора.</w:t>
      </w:r>
    </w:p>
    <w:p w14:paraId="03098FB5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46. Які глобальні проблеми людства Ви знаєте? З’ясуйте основні шляхи їх вирішення.</w:t>
      </w:r>
    </w:p>
    <w:p w14:paraId="20DABF7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47. З’ясуйте шляхи формування правової держави.</w:t>
      </w:r>
    </w:p>
    <w:p w14:paraId="02F0E2C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48. Дайте характеристику республіці як формі державного правління. Які види республік Ви знаєте?</w:t>
      </w:r>
    </w:p>
    <w:p w14:paraId="6E379D0A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49. Проаналізуйте проблеми, які впливають на формування громадянського суспільства.</w:t>
      </w:r>
    </w:p>
    <w:p w14:paraId="669078C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50. Дайте характеристику монархії як формі державного правління. Які види монархій Ви знаєте?</w:t>
      </w:r>
    </w:p>
    <w:p w14:paraId="4F773E1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51. Охарактеризуйте марксистську теорію системи політичних відносин.</w:t>
      </w:r>
    </w:p>
    <w:p w14:paraId="2C95EE9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52. З’ясуйте основні траєкторії формування громадянського суспільства в Україні.</w:t>
      </w:r>
    </w:p>
    <w:p w14:paraId="0EEF08D3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53. Проаналізуйте основні форми державного правління та державного устрою.</w:t>
      </w:r>
    </w:p>
    <w:p w14:paraId="033244B2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54. Охарактеризуйте теорію завоювання Л. Гумпловича.</w:t>
      </w:r>
    </w:p>
    <w:p w14:paraId="3A82236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55. Розкрийте зміст поняття «Демократія», назвіть її види і ознаки.</w:t>
      </w:r>
    </w:p>
    <w:p w14:paraId="2D95E05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56. Порівняйте теорії еліт В. Парет</w:t>
      </w:r>
      <w:r w:rsidR="0079567D">
        <w:rPr>
          <w:rFonts w:ascii="Times New Roman" w:hAnsi="Times New Roman" w:cs="Times New Roman"/>
          <w:snapToGrid w:val="0"/>
          <w:sz w:val="28"/>
          <w:szCs w:val="28"/>
        </w:rPr>
        <w:t>т</w:t>
      </w:r>
      <w:r w:rsidRPr="000741AD">
        <w:rPr>
          <w:rFonts w:ascii="Times New Roman" w:hAnsi="Times New Roman" w:cs="Times New Roman"/>
          <w:snapToGrid w:val="0"/>
          <w:sz w:val="28"/>
          <w:szCs w:val="28"/>
        </w:rPr>
        <w:t>о та Г. Моска.</w:t>
      </w:r>
    </w:p>
    <w:p w14:paraId="69CD69D6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57. Дайте визначення та охарактеризуйте поняття суб'єкта політики, з’ясуйте його основні якості.</w:t>
      </w:r>
    </w:p>
    <w:p w14:paraId="086221F8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58. Проаналізуйте наступні види політичних режимів: тоталітарний, авторитарний, демократичний.</w:t>
      </w:r>
    </w:p>
    <w:p w14:paraId="37BDD7CC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59. Охарактеризуйте теорію бюрократизації суспільства М. Вебера.</w:t>
      </w:r>
    </w:p>
    <w:p w14:paraId="090C8980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60. Надайте розгорнуту відповідь про структуру влади та її форми.</w:t>
      </w:r>
    </w:p>
    <w:p w14:paraId="4103A58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61. Розгляньте політичну організацію суспільства, визначте її компоненти.</w:t>
      </w:r>
    </w:p>
    <w:p w14:paraId="43F2F8F3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62. Проаналізуйте сутність політичної державної влади.</w:t>
      </w:r>
    </w:p>
    <w:p w14:paraId="5B455D3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63. Розкрийте сутність концепції лідерства. Визначте ознаки та основні риси політичного лідера.</w:t>
      </w:r>
    </w:p>
    <w:p w14:paraId="0F16DAA2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64. Проаналізуйте основні функції держави.</w:t>
      </w:r>
    </w:p>
    <w:p w14:paraId="7ACE3AC9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65. Дайте визначення та охарактеризуйте поняття «Політична свідомість» і «Політична культура».</w:t>
      </w:r>
    </w:p>
    <w:p w14:paraId="54B22B3A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66. Охарактеризуйте державу як основний інститут політичної системи.</w:t>
      </w:r>
    </w:p>
    <w:p w14:paraId="523133CD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67. Дайте визначення та охарактеризуйте поняття «політична система», «інститути політичної системи».</w:t>
      </w:r>
    </w:p>
    <w:p w14:paraId="449D103F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68.Дослідіть політичну організацію суспільства, визначте її компоненти.</w:t>
      </w:r>
    </w:p>
    <w:p w14:paraId="58851362" w14:textId="77777777" w:rsidR="000741AD" w:rsidRPr="000741AD" w:rsidRDefault="000741AD" w:rsidP="000741AD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69. Дайте розгорнуту характеристику державі, визначте її ознаки.</w:t>
      </w:r>
    </w:p>
    <w:p w14:paraId="04456FEC" w14:textId="77777777" w:rsidR="007924EC" w:rsidRDefault="000741AD" w:rsidP="000741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41AD">
        <w:rPr>
          <w:rFonts w:ascii="Times New Roman" w:hAnsi="Times New Roman" w:cs="Times New Roman"/>
          <w:snapToGrid w:val="0"/>
          <w:sz w:val="28"/>
          <w:szCs w:val="28"/>
        </w:rPr>
        <w:t>70. Визначте основні функції держави.</w:t>
      </w:r>
    </w:p>
    <w:p w14:paraId="76E351A0" w14:textId="77777777" w:rsidR="000741AD" w:rsidRDefault="000741AD" w:rsidP="007A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BF5D5E" w14:textId="77777777" w:rsidR="000741AD" w:rsidRDefault="000741AD" w:rsidP="007A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D6D848B" w14:textId="77777777" w:rsidR="007A5003" w:rsidRDefault="007A5003" w:rsidP="007A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РОЗДІЛ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3D826E1C" w14:textId="77777777" w:rsidR="00CD2CA0" w:rsidRDefault="007A5003" w:rsidP="007A50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ПЕРЕЛІК РЕКОМЕНДОВАНИХ ДЖЕРЕЛ ТА ЛІТЕРАТУРИ</w:t>
      </w:r>
    </w:p>
    <w:p w14:paraId="72A939F3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612110B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Основні законодавчі та нормативно-правові акти</w:t>
      </w:r>
    </w:p>
    <w:p w14:paraId="4C8B3CFB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Декларація про державний суверенітет України. – К., 1991.</w:t>
      </w:r>
    </w:p>
    <w:p w14:paraId="14AF56BB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Конституція України. – К.: Преса України, 1997.</w:t>
      </w:r>
    </w:p>
    <w:p w14:paraId="259F0CD7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Закон України від 05.03.1999 № 474-XIV «Про вибори Президента України» (зі змінами та доповненнями).</w:t>
      </w:r>
    </w:p>
    <w:p w14:paraId="61BC63D4" w14:textId="15CD1842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Закон України від 17.11.2011 № 4061-VI «Про вибори народних депутатів» (зі змінами т</w:t>
      </w:r>
      <w:r w:rsidR="00E261F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а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доповненнями).</w:t>
      </w:r>
    </w:p>
    <w:p w14:paraId="2DF825F4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23D4DC75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Базова література</w:t>
      </w:r>
    </w:p>
    <w:p w14:paraId="381A2DAD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Бебик В. Базові засади політології: історія, теорія, методологія, практика. – К., 2000.</w:t>
      </w:r>
    </w:p>
    <w:p w14:paraId="5F571006" w14:textId="62A87E2D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 xml:space="preserve">Брегеда А. Ю. Основи політології: Навч. 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осібник. – К.: КНЕУ, 2000.</w:t>
      </w:r>
    </w:p>
    <w:p w14:paraId="2A0EAFA4" w14:textId="519BE47B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Вавринчук М. П.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Політологічні аспекти державного управління: навч. посіб. / М. П. Вавринчук; Головне упр. держ. Служби України, Хмельниц. ун-т упр. та права. – Хмельницький: [Вид-во ХУУП], 2010.</w:t>
      </w:r>
    </w:p>
    <w:p w14:paraId="1074EAEA" w14:textId="386659DA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Горбач О. Політологія: навч. посіб. для студ. вищ. навч. закл. / О. Горбач, Р.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Демчишак. – Л.: [ЛДІНТУ ім. В. Чорновола], 2011.</w:t>
      </w:r>
    </w:p>
    <w:p w14:paraId="7064DFA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Зелена О. Я. Політологія: плани семінарських занять та методичні поради для організації самостійної роботи студентів для студентів ОКР «Бакалавр» спеціальності 6.020301 «Філософія». – Дрогобич: Редакційно-видавничий відділ ДДПУ імені Івана Франка, 2014.</w:t>
      </w:r>
    </w:p>
    <w:p w14:paraId="68E52943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6.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Іщенко М. П. Політологія: Навчальний посібник. – Черкаси, 2004.</w:t>
      </w:r>
    </w:p>
    <w:p w14:paraId="3A6CEBA6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7.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Кафарський В. І. Політичні партії України: конституційно-правове регулювання організації та діяльності: Монографія. – К.: Логос, 2008.</w:t>
      </w:r>
    </w:p>
    <w:p w14:paraId="7F98FFE4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8.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Комарницький Я. Політологія: методичні матеріали до семінарських занять: навчально-методичний посібник для всіх спеціальностей / Ярослав Комарницький, Оксана Зелена. – Дрогобич : Редакційно-видавничий відділ Дрогобицького державного педагогічного університету імені Івана Франка, 2013.</w:t>
      </w:r>
    </w:p>
    <w:p w14:paraId="2B9DBDB3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9.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 xml:space="preserve">Комарницький Я., Зелена О.Політологія : тексти лекцій. – Дрогобич: Редакційно-видавничий відділ Дрогобицького державного педагогічного університету імені Івана Франка, 2012. </w:t>
      </w:r>
    </w:p>
    <w:p w14:paraId="5D8336D8" w14:textId="4991BFA9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10.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Комарницький Я., Зелена О.Політологія: методичні матеріали до семінарських занять: навчально-методичний посібник [для всіх неісторичних спеціальностей].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– Дрогобич: Редакційно-видавничий відділ ДДПУ імені Івана Франка, 2011. </w:t>
      </w:r>
    </w:p>
    <w:p w14:paraId="0DDBECDD" w14:textId="77728A76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Комарницький Я. М. Політологія: матеріали для самостійної роботи студентів заочної форми навчання. – Дрогобич : Редакційно-видавничий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відділ ДДПУ іменіІвана Франка, 2010. </w:t>
      </w:r>
    </w:p>
    <w:p w14:paraId="491A9F72" w14:textId="7249E48B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Кулагін Ю. І., Полурез В. І.Політологія. Практикум: навч. посіб. / Ю.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І.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Кулагін, В. І. Полурез; Київ. нац. торг.-екон. ун-т. – К. : Київ. нац. торг.-екон. ун-т, 2010.</w:t>
      </w:r>
    </w:p>
    <w:p w14:paraId="1D63A4FE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Основи політології: Навч. посіб. / За ред. М. Ф. Юрія. – К.,2003.</w:t>
      </w:r>
    </w:p>
    <w:p w14:paraId="12BD702E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14.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Піча В. М., Хома Н. М. Політологія. Навч. посібник. – К., 2001.</w:t>
      </w:r>
    </w:p>
    <w:p w14:paraId="08854844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15.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 : навч. посіб. / [М. П. Гетьманчук та ін.] ; за заг. ред. д-ра іст. наук, проф. М. П. Гетьманчука. – К. : Знання, 2011.</w:t>
      </w:r>
    </w:p>
    <w:p w14:paraId="7C320AFA" w14:textId="1BF81683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16.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 : підручник / В. Г. Антоненко [та ін.] ; за ред. О. В. Бабкіної, В.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Горбатенка. – К. : Академія, 2010.</w:t>
      </w:r>
    </w:p>
    <w:p w14:paraId="26DC1474" w14:textId="5E37AE1E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17.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 у запитаннях і відповідях: Навч. Посіб. / За заг. ред. К.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Левківського. – К., 2003.</w:t>
      </w:r>
    </w:p>
    <w:p w14:paraId="640974E3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18.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Політологія. Навчально-методичний комплекс. / За ред. М. П. Іщенко. – Черкаси., 2007.</w:t>
      </w:r>
    </w:p>
    <w:p w14:paraId="59D624FF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19.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Політологія: Підручник. / За ред. О. В. Бабкіної, В. П. Горбатенька – К., 2002.</w:t>
      </w:r>
    </w:p>
    <w:p w14:paraId="07562022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20.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Поліщук О. С. Політологія: навч. посіб. / О. С. Поліщук, О. А. Кенц. – Хмельницький: ХмЦНЦ, 2011.</w:t>
      </w:r>
    </w:p>
    <w:p w14:paraId="0E1B757F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Рудич Ф. Політологія: Підручник. К., 2006.</w:t>
      </w:r>
    </w:p>
    <w:p w14:paraId="4E774501" w14:textId="11F30EAD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Скрипникова Л. В., Тутік Л. С., Гринчак М. О.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Політологія: навч. посіб. / Л.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В. Скрипникова, Л. С. Тутік, М. О. Гринчак. – К., 2014.</w:t>
      </w:r>
    </w:p>
    <w:p w14:paraId="509F1639" w14:textId="56F18194" w:rsid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Чого хочуть українські партії? Навч. посіб. /За ред. О Кучеренка, В.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Кравченка. – Х., 2002.</w:t>
      </w:r>
    </w:p>
    <w:p w14:paraId="25A28429" w14:textId="77777777" w:rsidR="00672175" w:rsidRPr="000741AD" w:rsidRDefault="00672175" w:rsidP="0067217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24</w:t>
      </w:r>
      <w:r w:rsidRPr="008B5B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 xml:space="preserve">Чубіна Т. Політологія. Навчальний посібник. </w:t>
      </w:r>
      <w:r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- </w:t>
      </w:r>
      <w:r w:rsidRPr="008B5B0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Черкаси: ЧІПБ імені Героїв Чорнобиля НУЦЗУ, 2022. 125 с.</w:t>
      </w:r>
    </w:p>
    <w:p w14:paraId="022460E7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48A62960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Допоміжна література</w:t>
      </w:r>
    </w:p>
    <w:p w14:paraId="4EB5BAE0" w14:textId="1512260A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Ганіна В.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І. Основи політології. – К., 1994.</w:t>
      </w:r>
    </w:p>
    <w:p w14:paraId="2CCF0D2D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Дві концепції української політичної думки: Вячеслав Липинський – Дмитро Донців. – Нью-Йорк, 1990.</w:t>
      </w:r>
    </w:p>
    <w:p w14:paraId="1E393D1C" w14:textId="5F486C3E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Демократія, Управління. Бюрократія / За ред. В. В. Цвєткова, В.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П.</w:t>
      </w:r>
      <w:r w:rsidR="00BD3414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 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Горбатенко. – К., 2001.</w:t>
      </w:r>
    </w:p>
    <w:p w14:paraId="14EA12C6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Іщенко М.П., Іщенко О. М., Титарчук М. О. Політологія: Навчально-методичний комплекс / За ред.. М. П. Іщенко. − Черкаси, 2007.</w:t>
      </w:r>
    </w:p>
    <w:p w14:paraId="72DEE0DC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Класики політичної думки ( від Платона до Макса Вебера) /Уклад.: Г. Майєр та ін. – К., 2002.</w:t>
      </w:r>
    </w:p>
    <w:p w14:paraId="6B655B32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6.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Лузан Л. Л. Політичне життя суспільства: питання теорії. – К., 1989.</w:t>
      </w:r>
    </w:p>
    <w:p w14:paraId="2A686FFF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7.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Політична система сучасної України: Особливості становлення. Тенденції розвитку: Навч. посіб. / За ред. Ф. Рудича. – К., 2000.</w:t>
      </w:r>
    </w:p>
    <w:p w14:paraId="039D539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8.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 / За ред. О. І. Семхіва. – Львів: «Світ», 1994.</w:t>
      </w:r>
    </w:p>
    <w:p w14:paraId="459CAC69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9.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Політологія: історія та методологія / В. Андрущенко, В. Антонечко та ін.; За ред. Ф. Кирилюка. – К., 2000.</w:t>
      </w:r>
    </w:p>
    <w:p w14:paraId="268F08D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10.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Політологія: підручник для вузів / під ред. О. І. Синельникова. – Х., 199З.</w:t>
      </w:r>
    </w:p>
    <w:p w14:paraId="585311FF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Потульницький В. Теорія української політології. – К., 1993.</w:t>
      </w:r>
    </w:p>
    <w:p w14:paraId="05E64113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Танчук О. Що таке лобізм і навіщо він нам // Юридичний вісник України, 2001. – № 17.</w:t>
      </w:r>
    </w:p>
    <w:p w14:paraId="6D5B3CC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Філософія Відродження на Україні. – К., 1990.</w:t>
      </w:r>
    </w:p>
    <w:p w14:paraId="6037BE6A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</w:p>
    <w:p w14:paraId="5590C8CA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Інформаційні ресурси</w:t>
      </w:r>
    </w:p>
    <w:p w14:paraId="2D076C5A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Вегеш М. М. Політологія. – Режим доступу до джерела: http://pidruchniki.ws/14001209/ politologiya/ politologiya_-_vegesh_mm.</w:t>
      </w:r>
    </w:p>
    <w:p w14:paraId="10D480C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lastRenderedPageBreak/>
        <w:t>2.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Гелей С. Д., Рутар С. М. Політологія. – Режим доступу до джерела: http://www.rozvagu.com.ua/news/ skachati_pidruchnik_politologija/2012-01-31-807.</w:t>
      </w:r>
    </w:p>
    <w:p w14:paraId="435D2217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3.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Гетьманчук М. П. Політологія.  – Режим доступу до джерела: http://libfree.com/143830855-politologiya politologiya__getmanchuk_mp.html.</w:t>
      </w:r>
    </w:p>
    <w:p w14:paraId="66F1B75A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4.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Короткий словник політологічних термінів. – Режим доступу до джерела: http://politics.ellib.org.ua/ encyclopedia-book-7.html.</w:t>
      </w:r>
    </w:p>
    <w:p w14:paraId="6213E03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5.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Політична думка Середньовіччя. – Режим доступу до джерела: http://www.info-works.com.ua/referats/ politika/3973.html.</w:t>
      </w:r>
    </w:p>
    <w:p w14:paraId="2F8DAD18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6.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Політологічний енциклопедичний  словник/ Упорядник: В. П. Горбатенко. – Режим доступу до джерела: http://www.google.ru/url?sa=t&amp;rct=j&amp;q.</w:t>
      </w:r>
    </w:p>
    <w:p w14:paraId="69364902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7.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Політологічний словник-довідник. – Режим доступу до джерела: http://ebooktime.net/book_273_glava_78.</w:t>
      </w:r>
    </w:p>
    <w:p w14:paraId="629BC304" w14:textId="12BCDC06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8.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Політологія: підручник / Ю. М. Розенфельд, Л. М. Герасіна, Н. П. Осипова, М. І. Панов, О. М. Сахань, О. В. Ставицька. –</w:t>
      </w:r>
      <w:r w:rsidR="004B4093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 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Режим доступу до джерела: http://radnuk.info/pidrychnuku/polit/ 271-rozenfeld.html.</w:t>
      </w:r>
    </w:p>
    <w:p w14:paraId="0C9562DF" w14:textId="77777777" w:rsidR="000741AD" w:rsidRPr="000741AD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9.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Шляхтун П. П. Політологія. – http://politics.ellib.org.ua/pages-cat-52.html.</w:t>
      </w:r>
    </w:p>
    <w:p w14:paraId="59FEC67F" w14:textId="77777777" w:rsidR="00CD2CA0" w:rsidRPr="00890F97" w:rsidRDefault="000741AD" w:rsidP="000741A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10.</w:t>
      </w:r>
      <w:r w:rsidRPr="000741AD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ab/>
        <w:t>Юрій М. Ф. Політологія. – Режим доступу до джерела: http://www.ebk.net.ua/Book/political_science/ uriy_politologiya/zmist.htm.</w:t>
      </w:r>
    </w:p>
    <w:sectPr w:rsidR="00CD2CA0" w:rsidRPr="00890F97" w:rsidSect="000A0ED6">
      <w:pgSz w:w="11905" w:h="16837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85078" w14:textId="77777777" w:rsidR="00D26289" w:rsidRDefault="00D26289">
      <w:pPr>
        <w:spacing w:after="0" w:line="240" w:lineRule="auto"/>
      </w:pPr>
      <w:r>
        <w:separator/>
      </w:r>
    </w:p>
  </w:endnote>
  <w:endnote w:type="continuationSeparator" w:id="0">
    <w:p w14:paraId="4D755861" w14:textId="77777777" w:rsidR="00D26289" w:rsidRDefault="00D26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B11A5" w14:textId="77777777" w:rsidR="00804703" w:rsidRDefault="00132D18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DE0D6E3" w14:textId="77777777" w:rsidR="00804703" w:rsidRDefault="0080470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15764" w14:textId="77777777" w:rsidR="00804703" w:rsidRDefault="00132D18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04703">
      <w:rPr>
        <w:rStyle w:val="aa"/>
        <w:noProof/>
      </w:rPr>
      <w:t>2</w:t>
    </w:r>
    <w:r>
      <w:rPr>
        <w:rStyle w:val="aa"/>
      </w:rPr>
      <w:fldChar w:fldCharType="end"/>
    </w:r>
  </w:p>
  <w:p w14:paraId="20827F1B" w14:textId="77777777" w:rsidR="00804703" w:rsidRDefault="0080470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F292" w14:textId="77777777" w:rsidR="00804703" w:rsidRDefault="00132D18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1AA7C32" w14:textId="77777777" w:rsidR="00804703" w:rsidRDefault="0080470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83E9" w14:textId="77777777" w:rsidR="00804703" w:rsidRDefault="00132D18" w:rsidP="000A0ED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567D">
      <w:rPr>
        <w:rStyle w:val="aa"/>
        <w:noProof/>
      </w:rPr>
      <w:t>20</w:t>
    </w:r>
    <w:r>
      <w:rPr>
        <w:rStyle w:val="aa"/>
      </w:rPr>
      <w:fldChar w:fldCharType="end"/>
    </w:r>
  </w:p>
  <w:p w14:paraId="21E734E3" w14:textId="77777777" w:rsidR="00804703" w:rsidRDefault="0080470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6C67" w14:textId="77777777" w:rsidR="00D26289" w:rsidRDefault="00D26289">
      <w:pPr>
        <w:spacing w:after="0" w:line="240" w:lineRule="auto"/>
      </w:pPr>
      <w:r>
        <w:separator/>
      </w:r>
    </w:p>
  </w:footnote>
  <w:footnote w:type="continuationSeparator" w:id="0">
    <w:p w14:paraId="798DECD6" w14:textId="77777777" w:rsidR="00D26289" w:rsidRDefault="00D26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FD8E" w14:textId="77777777" w:rsidR="00804703" w:rsidRDefault="00132D18" w:rsidP="000A0E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E62FE70" w14:textId="77777777" w:rsidR="00804703" w:rsidRDefault="00804703" w:rsidP="000A0ED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06F3" w14:textId="77777777" w:rsidR="00804703" w:rsidRDefault="00804703" w:rsidP="000A0ED6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CF62C" w14:textId="77777777" w:rsidR="00804703" w:rsidRDefault="00132D18" w:rsidP="000A0ED6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04703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F4CB90B" w14:textId="77777777" w:rsidR="00804703" w:rsidRDefault="00804703" w:rsidP="000A0ED6">
    <w:pPr>
      <w:pStyle w:val="a6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C1EE" w14:textId="77777777" w:rsidR="00804703" w:rsidRDefault="00804703" w:rsidP="000A0ED6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DC32126"/>
    <w:multiLevelType w:val="hybridMultilevel"/>
    <w:tmpl w:val="3E223200"/>
    <w:lvl w:ilvl="0" w:tplc="15667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129B02FC"/>
    <w:multiLevelType w:val="hybridMultilevel"/>
    <w:tmpl w:val="46B267E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62DA1"/>
    <w:multiLevelType w:val="hybridMultilevel"/>
    <w:tmpl w:val="6862096A"/>
    <w:lvl w:ilvl="0" w:tplc="31B08C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D976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AD119FF"/>
    <w:multiLevelType w:val="hybridMultilevel"/>
    <w:tmpl w:val="086A2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D539A7"/>
    <w:multiLevelType w:val="hybridMultilevel"/>
    <w:tmpl w:val="53707264"/>
    <w:lvl w:ilvl="0" w:tplc="0340F3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40D69"/>
    <w:multiLevelType w:val="hybridMultilevel"/>
    <w:tmpl w:val="ECFE6F7A"/>
    <w:lvl w:ilvl="0" w:tplc="1F625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0643C0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43142416"/>
    <w:multiLevelType w:val="hybridMultilevel"/>
    <w:tmpl w:val="C220B6E0"/>
    <w:lvl w:ilvl="0" w:tplc="F62CA2C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43E44B0A"/>
    <w:multiLevelType w:val="hybridMultilevel"/>
    <w:tmpl w:val="24DEC634"/>
    <w:lvl w:ilvl="0" w:tplc="10D62B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A973A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DD24660"/>
    <w:multiLevelType w:val="hybridMultilevel"/>
    <w:tmpl w:val="7ACA3838"/>
    <w:lvl w:ilvl="0" w:tplc="FA5AEC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80F8E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5DB1152D"/>
    <w:multiLevelType w:val="hybridMultilevel"/>
    <w:tmpl w:val="3E223200"/>
    <w:lvl w:ilvl="0" w:tplc="1566724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5DE14E80"/>
    <w:multiLevelType w:val="hybridMultilevel"/>
    <w:tmpl w:val="B52287A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622C72AB"/>
    <w:multiLevelType w:val="hybridMultilevel"/>
    <w:tmpl w:val="D2F6B7A8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33F2C16"/>
    <w:multiLevelType w:val="hybridMultilevel"/>
    <w:tmpl w:val="0C1E2F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2188D"/>
    <w:multiLevelType w:val="multilevel"/>
    <w:tmpl w:val="11649ABC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2130"/>
        </w:tabs>
        <w:ind w:left="2130" w:hanging="14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14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70"/>
        </w:tabs>
        <w:ind w:left="3570" w:hanging="14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90"/>
        </w:tabs>
        <w:ind w:left="4290" w:hanging="141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9" w15:restartNumberingAfterBreak="0">
    <w:nsid w:val="6B5B4F73"/>
    <w:multiLevelType w:val="singleLevel"/>
    <w:tmpl w:val="4E3CA3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72032A50"/>
    <w:multiLevelType w:val="hybridMultilevel"/>
    <w:tmpl w:val="9A02E888"/>
    <w:lvl w:ilvl="0" w:tplc="51FA5712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34062948">
      <w:start w:val="3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 w15:restartNumberingAfterBreak="0">
    <w:nsid w:val="78243DAE"/>
    <w:multiLevelType w:val="hybridMultilevel"/>
    <w:tmpl w:val="03FA0CA2"/>
    <w:lvl w:ilvl="0" w:tplc="21C01F80">
      <w:start w:val="3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8397C"/>
    <w:multiLevelType w:val="hybridMultilevel"/>
    <w:tmpl w:val="01D6DBF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10F34"/>
    <w:multiLevelType w:val="hybridMultilevel"/>
    <w:tmpl w:val="F424BB90"/>
    <w:lvl w:ilvl="0" w:tplc="31B08CF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2"/>
  </w:num>
  <w:num w:numId="4">
    <w:abstractNumId w:val="4"/>
  </w:num>
  <w:num w:numId="5">
    <w:abstractNumId w:val="5"/>
  </w:num>
  <w:num w:numId="6">
    <w:abstractNumId w:val="15"/>
  </w:num>
  <w:num w:numId="7">
    <w:abstractNumId w:val="14"/>
  </w:num>
  <w:num w:numId="8">
    <w:abstractNumId w:val="13"/>
  </w:num>
  <w:num w:numId="9">
    <w:abstractNumId w:val="19"/>
  </w:num>
  <w:num w:numId="10">
    <w:abstractNumId w:val="8"/>
  </w:num>
  <w:num w:numId="11">
    <w:abstractNumId w:val="1"/>
  </w:num>
  <w:num w:numId="12">
    <w:abstractNumId w:val="18"/>
  </w:num>
  <w:num w:numId="13">
    <w:abstractNumId w:val="6"/>
  </w:num>
  <w:num w:numId="14">
    <w:abstractNumId w:val="20"/>
  </w:num>
  <w:num w:numId="1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7"/>
  </w:num>
  <w:num w:numId="18">
    <w:abstractNumId w:val="2"/>
  </w:num>
  <w:num w:numId="19">
    <w:abstractNumId w:val="10"/>
  </w:num>
  <w:num w:numId="20">
    <w:abstractNumId w:val="23"/>
  </w:num>
  <w:num w:numId="21">
    <w:abstractNumId w:val="3"/>
  </w:num>
  <w:num w:numId="22">
    <w:abstractNumId w:val="21"/>
  </w:num>
  <w:num w:numId="23">
    <w:abstractNumId w:val="16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F97"/>
    <w:rsid w:val="000741AD"/>
    <w:rsid w:val="000A0ED6"/>
    <w:rsid w:val="00132D18"/>
    <w:rsid w:val="00231C0C"/>
    <w:rsid w:val="00347E61"/>
    <w:rsid w:val="00462634"/>
    <w:rsid w:val="004B4093"/>
    <w:rsid w:val="00584309"/>
    <w:rsid w:val="005A7719"/>
    <w:rsid w:val="005C6F88"/>
    <w:rsid w:val="006364A3"/>
    <w:rsid w:val="00672175"/>
    <w:rsid w:val="0071660E"/>
    <w:rsid w:val="007924EC"/>
    <w:rsid w:val="0079567D"/>
    <w:rsid w:val="007A5003"/>
    <w:rsid w:val="007E503E"/>
    <w:rsid w:val="00804703"/>
    <w:rsid w:val="00812126"/>
    <w:rsid w:val="00862D1B"/>
    <w:rsid w:val="00890F97"/>
    <w:rsid w:val="00A461D4"/>
    <w:rsid w:val="00A5473C"/>
    <w:rsid w:val="00B40FD6"/>
    <w:rsid w:val="00BD3414"/>
    <w:rsid w:val="00BF0BDE"/>
    <w:rsid w:val="00C7472E"/>
    <w:rsid w:val="00CA15DD"/>
    <w:rsid w:val="00CD2CA0"/>
    <w:rsid w:val="00D26289"/>
    <w:rsid w:val="00E261FD"/>
    <w:rsid w:val="00F31E5B"/>
    <w:rsid w:val="00F93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7EF0"/>
  <w15:docId w15:val="{519206F8-2FF9-4C04-9E61-9D260B0F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D1B"/>
  </w:style>
  <w:style w:type="paragraph" w:styleId="1">
    <w:name w:val="heading 1"/>
    <w:basedOn w:val="a"/>
    <w:next w:val="a"/>
    <w:link w:val="10"/>
    <w:qFormat/>
    <w:rsid w:val="00890F97"/>
    <w:pPr>
      <w:keepNext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qFormat/>
    <w:rsid w:val="00890F97"/>
    <w:pPr>
      <w:keepNext/>
      <w:autoSpaceDE w:val="0"/>
      <w:autoSpaceDN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qFormat/>
    <w:rsid w:val="00890F97"/>
    <w:pPr>
      <w:keepNext/>
      <w:widowControl w:val="0"/>
      <w:spacing w:before="240" w:after="60" w:line="240" w:lineRule="auto"/>
      <w:outlineLvl w:val="2"/>
    </w:pPr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90F97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/>
    </w:rPr>
  </w:style>
  <w:style w:type="paragraph" w:styleId="9">
    <w:name w:val="heading 9"/>
    <w:basedOn w:val="a"/>
    <w:next w:val="a"/>
    <w:link w:val="90"/>
    <w:qFormat/>
    <w:rsid w:val="00890F97"/>
    <w:pPr>
      <w:widowControl w:val="0"/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0F97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rsid w:val="00890F97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rsid w:val="00890F97"/>
    <w:rPr>
      <w:rFonts w:ascii="Arial" w:eastAsia="Times New Roman" w:hAnsi="Arial" w:cs="Arial"/>
      <w:b/>
      <w:bCs/>
      <w:snapToGrid w:val="0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0F97"/>
    <w:rPr>
      <w:rFonts w:ascii="Times New Roman" w:eastAsia="Times New Roman" w:hAnsi="Times New Roman" w:cs="Times New Roman"/>
      <w:b/>
      <w:bCs/>
      <w:lang w:val="ru-RU"/>
    </w:rPr>
  </w:style>
  <w:style w:type="character" w:customStyle="1" w:styleId="90">
    <w:name w:val="Заголовок 9 Знак"/>
    <w:basedOn w:val="a0"/>
    <w:link w:val="9"/>
    <w:rsid w:val="00890F97"/>
    <w:rPr>
      <w:rFonts w:ascii="Arial" w:eastAsia="Times New Roman" w:hAnsi="Arial" w:cs="Arial"/>
      <w:lang w:val="ru-RU" w:eastAsia="ru-RU"/>
    </w:rPr>
  </w:style>
  <w:style w:type="paragraph" w:styleId="a3">
    <w:name w:val="Body Text Indent"/>
    <w:basedOn w:val="a"/>
    <w:link w:val="a4"/>
    <w:rsid w:val="00890F9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ий текст з відступом Знак"/>
    <w:basedOn w:val="a0"/>
    <w:link w:val="a3"/>
    <w:rsid w:val="00890F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90F9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ий текст з відступом 3 Знак"/>
    <w:basedOn w:val="a0"/>
    <w:link w:val="31"/>
    <w:rsid w:val="00890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890F97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ий текст 2 Знак"/>
    <w:basedOn w:val="a0"/>
    <w:link w:val="21"/>
    <w:rsid w:val="00890F9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бычный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">
    <w:name w:val="Обыкновенн–bй"/>
    <w:basedOn w:val="a"/>
    <w:rsid w:val="00890F97"/>
    <w:pPr>
      <w:widowControl w:val="0"/>
      <w:spacing w:before="40" w:after="0" w:line="360" w:lineRule="auto"/>
      <w:ind w:firstLine="720"/>
      <w:jc w:val="both"/>
    </w:pPr>
    <w:rPr>
      <w:rFonts w:ascii="PragmaticaCTT" w:eastAsia="Times New Roman" w:hAnsi="PragmaticaCTT" w:cs="Times New Roman"/>
      <w:snapToGrid w:val="0"/>
      <w:sz w:val="24"/>
      <w:szCs w:val="20"/>
      <w:lang w:val="hr-HR" w:eastAsia="ru-RU"/>
    </w:rPr>
  </w:style>
  <w:style w:type="character" w:customStyle="1" w:styleId="FontStyle28">
    <w:name w:val="Font Style28"/>
    <w:rsid w:val="00890F97"/>
    <w:rPr>
      <w:rFonts w:ascii="Century Schoolbook" w:hAnsi="Century Schoolbook" w:cs="Century Schoolbook"/>
      <w:sz w:val="20"/>
      <w:szCs w:val="20"/>
    </w:rPr>
  </w:style>
  <w:style w:type="character" w:customStyle="1" w:styleId="FontStyle36">
    <w:name w:val="Font Style36"/>
    <w:rsid w:val="00890F97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Style16">
    <w:name w:val="Style16"/>
    <w:basedOn w:val="a"/>
    <w:rsid w:val="00890F97"/>
    <w:pPr>
      <w:widowControl w:val="0"/>
      <w:autoSpaceDE w:val="0"/>
      <w:autoSpaceDN w:val="0"/>
      <w:adjustRightInd w:val="0"/>
      <w:spacing w:after="0" w:line="259" w:lineRule="exact"/>
      <w:ind w:hanging="259"/>
    </w:pPr>
    <w:rPr>
      <w:rFonts w:ascii="Century Schoolbook" w:eastAsia="Times New Roman" w:hAnsi="Century Schoolbook" w:cs="Times New Roman"/>
      <w:sz w:val="24"/>
      <w:szCs w:val="24"/>
      <w:lang w:val="ru-RU" w:eastAsia="ru-RU"/>
    </w:rPr>
  </w:style>
  <w:style w:type="table" w:styleId="a5">
    <w:name w:val="Table Grid"/>
    <w:basedOn w:val="a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890F9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Верхній колонтитул Знак"/>
    <w:basedOn w:val="a0"/>
    <w:link w:val="a6"/>
    <w:rsid w:val="0089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rsid w:val="00890F97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8"/>
    <w:rsid w:val="00890F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a">
    <w:name w:val="page number"/>
    <w:basedOn w:val="a0"/>
    <w:rsid w:val="00890F97"/>
  </w:style>
  <w:style w:type="paragraph" w:customStyle="1" w:styleId="5">
    <w:name w:val="заголовок 5"/>
    <w:basedOn w:val="a"/>
    <w:next w:val="a"/>
    <w:rsid w:val="00890F9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890F97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c">
    <w:name w:val="Основний текст Знак"/>
    <w:basedOn w:val="a0"/>
    <w:link w:val="ab"/>
    <w:rsid w:val="00890F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23">
    <w:name w:val="Body Text Indent 2"/>
    <w:basedOn w:val="a"/>
    <w:link w:val="24"/>
    <w:semiHidden/>
    <w:rsid w:val="00890F97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4">
    <w:name w:val="Основний текст з відступом 2 Знак"/>
    <w:basedOn w:val="a0"/>
    <w:link w:val="23"/>
    <w:semiHidden/>
    <w:rsid w:val="00890F97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25">
    <w:name w:val="заголовок 2"/>
    <w:basedOn w:val="a"/>
    <w:next w:val="a"/>
    <w:rsid w:val="00890F97"/>
    <w:pPr>
      <w:keepNext/>
      <w:autoSpaceDE w:val="0"/>
      <w:autoSpaceDN w:val="0"/>
      <w:spacing w:after="0" w:line="240" w:lineRule="auto"/>
      <w:jc w:val="center"/>
      <w:outlineLvl w:val="1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90F97"/>
    <w:pPr>
      <w:widowControl w:val="0"/>
      <w:autoSpaceDE w:val="0"/>
      <w:autoSpaceDN w:val="0"/>
      <w:spacing w:after="0" w:line="259" w:lineRule="auto"/>
      <w:ind w:left="720" w:firstLine="68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1">
    <w:name w:val="Style1"/>
    <w:basedOn w:val="a"/>
    <w:rsid w:val="00890F97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890F9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890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3">
    <w:name w:val="Font Style13"/>
    <w:rsid w:val="00890F97"/>
    <w:rPr>
      <w:rFonts w:ascii="Times New Roman" w:hAnsi="Times New Roman" w:cs="Times New Roman"/>
      <w:sz w:val="22"/>
      <w:szCs w:val="22"/>
    </w:rPr>
  </w:style>
  <w:style w:type="paragraph" w:styleId="ae">
    <w:name w:val="Block Text"/>
    <w:basedOn w:val="a"/>
    <w:rsid w:val="00890F97"/>
    <w:pPr>
      <w:spacing w:after="0" w:line="240" w:lineRule="auto"/>
      <w:ind w:left="1560" w:right="150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890F97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Normal (Web)"/>
    <w:basedOn w:val="a"/>
    <w:rsid w:val="00890F97"/>
    <w:pPr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Emphasis"/>
    <w:qFormat/>
    <w:rsid w:val="00890F97"/>
    <w:rPr>
      <w:i/>
      <w:iCs/>
    </w:rPr>
  </w:style>
  <w:style w:type="paragraph" w:customStyle="1" w:styleId="Style2">
    <w:name w:val="Style2"/>
    <w:basedOn w:val="a"/>
    <w:rsid w:val="00890F97"/>
    <w:pPr>
      <w:widowControl w:val="0"/>
      <w:autoSpaceDE w:val="0"/>
      <w:autoSpaceDN w:val="0"/>
      <w:adjustRightInd w:val="0"/>
      <w:spacing w:after="0" w:line="254" w:lineRule="exact"/>
      <w:ind w:firstLine="26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">
    <w:name w:val="Font Style12"/>
    <w:rsid w:val="00890F9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890F97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13">
    <w:name w:val="Стиль1"/>
    <w:basedOn w:val="a"/>
    <w:autoRedefine/>
    <w:rsid w:val="00890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4">
    <w:name w:val="Стиль 14 пт"/>
    <w:rsid w:val="00890F97"/>
    <w:rPr>
      <w:sz w:val="28"/>
    </w:rPr>
  </w:style>
  <w:style w:type="paragraph" w:customStyle="1" w:styleId="26">
    <w:name w:val="Стиль2"/>
    <w:basedOn w:val="a"/>
    <w:autoRedefine/>
    <w:rsid w:val="00890F9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double"/>
    </w:rPr>
  </w:style>
  <w:style w:type="paragraph" w:styleId="af1">
    <w:name w:val="Title"/>
    <w:basedOn w:val="a"/>
    <w:link w:val="af2"/>
    <w:qFormat/>
    <w:rsid w:val="00890F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2">
    <w:name w:val="Назва Знак"/>
    <w:basedOn w:val="a0"/>
    <w:link w:val="af1"/>
    <w:rsid w:val="00890F9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">
    <w:name w:val="заголовок 7"/>
    <w:basedOn w:val="a"/>
    <w:next w:val="a"/>
    <w:rsid w:val="00890F97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Balloon Text"/>
    <w:basedOn w:val="a"/>
    <w:link w:val="af4"/>
    <w:rsid w:val="00890F97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Текст у виносці Знак"/>
    <w:basedOn w:val="a0"/>
    <w:link w:val="af3"/>
    <w:rsid w:val="00890F97"/>
    <w:rPr>
      <w:rFonts w:ascii="Tahoma" w:eastAsia="Times New Roman" w:hAnsi="Tahoma" w:cs="Times New Roman"/>
      <w:sz w:val="16"/>
      <w:szCs w:val="16"/>
    </w:rPr>
  </w:style>
  <w:style w:type="paragraph" w:customStyle="1" w:styleId="af5">
    <w:name w:val="Знак"/>
    <w:basedOn w:val="a"/>
    <w:rsid w:val="00890F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No Spacing"/>
    <w:qFormat/>
    <w:rsid w:val="00890F97"/>
    <w:pPr>
      <w:widowControl w:val="0"/>
      <w:autoSpaceDE w:val="0"/>
      <w:autoSpaceDN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Normal Indent"/>
    <w:basedOn w:val="a"/>
    <w:rsid w:val="00890F9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uthorabout">
    <w:name w:val="authorabout"/>
    <w:basedOn w:val="a0"/>
    <w:rsid w:val="00890F97"/>
  </w:style>
  <w:style w:type="character" w:styleId="af8">
    <w:name w:val="Hyperlink"/>
    <w:rsid w:val="00890F97"/>
    <w:rPr>
      <w:color w:val="0000FF"/>
      <w:u w:val="single"/>
    </w:rPr>
  </w:style>
  <w:style w:type="paragraph" w:styleId="HTML">
    <w:name w:val="HTML Preformatted"/>
    <w:basedOn w:val="a"/>
    <w:link w:val="HTML0"/>
    <w:rsid w:val="0089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rsid w:val="00890F9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9">
    <w:name w:val="Document Map"/>
    <w:basedOn w:val="a"/>
    <w:link w:val="afa"/>
    <w:semiHidden/>
    <w:rsid w:val="00890F97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/>
    </w:rPr>
  </w:style>
  <w:style w:type="character" w:customStyle="1" w:styleId="afa">
    <w:name w:val="Схема документа Знак"/>
    <w:basedOn w:val="a0"/>
    <w:link w:val="af9"/>
    <w:semiHidden/>
    <w:rsid w:val="00890F97"/>
    <w:rPr>
      <w:rFonts w:ascii="Tahoma" w:eastAsia="Times New Roman" w:hAnsi="Tahoma" w:cs="Tahoma"/>
      <w:sz w:val="20"/>
      <w:szCs w:val="20"/>
      <w:shd w:val="clear" w:color="auto" w:fill="000080"/>
      <w:lang w:val="ru-RU"/>
    </w:rPr>
  </w:style>
  <w:style w:type="character" w:customStyle="1" w:styleId="91">
    <w:name w:val="Основной текст + 9"/>
    <w:aliases w:val="5 pt"/>
    <w:rsid w:val="00890F97"/>
    <w:rPr>
      <w:rFonts w:ascii="Times New Roman" w:hAnsi="Times New Roman"/>
      <w:spacing w:val="0"/>
      <w:sz w:val="19"/>
    </w:rPr>
  </w:style>
  <w:style w:type="paragraph" w:customStyle="1" w:styleId="27">
    <w:name w:val="Знак2"/>
    <w:basedOn w:val="a"/>
    <w:rsid w:val="00890F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43">
    <w:name w:val="Font Style43"/>
    <w:rsid w:val="00890F97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15">
    <w:name w:val="Обычный1"/>
    <w:rsid w:val="00890F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b">
    <w:name w:val="Strong"/>
    <w:basedOn w:val="a0"/>
    <w:qFormat/>
    <w:rsid w:val="00890F97"/>
    <w:rPr>
      <w:b/>
      <w:bCs/>
    </w:rPr>
  </w:style>
  <w:style w:type="character" w:customStyle="1" w:styleId="st1">
    <w:name w:val="st1"/>
    <w:basedOn w:val="a0"/>
    <w:rsid w:val="00890F97"/>
  </w:style>
  <w:style w:type="character" w:customStyle="1" w:styleId="rvts9">
    <w:name w:val="rvts9"/>
    <w:basedOn w:val="a0"/>
    <w:rsid w:val="00890F97"/>
  </w:style>
  <w:style w:type="character" w:customStyle="1" w:styleId="rvts23">
    <w:name w:val="rvts23"/>
    <w:basedOn w:val="a0"/>
    <w:rsid w:val="00890F97"/>
  </w:style>
  <w:style w:type="paragraph" w:customStyle="1" w:styleId="Default">
    <w:name w:val="Default"/>
    <w:rsid w:val="00A461D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2403">
    <w:name w:val="2403"/>
    <w:aliases w:val="baiaagaaboqcaaadtwuaaavdbqaaaaaaaaaaaaaaaaaaaaaaaaaaaaaaaaaaaaaaaaaaaaaaaaaaaaaaaaaaaaaaaaaaaaaaaaaaaaaaaaaaaaaaaaaaaaaaaaaaaaaaaaaaaaaaaaaaaaaaaaaaaaaaaaaaaaaaaaaaaaaaaaaaaaaaaaaaaaaaaaaaaaaaaaaaaaaaaaaaaaaaaaaaaaaaaaaaaaaaaaaaaaaa"/>
    <w:basedOn w:val="a0"/>
    <w:rsid w:val="000741AD"/>
  </w:style>
  <w:style w:type="character" w:customStyle="1" w:styleId="2191">
    <w:name w:val="2191"/>
    <w:aliases w:val="baiaagaaboqcaaadewqaaawjbaaaaaaaaaaaaaaaaaaaaaaaaaaaaaaaaaaaaaaaaaaaaaaaaaaaaaaaaaaaaaaaaaaaaaaaaaaaaaaaaaaaaaaaaaaaaaaaaaaaaaaaaaaaaaaaaaaaaaaaaaaaaaaaaaaaaaaaaaaaaaaaaaaaaaaaaaaaaaaaaaaaaaaaaaaaaaaaaaaaaaaaaaaaaaaaaaaaaaaaaaaaaaaa"/>
    <w:basedOn w:val="a0"/>
    <w:rsid w:val="000741AD"/>
  </w:style>
  <w:style w:type="character" w:customStyle="1" w:styleId="2323">
    <w:name w:val="2323"/>
    <w:aliases w:val="baiaagaaboqcaaad/wqaaaunbqaaaaaaaaaaaaaaaaaaaaaaaaaaaaaaaaaaaaaaaaaaaaaaaaaaaaaaaaaaaaaaaaaaaaaaaaaaaaaaaaaaaaaaaaaaaaaaaaaaaaaaaaaaaaaaaaaaaaaaaaaaaaaaaaaaaaaaaaaaaaaaaaaaaaaaaaaaaaaaaaaaaaaaaaaaaaaaaaaaaaaaaaaaaaaaaaaaaaaaaaaaaaaa"/>
    <w:basedOn w:val="a0"/>
    <w:rsid w:val="000741AD"/>
  </w:style>
  <w:style w:type="character" w:customStyle="1" w:styleId="2100">
    <w:name w:val="2100"/>
    <w:aliases w:val="baiaagaaboqcaaadiaqaaauubaaaaaaaaaaaaaaaaaaaaaaaaaaaaaaaaaaaaaaaaaaaaaaaaaaaaaaaaaaaaaaaaaaaaaaaaaaaaaaaaaaaaaaaaaaaaaaaaaaaaaaaaaaaaaaaaaaaaaaaaaaaaaaaaaaaaaaaaaaaaaaaaaaaaaaaaaaaaaaaaaaaaaaaaaaaaaaaaaaaaaaaaaaaaaaaaaaaaaaaaaaaaaaa"/>
    <w:basedOn w:val="a0"/>
    <w:rsid w:val="0007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2EEEB-B920-4D56-B59B-1C5570E4F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20</Pages>
  <Words>5604</Words>
  <Characters>31947</Characters>
  <Application>Microsoft Office Word</Application>
  <DocSecurity>0</DocSecurity>
  <Lines>266</Lines>
  <Paragraphs>74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Tetjana</cp:lastModifiedBy>
  <cp:revision>12</cp:revision>
  <cp:lastPrinted>2016-06-09T10:35:00Z</cp:lastPrinted>
  <dcterms:created xsi:type="dcterms:W3CDTF">2016-07-05T17:59:00Z</dcterms:created>
  <dcterms:modified xsi:type="dcterms:W3CDTF">2024-10-30T13:58:00Z</dcterms:modified>
</cp:coreProperties>
</file>