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68" w:rsidRDefault="00362E68" w:rsidP="00E86D2E">
      <w:pPr>
        <w:spacing w:before="100" w:beforeAutospacing="1" w:after="120"/>
      </w:pPr>
    </w:p>
    <w:p w:rsidR="00362E68" w:rsidRDefault="00E86D2E" w:rsidP="00362E68">
      <w:pPr>
        <w:spacing w:before="100" w:beforeAutospacing="1" w:after="120" w:line="360" w:lineRule="auto"/>
      </w:pP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комп'ютерних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в </w:t>
      </w:r>
      <w:proofErr w:type="spellStart"/>
      <w:r>
        <w:t>інформаційному</w:t>
      </w:r>
      <w:proofErr w:type="spellEnd"/>
      <w:r>
        <w:t xml:space="preserve"> </w:t>
      </w:r>
      <w:proofErr w:type="spellStart"/>
      <w:r>
        <w:t>обслуговуванні</w:t>
      </w:r>
      <w:proofErr w:type="spellEnd"/>
      <w:r>
        <w:t xml:space="preserve"> </w:t>
      </w:r>
      <w:proofErr w:type="spellStart"/>
      <w:r>
        <w:t>управлінської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E86D2E" w:rsidRDefault="00E86D2E" w:rsidP="00362E68">
      <w:pPr>
        <w:spacing w:before="100" w:beforeAutospacing="1" w:after="120" w:line="360" w:lineRule="auto"/>
      </w:pPr>
      <w:bookmarkStart w:id="0" w:name="_GoBack"/>
      <w:bookmarkEnd w:id="0"/>
      <w:r>
        <w:t xml:space="preserve">Христич В.В.// </w:t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оперативно-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(</w:t>
      </w:r>
      <w:proofErr w:type="spellStart"/>
      <w:r>
        <w:t>теорія</w:t>
      </w:r>
      <w:proofErr w:type="spellEnd"/>
      <w:r>
        <w:t xml:space="preserve"> та практика):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НПК. Ч. </w:t>
      </w:r>
      <w:proofErr w:type="gramStart"/>
      <w:r>
        <w:t>2.–</w:t>
      </w:r>
      <w:proofErr w:type="gramEnd"/>
      <w:r>
        <w:t xml:space="preserve"> Х.: НУЦЗУ 2014.- С. 199-201.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362E68"/>
    <w:rsid w:val="00417F69"/>
    <w:rsid w:val="00445A94"/>
    <w:rsid w:val="005A25A3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325D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2017-06-20T07:48:00Z</dcterms:modified>
</cp:coreProperties>
</file>