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A03446">
      <w:pPr>
        <w:spacing w:before="100" w:beforeAutospacing="1" w:after="120" w:line="360" w:lineRule="auto"/>
      </w:pPr>
      <w:bookmarkStart w:id="0" w:name="_GoBack"/>
      <w:bookmarkEnd w:id="0"/>
    </w:p>
    <w:p w:rsidR="00E86D2E" w:rsidRPr="00445A94" w:rsidRDefault="00E86D2E" w:rsidP="00A03446">
      <w:pPr>
        <w:pStyle w:val="a3"/>
        <w:spacing w:before="120" w:after="120" w:line="360" w:lineRule="auto"/>
        <w:ind w:left="646" w:hanging="646"/>
        <w:contextualSpacing w:val="0"/>
        <w:rPr>
          <w:color w:val="FF0000"/>
        </w:rPr>
      </w:pPr>
    </w:p>
    <w:p w:rsidR="00A03446" w:rsidRDefault="00E86D2E" w:rsidP="00A03446">
      <w:pPr>
        <w:spacing w:before="100" w:beforeAutospacing="1" w:after="120" w:line="360" w:lineRule="auto"/>
      </w:pPr>
      <w:proofErr w:type="spellStart"/>
      <w:r>
        <w:t>Перспективні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силами</w:t>
      </w:r>
      <w:proofErr w:type="gramEnd"/>
      <w:r>
        <w:t xml:space="preserve"> та </w:t>
      </w:r>
      <w:proofErr w:type="spellStart"/>
      <w:r>
        <w:t>засобами</w:t>
      </w:r>
      <w:proofErr w:type="spellEnd"/>
      <w:r>
        <w:t xml:space="preserve"> МНС. </w:t>
      </w:r>
    </w:p>
    <w:p w:rsidR="00E86D2E" w:rsidRDefault="00E86D2E" w:rsidP="00A03446">
      <w:pPr>
        <w:spacing w:before="100" w:beforeAutospacing="1" w:after="120" w:line="360" w:lineRule="auto"/>
      </w:pPr>
      <w:r>
        <w:t xml:space="preserve">Христич В.В., Маляров М.В. // </w:t>
      </w:r>
      <w:proofErr w:type="spellStart"/>
      <w:r>
        <w:t>Пожежна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: </w:t>
      </w:r>
      <w:proofErr w:type="spellStart"/>
      <w:r>
        <w:t>теорія</w:t>
      </w:r>
      <w:proofErr w:type="spellEnd"/>
      <w:r>
        <w:t xml:space="preserve"> і практика: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міжнородної</w:t>
      </w:r>
      <w:proofErr w:type="spellEnd"/>
      <w:r>
        <w:t xml:space="preserve"> </w:t>
      </w:r>
      <w:proofErr w:type="gramStart"/>
      <w:r>
        <w:t>НПК.-</w:t>
      </w:r>
      <w:proofErr w:type="gramEnd"/>
      <w:r>
        <w:t xml:space="preserve"> </w:t>
      </w:r>
      <w:proofErr w:type="spellStart"/>
      <w:r>
        <w:t>Черкаси</w:t>
      </w:r>
      <w:proofErr w:type="spellEnd"/>
      <w:r>
        <w:t xml:space="preserve">: АПБ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, </w:t>
      </w:r>
      <w:proofErr w:type="gramStart"/>
      <w:r>
        <w:t>2011.-</w:t>
      </w:r>
      <w:proofErr w:type="gramEnd"/>
      <w:r>
        <w:t xml:space="preserve"> С.162-163.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A03446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E8FB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2017-06-20T07:54:00Z</dcterms:modified>
</cp:coreProperties>
</file>