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E" w:rsidRDefault="00E86D2E" w:rsidP="003255A5">
      <w:pPr>
        <w:spacing w:before="100" w:beforeAutospacing="1" w:after="120" w:line="360" w:lineRule="auto"/>
      </w:pPr>
    </w:p>
    <w:p w:rsidR="00E86D2E" w:rsidRPr="00445A94" w:rsidRDefault="00E86D2E" w:rsidP="003255A5">
      <w:pPr>
        <w:pStyle w:val="a3"/>
        <w:spacing w:before="120" w:after="120" w:line="360" w:lineRule="auto"/>
        <w:ind w:left="0"/>
        <w:contextualSpacing w:val="0"/>
        <w:rPr>
          <w:color w:val="FF0000"/>
        </w:rPr>
      </w:pPr>
    </w:p>
    <w:p w:rsidR="003255A5" w:rsidRDefault="00E86D2E" w:rsidP="003255A5">
      <w:pPr>
        <w:spacing w:before="100" w:beforeAutospacing="1" w:after="120" w:line="360" w:lineRule="auto"/>
      </w:pPr>
      <w:r>
        <w:t xml:space="preserve">Особенности современных мониторинговых систем и их применение. </w:t>
      </w:r>
    </w:p>
    <w:p w:rsidR="00E86D2E" w:rsidRDefault="00E86D2E" w:rsidP="003255A5">
      <w:pPr>
        <w:spacing w:before="100" w:beforeAutospacing="1" w:after="120" w:line="360" w:lineRule="auto"/>
      </w:pPr>
      <w:bookmarkStart w:id="0" w:name="_GoBack"/>
      <w:bookmarkEnd w:id="0"/>
      <w:r>
        <w:t>Христич В.В., Маляров М.В.  / Чрезвычайные ситуации: теория, практика, инновации: материалы МНПК, Гомель, 22–23 мая 2014: ГГТУ им. П.О. Сухого, 2014. – С. 133-134.</w:t>
      </w:r>
    </w:p>
    <w:p w:rsidR="00E86D2E" w:rsidRDefault="00E86D2E" w:rsidP="003255A5">
      <w:pPr>
        <w:spacing w:before="100" w:beforeAutospacing="1" w:after="120" w:line="360" w:lineRule="auto"/>
      </w:pPr>
      <w:r w:rsidRPr="00E86D2E">
        <w:t xml:space="preserve"> </w:t>
      </w:r>
    </w:p>
    <w:sectPr w:rsidR="00E8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F86"/>
    <w:multiLevelType w:val="hybridMultilevel"/>
    <w:tmpl w:val="A1F85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4"/>
    <w:rsid w:val="00143E45"/>
    <w:rsid w:val="003255A5"/>
    <w:rsid w:val="00417F69"/>
    <w:rsid w:val="00445A94"/>
    <w:rsid w:val="005A25A3"/>
    <w:rsid w:val="00E8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BB4"/>
  <w15:chartTrackingRefBased/>
  <w15:docId w15:val="{1770AE5E-DD8D-4169-AD52-D57E6A16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2017-06-20T07:08:00Z</dcterms:created>
  <dcterms:modified xsi:type="dcterms:W3CDTF">2017-06-20T07:52:00Z</dcterms:modified>
</cp:coreProperties>
</file>