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НАЦІОНАЛЬНИЙ УНІВЕРСИТЕТ ЦИВІЛЬНОГО ЗАХИСТУ УКРАЇНИ</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Навчально-наукового інституту цивільного захисту</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Кафедра соціальних і гуманітарних дисциплін</w:t>
      </w: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widowControl w:val="0"/>
        <w:spacing w:after="0" w:line="360" w:lineRule="auto"/>
        <w:jc w:val="center"/>
        <w:rPr>
          <w:rFonts w:ascii="Times New Roman" w:eastAsia="Times New Roman" w:hAnsi="Times New Roman"/>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1B07F6">
      <w:pPr>
        <w:jc w:val="center"/>
        <w:rPr>
          <w:rFonts w:ascii="Times New Roman" w:hAnsi="Times New Roman"/>
          <w:b/>
          <w:sz w:val="28"/>
          <w:szCs w:val="28"/>
        </w:rPr>
      </w:pPr>
      <w:r>
        <w:rPr>
          <w:rFonts w:ascii="Times New Roman" w:hAnsi="Times New Roman"/>
          <w:b/>
          <w:sz w:val="28"/>
          <w:szCs w:val="28"/>
        </w:rPr>
        <w:t>ФІЛОСОФСЬКА АНТРОПОЛОГІЯ</w:t>
      </w:r>
    </w:p>
    <w:p w:rsidR="003300D8" w:rsidRDefault="003300D8">
      <w:pPr>
        <w:spacing w:after="0" w:line="240" w:lineRule="auto"/>
        <w:jc w:val="center"/>
        <w:rPr>
          <w:rFonts w:ascii="Times New Roman" w:eastAsia="Times New Roman" w:hAnsi="Times New Roman"/>
          <w:sz w:val="28"/>
          <w:szCs w:val="28"/>
          <w:lang w:eastAsia="ru-RU"/>
        </w:rPr>
      </w:pP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Методичні рекомендації до виконання індивідуальних завдань </w:t>
      </w:r>
    </w:p>
    <w:p w:rsidR="003300D8" w:rsidRDefault="004E4FFA">
      <w:pPr>
        <w:spacing w:after="0" w:line="240" w:lineRule="auto"/>
        <w:jc w:val="center"/>
        <w:rPr>
          <w:rFonts w:ascii="Times New Roman" w:eastAsia="Times New Roman" w:hAnsi="Times New Roman"/>
          <w:bCs/>
          <w:color w:val="000000"/>
          <w:sz w:val="28"/>
          <w:szCs w:val="28"/>
          <w:lang w:eastAsia="ru-RU"/>
        </w:rPr>
      </w:pPr>
      <w:r>
        <w:rPr>
          <w:rFonts w:ascii="Times New Roman" w:eastAsia="Times New Roman" w:hAnsi="Times New Roman"/>
          <w:sz w:val="28"/>
          <w:szCs w:val="28"/>
          <w:lang w:eastAsia="ru-RU"/>
        </w:rPr>
        <w:t xml:space="preserve">для здобувачів </w:t>
      </w:r>
      <w:r>
        <w:rPr>
          <w:rFonts w:ascii="Times New Roman" w:eastAsia="Times New Roman" w:hAnsi="Times New Roman"/>
          <w:bCs/>
          <w:color w:val="000000"/>
          <w:sz w:val="28"/>
          <w:szCs w:val="28"/>
          <w:lang w:eastAsia="ru-RU"/>
        </w:rPr>
        <w:t>другого  рівня</w:t>
      </w:r>
      <w:r w:rsidR="00DC3FDE">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 xml:space="preserve">вищої освіти </w:t>
      </w:r>
    </w:p>
    <w:p w:rsidR="001B07F6" w:rsidRPr="001B07F6" w:rsidRDefault="004E4FFA" w:rsidP="001B07F6">
      <w:pPr>
        <w:spacing w:after="0" w:line="240" w:lineRule="auto"/>
        <w:jc w:val="center"/>
        <w:rPr>
          <w:rFonts w:ascii="Times New Roman" w:hAnsi="Times New Roman"/>
          <w:color w:val="000000"/>
          <w:sz w:val="28"/>
          <w:szCs w:val="28"/>
          <w:lang w:eastAsia="ru-RU"/>
        </w:rPr>
      </w:pPr>
      <w:r w:rsidRPr="001B07F6">
        <w:rPr>
          <w:rFonts w:ascii="Times New Roman" w:hAnsi="Times New Roman"/>
          <w:color w:val="000000"/>
          <w:sz w:val="28"/>
          <w:szCs w:val="28"/>
        </w:rPr>
        <w:t>у галузі знань</w:t>
      </w:r>
      <w:r w:rsidRPr="001B07F6">
        <w:rPr>
          <w:rFonts w:ascii="Times New Roman" w:hAnsi="Times New Roman"/>
          <w:sz w:val="28"/>
          <w:szCs w:val="28"/>
        </w:rPr>
        <w:t xml:space="preserve">  </w:t>
      </w:r>
      <w:r w:rsidR="001B07F6" w:rsidRPr="001B07F6">
        <w:rPr>
          <w:rFonts w:ascii="Times New Roman" w:hAnsi="Times New Roman"/>
          <w:color w:val="000000"/>
          <w:sz w:val="28"/>
          <w:szCs w:val="28"/>
          <w:lang w:val="ru-RU" w:eastAsia="ru-RU"/>
        </w:rPr>
        <w:t>05</w:t>
      </w:r>
      <w:r w:rsidR="001B07F6" w:rsidRPr="001B07F6">
        <w:rPr>
          <w:rFonts w:ascii="Times New Roman" w:hAnsi="Times New Roman"/>
          <w:sz w:val="28"/>
          <w:szCs w:val="28"/>
        </w:rPr>
        <w:t xml:space="preserve"> «Соціальні та поведінкові науки»</w:t>
      </w:r>
    </w:p>
    <w:p w:rsidR="001B07F6" w:rsidRPr="001B07F6" w:rsidRDefault="004E4FFA" w:rsidP="001B07F6">
      <w:pPr>
        <w:spacing w:after="0" w:line="240" w:lineRule="auto"/>
        <w:jc w:val="center"/>
        <w:rPr>
          <w:rFonts w:ascii="Times New Roman" w:hAnsi="Times New Roman"/>
          <w:sz w:val="28"/>
          <w:szCs w:val="28"/>
        </w:rPr>
      </w:pPr>
      <w:r w:rsidRPr="001B07F6">
        <w:rPr>
          <w:rFonts w:ascii="Times New Roman" w:hAnsi="Times New Roman"/>
          <w:color w:val="000000"/>
          <w:sz w:val="28"/>
          <w:szCs w:val="28"/>
        </w:rPr>
        <w:t xml:space="preserve">спеціальності </w:t>
      </w:r>
      <w:r w:rsidR="001B07F6" w:rsidRPr="001B07F6">
        <w:rPr>
          <w:rFonts w:ascii="Times New Roman" w:hAnsi="Times New Roman"/>
          <w:color w:val="000000"/>
          <w:sz w:val="28"/>
          <w:szCs w:val="28"/>
          <w:lang w:eastAsia="ru-RU"/>
        </w:rPr>
        <w:t>0</w:t>
      </w:r>
      <w:r w:rsidR="001B07F6" w:rsidRPr="001B07F6">
        <w:rPr>
          <w:rFonts w:ascii="Times New Roman" w:hAnsi="Times New Roman"/>
          <w:sz w:val="28"/>
          <w:szCs w:val="28"/>
        </w:rPr>
        <w:t>53 «Психологія»</w:t>
      </w:r>
    </w:p>
    <w:p w:rsidR="003300D8" w:rsidRPr="001B07F6" w:rsidRDefault="004E4FFA" w:rsidP="001B07F6">
      <w:pPr>
        <w:spacing w:after="0" w:line="240" w:lineRule="auto"/>
        <w:jc w:val="center"/>
        <w:rPr>
          <w:rFonts w:ascii="Times New Roman" w:eastAsia="Times New Roman" w:hAnsi="Times New Roman"/>
          <w:bCs/>
          <w:color w:val="000000"/>
          <w:sz w:val="28"/>
          <w:szCs w:val="28"/>
          <w:lang w:eastAsia="ru-RU"/>
        </w:rPr>
      </w:pPr>
      <w:r w:rsidRPr="001B07F6">
        <w:rPr>
          <w:rFonts w:ascii="Times New Roman" w:hAnsi="Times New Roman"/>
          <w:color w:val="000000"/>
          <w:sz w:val="28"/>
          <w:szCs w:val="28"/>
        </w:rPr>
        <w:t>за освітньо-професійною програмою «</w:t>
      </w:r>
      <w:r w:rsidR="001B07F6" w:rsidRPr="001B07F6">
        <w:rPr>
          <w:rFonts w:ascii="Times New Roman" w:hAnsi="Times New Roman"/>
          <w:sz w:val="28"/>
          <w:szCs w:val="28"/>
          <w:lang w:eastAsia="ru-RU"/>
        </w:rPr>
        <w:t>Екстремальна та кризова психологія</w:t>
      </w:r>
      <w:r w:rsidRPr="001B07F6">
        <w:rPr>
          <w:rFonts w:ascii="Times New Roman" w:eastAsia="Times New Roman" w:hAnsi="Times New Roman"/>
          <w:bCs/>
          <w:color w:val="000000"/>
          <w:sz w:val="28"/>
          <w:szCs w:val="28"/>
          <w:lang w:eastAsia="ru-RU"/>
        </w:rPr>
        <w:t>»</w:t>
      </w:r>
    </w:p>
    <w:p w:rsidR="003300D8" w:rsidRDefault="003300D8" w:rsidP="001B07F6">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360" w:lineRule="auto"/>
        <w:jc w:val="center"/>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Черкаси </w:t>
      </w: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w:t>
      </w:r>
    </w:p>
    <w:p w:rsidR="003300D8" w:rsidRDefault="003300D8">
      <w:pPr>
        <w:widowControl w:val="0"/>
        <w:spacing w:after="0" w:line="360" w:lineRule="auto"/>
        <w:jc w:val="center"/>
        <w:rPr>
          <w:rFonts w:ascii="Times New Roman" w:eastAsia="Times New Roman" w:hAnsi="Times New Roman"/>
          <w:sz w:val="28"/>
          <w:szCs w:val="28"/>
          <w:lang w:eastAsia="ru-RU"/>
        </w:rPr>
        <w:sectPr w:rsidR="003300D8">
          <w:headerReference w:type="even" r:id="rId8"/>
          <w:headerReference w:type="default" r:id="rId9"/>
          <w:footerReference w:type="even" r:id="rId10"/>
          <w:footerReference w:type="default" r:id="rId11"/>
          <w:pgSz w:w="11906" w:h="16838"/>
          <w:pgMar w:top="1134" w:right="1134" w:bottom="1134" w:left="1134" w:header="709" w:footer="709" w:gutter="0"/>
          <w:pgNumType w:start="1"/>
          <w:cols w:space="708"/>
          <w:titlePg/>
          <w:docGrid w:linePitch="360"/>
        </w:sectPr>
      </w:pP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lastRenderedPageBreak/>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t>Протокол №___ від «___» ___________2025 р.</w:t>
      </w:r>
    </w:p>
    <w:p w:rsidR="003300D8" w:rsidRDefault="003300D8">
      <w:pPr>
        <w:spacing w:after="0" w:line="240" w:lineRule="auto"/>
        <w:ind w:firstLine="720"/>
        <w:rPr>
          <w:rFonts w:ascii="Times New Roman" w:eastAsiaTheme="minorEastAsia" w:hAnsi="Times New Roman"/>
          <w:b/>
          <w:bCs/>
          <w:sz w:val="28"/>
          <w:szCs w:val="28"/>
          <w:lang w:eastAsia="uk-UA"/>
        </w:rPr>
      </w:pPr>
    </w:p>
    <w:p w:rsidR="003300D8" w:rsidRDefault="003300D8">
      <w:pPr>
        <w:widowControl w:val="0"/>
        <w:spacing w:after="0" w:line="240" w:lineRule="auto"/>
        <w:ind w:firstLine="709"/>
        <w:jc w:val="both"/>
        <w:rPr>
          <w:rFonts w:ascii="Times New Roman" w:eastAsiaTheme="minorEastAsia" w:hAnsi="Times New Roman"/>
          <w:b/>
          <w:bCs/>
          <w:sz w:val="28"/>
          <w:szCs w:val="28"/>
          <w:lang w:eastAsia="uk-UA"/>
        </w:rPr>
      </w:pPr>
    </w:p>
    <w:p w:rsidR="003300D8" w:rsidRDefault="004E4FFA" w:rsidP="001B07F6">
      <w:pPr>
        <w:jc w:val="both"/>
        <w:rPr>
          <w:rFonts w:ascii="Times New Roman" w:eastAsiaTheme="minorEastAsia" w:hAnsi="Times New Roman"/>
          <w:sz w:val="28"/>
          <w:szCs w:val="28"/>
          <w:lang w:eastAsia="uk-UA"/>
        </w:rPr>
      </w:pPr>
      <w:r>
        <w:rPr>
          <w:rFonts w:ascii="Times New Roman" w:eastAsiaTheme="minorEastAsia" w:hAnsi="Times New Roman"/>
          <w:b/>
          <w:bCs/>
          <w:sz w:val="28"/>
          <w:szCs w:val="28"/>
          <w:lang w:eastAsia="uk-UA"/>
        </w:rPr>
        <w:t>Юрченко</w:t>
      </w:r>
      <w:r w:rsidRPr="004E4FFA">
        <w:rPr>
          <w:rFonts w:ascii="Times New Roman" w:eastAsiaTheme="minorEastAsia" w:hAnsi="Times New Roman"/>
          <w:b/>
          <w:bCs/>
          <w:sz w:val="28"/>
          <w:szCs w:val="28"/>
          <w:lang w:eastAsia="uk-UA"/>
        </w:rPr>
        <w:t xml:space="preserve"> Л.І. </w:t>
      </w:r>
      <w:r>
        <w:rPr>
          <w:rFonts w:ascii="Times New Roman" w:eastAsiaTheme="minorEastAsia" w:hAnsi="Times New Roman"/>
          <w:b/>
          <w:bCs/>
          <w:sz w:val="28"/>
          <w:szCs w:val="28"/>
          <w:lang w:eastAsia="uk-UA"/>
        </w:rPr>
        <w:t>М</w:t>
      </w:r>
      <w:r>
        <w:rPr>
          <w:rFonts w:ascii="Times New Roman" w:hAnsi="Times New Roman"/>
          <w:b/>
          <w:sz w:val="28"/>
          <w:szCs w:val="28"/>
        </w:rPr>
        <w:t xml:space="preserve">етодичні рекомендації </w:t>
      </w:r>
      <w:r>
        <w:rPr>
          <w:rFonts w:ascii="Times New Roman" w:eastAsia="Times New Roman" w:hAnsi="Times New Roman"/>
          <w:b/>
          <w:sz w:val="28"/>
          <w:szCs w:val="28"/>
          <w:lang w:eastAsia="ru-RU"/>
        </w:rPr>
        <w:t>до виконання індивідуальних завдань з дисципліни</w:t>
      </w:r>
      <w:r w:rsidRPr="004E4FFA">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w:t>
      </w:r>
      <w:r w:rsidR="001B07F6">
        <w:rPr>
          <w:rFonts w:ascii="Times New Roman" w:eastAsia="Times New Roman" w:hAnsi="Times New Roman"/>
          <w:b/>
          <w:sz w:val="28"/>
          <w:szCs w:val="28"/>
          <w:lang w:eastAsia="ru-RU"/>
        </w:rPr>
        <w:t>Філософська антропологія</w:t>
      </w:r>
      <w:r>
        <w:rPr>
          <w:rFonts w:ascii="Times New Roman" w:eastAsia="Times New Roman" w:hAnsi="Times New Roman"/>
          <w:b/>
          <w:sz w:val="28"/>
          <w:szCs w:val="28"/>
          <w:lang w:eastAsia="ru-RU"/>
        </w:rPr>
        <w:t xml:space="preserve">» </w:t>
      </w:r>
      <w:r>
        <w:rPr>
          <w:rFonts w:ascii="Times New Roman" w:hAnsi="Times New Roman"/>
          <w:sz w:val="28"/>
          <w:szCs w:val="28"/>
        </w:rPr>
        <w:t xml:space="preserve">циклу загальної обовʼязкової підготовки </w:t>
      </w:r>
      <w:r>
        <w:rPr>
          <w:rFonts w:ascii="Times New Roman" w:eastAsia="Times New Roman" w:hAnsi="Times New Roman"/>
          <w:sz w:val="28"/>
          <w:szCs w:val="28"/>
          <w:lang w:eastAsia="ru-RU"/>
        </w:rPr>
        <w:t xml:space="preserve">для здобувачів вищої освіти </w:t>
      </w:r>
      <w:r>
        <w:rPr>
          <w:rFonts w:ascii="Times New Roman" w:hAnsi="Times New Roman"/>
          <w:sz w:val="28"/>
          <w:szCs w:val="28"/>
        </w:rPr>
        <w:t xml:space="preserve">за </w:t>
      </w:r>
      <w:r w:rsidR="001B07F6">
        <w:rPr>
          <w:rFonts w:ascii="Times New Roman" w:hAnsi="Times New Roman"/>
          <w:sz w:val="28"/>
          <w:szCs w:val="28"/>
        </w:rPr>
        <w:t>третім</w:t>
      </w:r>
      <w:r>
        <w:rPr>
          <w:rFonts w:ascii="Times New Roman" w:hAnsi="Times New Roman"/>
          <w:sz w:val="28"/>
          <w:szCs w:val="28"/>
        </w:rPr>
        <w:t xml:space="preserve">  рівнем </w:t>
      </w:r>
      <w:r>
        <w:rPr>
          <w:rFonts w:ascii="Times New Roman" w:hAnsi="Times New Roman"/>
          <w:color w:val="000000"/>
          <w:sz w:val="28"/>
          <w:szCs w:val="28"/>
        </w:rPr>
        <w:t xml:space="preserve">у галузі </w:t>
      </w:r>
      <w:r w:rsidR="001B07F6" w:rsidRPr="001B07F6">
        <w:rPr>
          <w:rFonts w:ascii="Times New Roman" w:hAnsi="Times New Roman"/>
          <w:color w:val="000000"/>
          <w:sz w:val="28"/>
          <w:szCs w:val="28"/>
          <w:lang w:eastAsia="ru-RU"/>
        </w:rPr>
        <w:t>у галузі знань 05</w:t>
      </w:r>
      <w:r w:rsidR="001B07F6" w:rsidRPr="001B07F6">
        <w:rPr>
          <w:rFonts w:ascii="Times New Roman" w:hAnsi="Times New Roman"/>
          <w:sz w:val="28"/>
          <w:szCs w:val="28"/>
        </w:rPr>
        <w:t xml:space="preserve"> «Соціальні та поведінкові науки»</w:t>
      </w:r>
      <w:r w:rsidR="001B07F6">
        <w:rPr>
          <w:rFonts w:ascii="Times New Roman" w:hAnsi="Times New Roman"/>
          <w:sz w:val="28"/>
          <w:szCs w:val="28"/>
        </w:rPr>
        <w:t xml:space="preserve"> </w:t>
      </w:r>
      <w:r w:rsidR="001B07F6" w:rsidRPr="001B07F6">
        <w:rPr>
          <w:rFonts w:ascii="Times New Roman" w:hAnsi="Times New Roman"/>
          <w:sz w:val="28"/>
          <w:szCs w:val="28"/>
          <w:lang w:eastAsia="ru-RU"/>
        </w:rPr>
        <w:t>за освітньо-науковою програмою «Екстремальна та кризова психологія»,</w:t>
      </w:r>
      <w:r w:rsidR="001B07F6">
        <w:rPr>
          <w:rFonts w:ascii="Times New Roman" w:hAnsi="Times New Roman"/>
          <w:sz w:val="28"/>
          <w:szCs w:val="28"/>
          <w:lang w:eastAsia="ru-RU"/>
        </w:rPr>
        <w:t xml:space="preserve"> </w:t>
      </w:r>
      <w:r w:rsidR="001B07F6" w:rsidRPr="001B07F6">
        <w:rPr>
          <w:rFonts w:ascii="Times New Roman" w:hAnsi="Times New Roman"/>
          <w:color w:val="000000"/>
          <w:sz w:val="28"/>
          <w:szCs w:val="28"/>
          <w:lang w:eastAsia="ru-RU"/>
        </w:rPr>
        <w:t>за спеціальністю 0</w:t>
      </w:r>
      <w:r w:rsidR="001B07F6" w:rsidRPr="001B07F6">
        <w:rPr>
          <w:rFonts w:ascii="Times New Roman" w:hAnsi="Times New Roman"/>
          <w:sz w:val="28"/>
          <w:szCs w:val="28"/>
        </w:rPr>
        <w:t>53 «Психологія»</w:t>
      </w:r>
      <w:r w:rsidR="001B07F6">
        <w:rPr>
          <w:rFonts w:ascii="Times New Roman" w:hAnsi="Times New Roman"/>
          <w:sz w:val="28"/>
          <w:szCs w:val="28"/>
        </w:rPr>
        <w:t xml:space="preserve"> </w:t>
      </w:r>
      <w:r>
        <w:rPr>
          <w:rFonts w:ascii="Times New Roman" w:eastAsiaTheme="minorEastAsia" w:hAnsi="Times New Roman"/>
          <w:sz w:val="28"/>
          <w:szCs w:val="28"/>
          <w:lang w:eastAsia="uk-UA"/>
        </w:rPr>
        <w:t xml:space="preserve">/ Л.І. Юрченко. Черкаси : НУЦЗ України, 2025. </w:t>
      </w:r>
      <w:r w:rsidR="004A5E75">
        <w:rPr>
          <w:rFonts w:ascii="Times New Roman" w:eastAsiaTheme="minorEastAsia" w:hAnsi="Times New Roman"/>
          <w:sz w:val="28"/>
          <w:szCs w:val="28"/>
          <w:lang w:eastAsia="uk-UA"/>
        </w:rPr>
        <w:t xml:space="preserve">22 </w:t>
      </w:r>
      <w:r>
        <w:rPr>
          <w:rFonts w:ascii="Times New Roman" w:eastAsiaTheme="minorEastAsia" w:hAnsi="Times New Roman"/>
          <w:sz w:val="28"/>
          <w:szCs w:val="28"/>
          <w:lang w:eastAsia="uk-UA"/>
        </w:rPr>
        <w:t>с.</w:t>
      </w:r>
    </w:p>
    <w:p w:rsidR="003300D8" w:rsidRDefault="003300D8">
      <w:pPr>
        <w:spacing w:after="0" w:line="240" w:lineRule="auto"/>
        <w:jc w:val="both"/>
        <w:rPr>
          <w:rFonts w:ascii="Times New Roman" w:eastAsiaTheme="minorEastAsia" w:hAnsi="Times New Roman"/>
          <w:bCs/>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4E4FFA">
      <w:pPr>
        <w:spacing w:after="0" w:line="240" w:lineRule="auto"/>
        <w:ind w:firstLine="709"/>
        <w:jc w:val="both"/>
        <w:rPr>
          <w:rFonts w:ascii="Times New Roman" w:eastAsiaTheme="minorEastAsia" w:hAnsi="Times New Roman"/>
          <w:sz w:val="28"/>
          <w:szCs w:val="28"/>
          <w:lang w:eastAsia="uk-UA"/>
        </w:rPr>
      </w:pPr>
      <w:r>
        <w:rPr>
          <w:rFonts w:ascii="Times New Roman" w:eastAsiaTheme="minorEastAsia" w:hAnsi="Times New Roman"/>
          <w:sz w:val="28"/>
          <w:szCs w:val="28"/>
          <w:lang w:eastAsia="uk-UA"/>
        </w:rPr>
        <w:t xml:space="preserve">Методичні рекомендації націлені на формування у здобувачів вищої освіти навичок індивідуального здобуття нових знань у галузі </w:t>
      </w:r>
      <w:r w:rsidR="00F44178" w:rsidRPr="00F44178">
        <w:rPr>
          <w:rFonts w:ascii="Times New Roman" w:hAnsi="Times New Roman"/>
          <w:sz w:val="28"/>
          <w:szCs w:val="28"/>
        </w:rPr>
        <w:t>Соціальні та поведінкові науки</w:t>
      </w:r>
      <w:r w:rsidRPr="00F44178">
        <w:rPr>
          <w:rFonts w:ascii="Times New Roman" w:eastAsiaTheme="minorEastAsia" w:hAnsi="Times New Roman"/>
          <w:sz w:val="28"/>
          <w:szCs w:val="28"/>
          <w:lang w:eastAsia="uk-UA"/>
        </w:rPr>
        <w:t>,</w:t>
      </w:r>
      <w:r>
        <w:rPr>
          <w:rFonts w:ascii="Times New Roman" w:eastAsiaTheme="minorEastAsia" w:hAnsi="Times New Roman"/>
          <w:sz w:val="28"/>
          <w:szCs w:val="28"/>
          <w:lang w:eastAsia="uk-UA"/>
        </w:rPr>
        <w:t xml:space="preserve"> що передбачає ознайомлення з досягненнями світової філософської  наукової думки, аналізом основних методологічних і світоглядних проблем сучасної філософської</w:t>
      </w:r>
      <w:r w:rsidRPr="004E4FFA">
        <w:rPr>
          <w:rFonts w:ascii="Times New Roman" w:eastAsiaTheme="minorEastAsia" w:hAnsi="Times New Roman"/>
          <w:sz w:val="28"/>
          <w:szCs w:val="28"/>
          <w:lang w:eastAsia="uk-UA"/>
        </w:rPr>
        <w:t xml:space="preserve"> антропології,</w:t>
      </w:r>
      <w:r>
        <w:rPr>
          <w:rFonts w:ascii="Times New Roman" w:eastAsiaTheme="minorEastAsia" w:hAnsi="Times New Roman"/>
          <w:sz w:val="28"/>
          <w:szCs w:val="28"/>
          <w:lang w:eastAsia="uk-UA"/>
        </w:rPr>
        <w:t xml:space="preserve"> оволодіння системою цінностей наукового співтовариства. </w:t>
      </w:r>
    </w:p>
    <w:p w:rsidR="003300D8" w:rsidRDefault="004E4FFA">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EastAsia" w:hAnsi="Times New Roman"/>
          <w:sz w:val="28"/>
          <w:szCs w:val="28"/>
          <w:lang w:eastAsia="uk-UA"/>
        </w:rPr>
        <w:t xml:space="preserve">Методичні рекомендації містять загальні положення з організації </w:t>
      </w:r>
      <w:r w:rsidR="00F44178">
        <w:rPr>
          <w:rFonts w:ascii="Times New Roman" w:eastAsiaTheme="minorEastAsia" w:hAnsi="Times New Roman"/>
          <w:sz w:val="28"/>
          <w:szCs w:val="28"/>
          <w:lang w:eastAsia="uk-UA"/>
        </w:rPr>
        <w:t>індивідуальної роботи</w:t>
      </w:r>
      <w:r>
        <w:rPr>
          <w:rFonts w:ascii="Times New Roman" w:eastAsiaTheme="minorEastAsia" w:hAnsi="Times New Roman"/>
          <w:sz w:val="28"/>
          <w:szCs w:val="28"/>
          <w:lang w:eastAsia="uk-UA"/>
        </w:rPr>
        <w:t xml:space="preserve">, відомості про основні її форми,  </w:t>
      </w:r>
      <w:r>
        <w:rPr>
          <w:rFonts w:ascii="Times New Roman" w:hAnsi="Times New Roman"/>
          <w:sz w:val="28"/>
          <w:szCs w:val="28"/>
        </w:rPr>
        <w:t xml:space="preserve">критерії та засоби оцінювання успішності, </w:t>
      </w:r>
      <w:r>
        <w:rPr>
          <w:rFonts w:ascii="Times New Roman" w:eastAsiaTheme="minorEastAsia" w:hAnsi="Times New Roman"/>
          <w:sz w:val="28"/>
          <w:szCs w:val="28"/>
          <w:lang w:eastAsia="uk-UA"/>
        </w:rPr>
        <w:t xml:space="preserve"> орієнтовні завдання та </w:t>
      </w:r>
      <w:r>
        <w:rPr>
          <w:rFonts w:ascii="Times New Roman" w:hAnsi="Times New Roman"/>
          <w:sz w:val="28"/>
          <w:szCs w:val="28"/>
        </w:rPr>
        <w:t xml:space="preserve">список рекомендованих джерел до курсу. </w:t>
      </w:r>
    </w:p>
    <w:p w:rsidR="003300D8" w:rsidRDefault="003300D8">
      <w:pPr>
        <w:autoSpaceDE w:val="0"/>
        <w:autoSpaceDN w:val="0"/>
        <w:adjustRightInd w:val="0"/>
        <w:spacing w:after="0" w:line="240" w:lineRule="auto"/>
        <w:ind w:firstLine="709"/>
        <w:jc w:val="both"/>
        <w:rPr>
          <w:rFonts w:ascii="Times New Roman" w:hAnsi="Times New Roman"/>
          <w:sz w:val="28"/>
          <w:szCs w:val="28"/>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autoSpaceDE w:val="0"/>
        <w:autoSpaceDN w:val="0"/>
        <w:adjustRightInd w:val="0"/>
        <w:spacing w:after="0" w:line="312" w:lineRule="auto"/>
        <w:jc w:val="right"/>
        <w:rPr>
          <w:rFonts w:ascii="Times New Roman" w:eastAsia="Times New Roman" w:hAnsi="Times New Roman"/>
          <w:bCs/>
          <w:sz w:val="28"/>
          <w:szCs w:val="28"/>
          <w:lang w:eastAsia="ru-RU"/>
        </w:rPr>
      </w:pPr>
    </w:p>
    <w:p w:rsidR="003300D8" w:rsidRDefault="004E4FFA">
      <w:pPr>
        <w:autoSpaceDE w:val="0"/>
        <w:autoSpaceDN w:val="0"/>
        <w:adjustRightInd w:val="0"/>
        <w:spacing w:after="0" w:line="312"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НУЦЗ України, 2025 </w:t>
      </w:r>
    </w:p>
    <w:p w:rsidR="003300D8" w:rsidRDefault="003300D8">
      <w:pPr>
        <w:autoSpaceDE w:val="0"/>
        <w:autoSpaceDN w:val="0"/>
        <w:adjustRightInd w:val="0"/>
        <w:spacing w:after="0" w:line="360" w:lineRule="auto"/>
        <w:jc w:val="center"/>
        <w:rPr>
          <w:rFonts w:ascii="Times New Roman" w:eastAsiaTheme="minorEastAsia" w:hAnsi="Times New Roman"/>
          <w:b/>
          <w:sz w:val="28"/>
          <w:szCs w:val="28"/>
          <w:lang w:eastAsia="uk-UA"/>
        </w:rPr>
      </w:pPr>
    </w:p>
    <w:p w:rsidR="003300D8" w:rsidRDefault="004E4FFA">
      <w:pPr>
        <w:autoSpaceDE w:val="0"/>
        <w:autoSpaceDN w:val="0"/>
        <w:adjustRightInd w:val="0"/>
        <w:spacing w:after="0" w:line="360" w:lineRule="auto"/>
        <w:jc w:val="center"/>
        <w:rPr>
          <w:rFonts w:ascii="Times New Roman" w:eastAsiaTheme="minorEastAsia" w:hAnsi="Times New Roman"/>
          <w:b/>
          <w:sz w:val="28"/>
          <w:szCs w:val="28"/>
          <w:lang w:eastAsia="uk-UA"/>
        </w:rPr>
      </w:pPr>
      <w:r>
        <w:rPr>
          <w:rFonts w:ascii="Times New Roman" w:eastAsiaTheme="minorEastAsia" w:hAnsi="Times New Roman"/>
          <w:b/>
          <w:sz w:val="28"/>
          <w:szCs w:val="28"/>
          <w:lang w:eastAsia="uk-UA"/>
        </w:rPr>
        <w:lastRenderedPageBreak/>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7087"/>
        <w:gridCol w:w="985"/>
      </w:tblGrid>
      <w:tr w:rsidR="003300D8" w:rsidTr="005309DF">
        <w:tc>
          <w:tcPr>
            <w:tcW w:w="1555"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ВСТУП</w:t>
            </w:r>
          </w:p>
        </w:tc>
        <w:tc>
          <w:tcPr>
            <w:tcW w:w="7087" w:type="dxa"/>
          </w:tcPr>
          <w:p w:rsidR="003300D8" w:rsidRPr="005309DF" w:rsidRDefault="003300D8" w:rsidP="005309DF">
            <w:pPr>
              <w:autoSpaceDE w:val="0"/>
              <w:autoSpaceDN w:val="0"/>
              <w:adjustRightInd w:val="0"/>
              <w:spacing w:after="0" w:line="360" w:lineRule="auto"/>
              <w:jc w:val="center"/>
              <w:rPr>
                <w:rFonts w:ascii="Times New Roman" w:eastAsiaTheme="minorEastAsia" w:hAnsi="Times New Roman"/>
                <w:b/>
                <w:sz w:val="28"/>
                <w:szCs w:val="28"/>
                <w:lang w:eastAsia="uk-UA"/>
              </w:rPr>
            </w:pP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4</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1.</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Загальні положення з організації індивідуальної  роботи</w:t>
            </w: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5</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2.</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Основні форми індивідуальної роботи</w:t>
            </w:r>
          </w:p>
        </w:tc>
        <w:tc>
          <w:tcPr>
            <w:tcW w:w="985" w:type="dxa"/>
          </w:tcPr>
          <w:p w:rsidR="003300D8" w:rsidRPr="005309DF" w:rsidRDefault="00C153D2"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8</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3.</w:t>
            </w:r>
          </w:p>
        </w:tc>
        <w:tc>
          <w:tcPr>
            <w:tcW w:w="7087" w:type="dxa"/>
          </w:tcPr>
          <w:p w:rsidR="003300D8" w:rsidRPr="005309DF" w:rsidRDefault="00914439" w:rsidP="00914439">
            <w:pPr>
              <w:autoSpaceDE w:val="0"/>
              <w:autoSpaceDN w:val="0"/>
              <w:adjustRightInd w:val="0"/>
              <w:spacing w:after="0" w:line="360" w:lineRule="auto"/>
              <w:rPr>
                <w:rFonts w:ascii="Times New Roman" w:eastAsiaTheme="minorEastAsia" w:hAnsi="Times New Roman"/>
                <w:b/>
                <w:sz w:val="28"/>
                <w:szCs w:val="28"/>
                <w:lang w:eastAsia="uk-UA"/>
              </w:rPr>
            </w:pPr>
            <w:r>
              <w:rPr>
                <w:rFonts w:ascii="Times New Roman" w:eastAsiaTheme="minorEastAsia" w:hAnsi="Times New Roman"/>
                <w:sz w:val="28"/>
                <w:szCs w:val="28"/>
                <w:lang w:eastAsia="uk-UA"/>
              </w:rPr>
              <w:t>К</w:t>
            </w:r>
            <w:r w:rsidR="009A6505">
              <w:rPr>
                <w:rFonts w:ascii="Times New Roman" w:eastAsiaTheme="minorEastAsia" w:hAnsi="Times New Roman"/>
                <w:sz w:val="28"/>
                <w:szCs w:val="28"/>
                <w:lang w:eastAsia="uk-UA"/>
              </w:rPr>
              <w:t>р</w:t>
            </w:r>
            <w:r>
              <w:rPr>
                <w:rFonts w:ascii="Times New Roman" w:eastAsiaTheme="minorEastAsia" w:hAnsi="Times New Roman"/>
                <w:sz w:val="28"/>
                <w:szCs w:val="28"/>
                <w:lang w:eastAsia="uk-UA"/>
              </w:rPr>
              <w:t>итерії о</w:t>
            </w:r>
            <w:r w:rsidR="004E4FFA" w:rsidRPr="005309DF">
              <w:rPr>
                <w:rFonts w:ascii="Times New Roman" w:eastAsiaTheme="minorEastAsia" w:hAnsi="Times New Roman"/>
                <w:sz w:val="28"/>
                <w:szCs w:val="28"/>
                <w:lang w:eastAsia="uk-UA"/>
              </w:rPr>
              <w:t>цінювання індивідуальної  роботи</w:t>
            </w:r>
          </w:p>
        </w:tc>
        <w:tc>
          <w:tcPr>
            <w:tcW w:w="985" w:type="dxa"/>
          </w:tcPr>
          <w:p w:rsidR="003300D8" w:rsidRPr="005309DF" w:rsidRDefault="004E4FFA"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1</w:t>
            </w:r>
            <w:r w:rsidR="00C153D2">
              <w:rPr>
                <w:rFonts w:ascii="Times New Roman" w:eastAsiaTheme="minorEastAsia" w:hAnsi="Times New Roman"/>
                <w:sz w:val="28"/>
                <w:szCs w:val="28"/>
                <w:lang w:eastAsia="uk-UA"/>
              </w:rPr>
              <w:t>6</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4.</w:t>
            </w:r>
          </w:p>
        </w:tc>
        <w:tc>
          <w:tcPr>
            <w:tcW w:w="7087" w:type="dxa"/>
          </w:tcPr>
          <w:p w:rsidR="003300D8" w:rsidRPr="005309DF" w:rsidRDefault="00C27AE2" w:rsidP="00C27AE2">
            <w:pPr>
              <w:autoSpaceDE w:val="0"/>
              <w:autoSpaceDN w:val="0"/>
              <w:adjustRightInd w:val="0"/>
              <w:spacing w:after="0" w:line="360" w:lineRule="auto"/>
              <w:rPr>
                <w:rFonts w:ascii="Times New Roman" w:eastAsiaTheme="minorEastAsia" w:hAnsi="Times New Roman"/>
                <w:sz w:val="28"/>
                <w:szCs w:val="28"/>
                <w:lang w:eastAsia="uk-UA"/>
              </w:rPr>
            </w:pPr>
            <w:r>
              <w:rPr>
                <w:rFonts w:ascii="Times New Roman" w:eastAsiaTheme="minorEastAsia" w:hAnsi="Times New Roman"/>
                <w:sz w:val="28"/>
                <w:szCs w:val="28"/>
                <w:lang w:eastAsia="uk-UA"/>
              </w:rPr>
              <w:t>Перелік питань та завдань, що передбачені до індивідуального виконання</w:t>
            </w:r>
          </w:p>
        </w:tc>
        <w:tc>
          <w:tcPr>
            <w:tcW w:w="985" w:type="dxa"/>
          </w:tcPr>
          <w:p w:rsidR="003300D8" w:rsidRPr="005309DF" w:rsidRDefault="00C153D2"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19</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5.</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Рекомендовані джерела інформації</w:t>
            </w:r>
          </w:p>
        </w:tc>
        <w:tc>
          <w:tcPr>
            <w:tcW w:w="985" w:type="dxa"/>
          </w:tcPr>
          <w:p w:rsidR="003300D8" w:rsidRPr="005309DF" w:rsidRDefault="004E4FFA" w:rsidP="004A5E75">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2</w:t>
            </w:r>
            <w:r w:rsidR="004A5E75">
              <w:rPr>
                <w:rFonts w:ascii="Times New Roman" w:eastAsiaTheme="minorEastAsia" w:hAnsi="Times New Roman"/>
                <w:sz w:val="28"/>
                <w:szCs w:val="28"/>
                <w:lang w:eastAsia="uk-UA"/>
              </w:rPr>
              <w:t>0</w:t>
            </w:r>
          </w:p>
        </w:tc>
      </w:tr>
    </w:tbl>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P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3300D8" w:rsidRDefault="004E4FFA">
      <w:pPr>
        <w:widowControl w:val="0"/>
        <w:spacing w:after="0" w:line="240" w:lineRule="auto"/>
        <w:ind w:firstLine="709"/>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lastRenderedPageBreak/>
        <w:t>ВСТУП</w:t>
      </w: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BD4B21" w:rsidRPr="00BD4B21" w:rsidRDefault="00BD4B21" w:rsidP="00BD4B21">
      <w:pPr>
        <w:tabs>
          <w:tab w:val="left" w:pos="980"/>
        </w:tabs>
        <w:spacing w:after="0" w:line="240" w:lineRule="auto"/>
        <w:ind w:firstLine="709"/>
        <w:jc w:val="both"/>
        <w:rPr>
          <w:rFonts w:ascii="Times New Roman" w:hAnsi="Times New Roman"/>
          <w:sz w:val="28"/>
          <w:szCs w:val="28"/>
        </w:rPr>
      </w:pPr>
      <w:r w:rsidRPr="00BD4B21">
        <w:rPr>
          <w:rFonts w:ascii="Times New Roman" w:hAnsi="Times New Roman"/>
          <w:b/>
          <w:bCs/>
          <w:sz w:val="28"/>
          <w:szCs w:val="28"/>
        </w:rPr>
        <w:t xml:space="preserve">Мета </w:t>
      </w:r>
      <w:r w:rsidRPr="00BD4B21">
        <w:rPr>
          <w:rFonts w:ascii="Times New Roman" w:hAnsi="Times New Roman"/>
          <w:sz w:val="28"/>
          <w:szCs w:val="28"/>
        </w:rPr>
        <w:t>навчальної дисципліни: «</w:t>
      </w:r>
      <w:r w:rsidRPr="00BD4B21">
        <w:rPr>
          <w:rFonts w:ascii="Times New Roman" w:hAnsi="Times New Roman"/>
          <w:bCs/>
          <w:sz w:val="28"/>
          <w:szCs w:val="28"/>
        </w:rPr>
        <w:t>Філософська антропологія</w:t>
      </w:r>
      <w:r w:rsidRPr="00BD4B21">
        <w:rPr>
          <w:rFonts w:ascii="Times New Roman" w:hAnsi="Times New Roman"/>
          <w:sz w:val="28"/>
          <w:szCs w:val="28"/>
        </w:rPr>
        <w:t xml:space="preserve">»: </w:t>
      </w:r>
    </w:p>
    <w:p w:rsidR="00BD4B21" w:rsidRPr="00BD4B21" w:rsidRDefault="00BD4B21" w:rsidP="00BD4B21">
      <w:pPr>
        <w:tabs>
          <w:tab w:val="left" w:pos="980"/>
        </w:tabs>
        <w:spacing w:after="0" w:line="240" w:lineRule="auto"/>
        <w:jc w:val="both"/>
        <w:rPr>
          <w:rFonts w:ascii="Times New Roman" w:hAnsi="Times New Roman"/>
          <w:sz w:val="28"/>
          <w:szCs w:val="28"/>
        </w:rPr>
      </w:pPr>
      <w:r w:rsidRPr="00BD4B21">
        <w:rPr>
          <w:rFonts w:ascii="Times New Roman" w:hAnsi="Times New Roman"/>
          <w:sz w:val="28"/>
          <w:szCs w:val="28"/>
        </w:rPr>
        <w:t xml:space="preserve">формування філософського вчення про людину в сучасних комунікаціях; </w:t>
      </w:r>
    </w:p>
    <w:p w:rsidR="00BD4B21" w:rsidRPr="00BD4B21" w:rsidRDefault="00BD4B21" w:rsidP="00BD4B21">
      <w:pPr>
        <w:tabs>
          <w:tab w:val="left" w:pos="980"/>
        </w:tabs>
        <w:spacing w:after="0" w:line="240" w:lineRule="auto"/>
        <w:jc w:val="both"/>
        <w:rPr>
          <w:rFonts w:ascii="Times New Roman" w:hAnsi="Times New Roman"/>
          <w:sz w:val="28"/>
          <w:szCs w:val="28"/>
        </w:rPr>
      </w:pPr>
      <w:r w:rsidRPr="00BD4B21">
        <w:rPr>
          <w:rFonts w:ascii="Times New Roman" w:hAnsi="Times New Roman"/>
          <w:sz w:val="28"/>
          <w:szCs w:val="28"/>
        </w:rPr>
        <w:t xml:space="preserve">вивчення особливостей людини в сучасних умовах, її природи, соціо-психічних характеристик внутрішнього світу; розуміння самомотивації, самотерапії, гідності, самооцінки, цінностей, толерантності, сумісності, гендеру в особистісних відносинах; розвиток науково-теоретичної культури здобувачів </w:t>
      </w:r>
      <w:r w:rsidRPr="00BD4B21">
        <w:rPr>
          <w:rFonts w:ascii="Times New Roman" w:hAnsi="Times New Roman"/>
          <w:i/>
          <w:sz w:val="28"/>
          <w:szCs w:val="28"/>
          <w:lang w:val="en-US"/>
        </w:rPr>
        <w:t>PhD</w:t>
      </w:r>
      <w:r w:rsidRPr="00BD4B21">
        <w:rPr>
          <w:rFonts w:ascii="Times New Roman" w:hAnsi="Times New Roman"/>
          <w:i/>
          <w:sz w:val="28"/>
          <w:szCs w:val="28"/>
        </w:rPr>
        <w:t xml:space="preserve"> </w:t>
      </w:r>
      <w:r w:rsidRPr="00BD4B21">
        <w:rPr>
          <w:rFonts w:ascii="Times New Roman" w:hAnsi="Times New Roman"/>
          <w:sz w:val="28"/>
          <w:szCs w:val="28"/>
        </w:rPr>
        <w:t>засобами дискурсивної логіки та гностичних процедур філософії, знань і здатності до інтеграції досвіду в науково-філософській та прикладній сферах.</w:t>
      </w:r>
    </w:p>
    <w:p w:rsidR="00BD4B21" w:rsidRPr="00BD4B21" w:rsidRDefault="00BD4B21" w:rsidP="00BD4B21">
      <w:pPr>
        <w:tabs>
          <w:tab w:val="left" w:pos="1134"/>
        </w:tabs>
        <w:spacing w:after="0" w:line="240" w:lineRule="auto"/>
        <w:ind w:firstLine="709"/>
        <w:jc w:val="both"/>
        <w:rPr>
          <w:rFonts w:ascii="Times New Roman" w:eastAsia="Wingdings" w:hAnsi="Times New Roman"/>
          <w:sz w:val="28"/>
          <w:szCs w:val="28"/>
        </w:rPr>
      </w:pPr>
      <w:r w:rsidRPr="00BD4B21">
        <w:rPr>
          <w:rFonts w:ascii="Times New Roman" w:eastAsia="Wingdings" w:hAnsi="Times New Roman"/>
          <w:sz w:val="28"/>
          <w:szCs w:val="28"/>
        </w:rPr>
        <w:t>Застосування програмних результатів навчання з даної дисципліни при вивче</w:t>
      </w:r>
      <w:r w:rsidRPr="00BD4B21">
        <w:rPr>
          <w:rFonts w:ascii="Times New Roman" w:hAnsi="Times New Roman"/>
          <w:sz w:val="28"/>
          <w:szCs w:val="28"/>
        </w:rPr>
        <w:t xml:space="preserve">нні низки дисциплін професійного циклу і </w:t>
      </w:r>
      <w:r w:rsidRPr="00BD4B21">
        <w:rPr>
          <w:rFonts w:ascii="Times New Roman" w:eastAsia="Wingdings" w:hAnsi="Times New Roman"/>
          <w:sz w:val="28"/>
          <w:szCs w:val="28"/>
        </w:rPr>
        <w:t xml:space="preserve">в окремих формах дослідної діяльності при написанні та підготовці дисертації до захисту визначає її роль як логічного інструмента в освітньо-науковій програмі рівня </w:t>
      </w:r>
      <w:r w:rsidRPr="00BD4B21">
        <w:rPr>
          <w:rFonts w:ascii="Times New Roman" w:eastAsia="Wingdings" w:hAnsi="Times New Roman"/>
          <w:i/>
          <w:sz w:val="28"/>
          <w:szCs w:val="28"/>
        </w:rPr>
        <w:t>PhD</w:t>
      </w:r>
      <w:r w:rsidRPr="00BD4B21">
        <w:rPr>
          <w:rFonts w:ascii="Times New Roman" w:eastAsia="Wingdings" w:hAnsi="Times New Roman"/>
          <w:sz w:val="28"/>
          <w:szCs w:val="28"/>
        </w:rPr>
        <w:t>.</w:t>
      </w:r>
    </w:p>
    <w:p w:rsidR="003300D8" w:rsidRDefault="004E4FFA">
      <w:pPr>
        <w:widowControl w:val="0"/>
        <w:spacing w:after="0" w:line="240" w:lineRule="auto"/>
        <w:ind w:firstLine="709"/>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Складовими елементами загальновизнаної мети є:</w:t>
      </w:r>
    </w:p>
    <w:p w:rsidR="003300D8" w:rsidRDefault="004E4FFA">
      <w:pPr>
        <w:pStyle w:val="af9"/>
        <w:numPr>
          <w:ilvl w:val="0"/>
          <w:numId w:val="1"/>
        </w:numPr>
        <w:spacing w:line="240" w:lineRule="auto"/>
        <w:ind w:left="0" w:firstLine="709"/>
        <w:rPr>
          <w:lang w:eastAsia="uk-UA"/>
        </w:rPr>
      </w:pPr>
      <w:r>
        <w:rPr>
          <w:i/>
          <w:lang w:eastAsia="uk-UA"/>
        </w:rPr>
        <w:t xml:space="preserve">навчальна </w:t>
      </w:r>
      <w:r>
        <w:rPr>
          <w:lang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3300D8" w:rsidRDefault="004E4FFA">
      <w:pPr>
        <w:pStyle w:val="af9"/>
        <w:numPr>
          <w:ilvl w:val="0"/>
          <w:numId w:val="1"/>
        </w:numPr>
        <w:spacing w:line="240" w:lineRule="auto"/>
        <w:ind w:left="0" w:firstLine="709"/>
        <w:rPr>
          <w:lang w:eastAsia="uk-UA"/>
        </w:rPr>
      </w:pPr>
      <w:r>
        <w:rPr>
          <w:i/>
          <w:lang w:eastAsia="uk-UA"/>
        </w:rPr>
        <w:t>розвиваюча</w:t>
      </w:r>
      <w:r>
        <w:rPr>
          <w:lang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3300D8" w:rsidRDefault="004E4FFA">
      <w:pPr>
        <w:pStyle w:val="af9"/>
        <w:numPr>
          <w:ilvl w:val="0"/>
          <w:numId w:val="1"/>
        </w:numPr>
        <w:spacing w:line="240" w:lineRule="auto"/>
        <w:ind w:left="0" w:firstLine="709"/>
        <w:rPr>
          <w:lang w:eastAsia="uk-UA"/>
        </w:rPr>
      </w:pPr>
      <w:r>
        <w:rPr>
          <w:i/>
          <w:lang w:eastAsia="uk-UA"/>
        </w:rPr>
        <w:t>виховна</w:t>
      </w:r>
      <w:r>
        <w:rPr>
          <w:lang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3300D8" w:rsidRDefault="003300D8">
      <w:pPr>
        <w:spacing w:after="0" w:line="360" w:lineRule="auto"/>
        <w:jc w:val="center"/>
        <w:rPr>
          <w:rFonts w:ascii="Times New Roman" w:eastAsia="Times New Roman" w:hAnsi="Times New Roman"/>
          <w:b/>
          <w:bCs/>
          <w:sz w:val="28"/>
          <w:szCs w:val="28"/>
          <w:lang w:eastAsia="ru-RU"/>
        </w:rPr>
      </w:pPr>
    </w:p>
    <w:p w:rsidR="003300D8" w:rsidRDefault="003300D8">
      <w:pPr>
        <w:tabs>
          <w:tab w:val="left" w:pos="708"/>
          <w:tab w:val="left" w:pos="1416"/>
          <w:tab w:val="left" w:pos="2124"/>
          <w:tab w:val="left" w:pos="2832"/>
          <w:tab w:val="left" w:pos="3540"/>
          <w:tab w:val="left" w:pos="4248"/>
          <w:tab w:val="left" w:pos="4956"/>
          <w:tab w:val="left" w:pos="6099"/>
        </w:tabs>
        <w:spacing w:after="0" w:line="360" w:lineRule="auto"/>
        <w:ind w:firstLine="709"/>
        <w:jc w:val="both"/>
        <w:rPr>
          <w:rFonts w:ascii="Times New Roman" w:eastAsia="Times New Roman" w:hAnsi="Times New Roman"/>
          <w:b/>
          <w:bCs/>
          <w:sz w:val="28"/>
          <w:szCs w:val="28"/>
          <w:lang w:eastAsia="ru-RU"/>
        </w:rPr>
        <w:sectPr w:rsidR="003300D8">
          <w:headerReference w:type="default" r:id="rId12"/>
          <w:footerReference w:type="default" r:id="rId13"/>
          <w:pgSz w:w="11906" w:h="16838"/>
          <w:pgMar w:top="1134" w:right="1134" w:bottom="1418" w:left="1134" w:header="708" w:footer="708" w:gutter="0"/>
          <w:cols w:space="708"/>
          <w:docGrid w:linePitch="360"/>
        </w:sectPr>
      </w:pPr>
      <w:bookmarkStart w:id="0" w:name="_GoBack"/>
      <w:bookmarkEnd w:id="0"/>
    </w:p>
    <w:p w:rsidR="003300D8" w:rsidRDefault="004E4FFA">
      <w:pPr>
        <w:widowControl w:val="0"/>
        <w:autoSpaceDE w:val="0"/>
        <w:autoSpaceDN w:val="0"/>
        <w:adjustRightInd w:val="0"/>
        <w:spacing w:after="0"/>
        <w:jc w:val="center"/>
        <w:rPr>
          <w:rFonts w:ascii="Times New Roman" w:eastAsia="Times New Roman" w:hAnsi="Times New Roman"/>
          <w:b/>
          <w:bCs/>
          <w:iCs/>
          <w:w w:val="104"/>
          <w:sz w:val="28"/>
          <w:szCs w:val="28"/>
          <w:lang w:eastAsia="ru-RU"/>
        </w:rPr>
      </w:pPr>
      <w:r>
        <w:rPr>
          <w:rFonts w:ascii="Times New Roman" w:eastAsia="Times New Roman" w:hAnsi="Times New Roman"/>
          <w:b/>
          <w:bCs/>
          <w:iCs/>
          <w:w w:val="104"/>
          <w:sz w:val="28"/>
          <w:szCs w:val="28"/>
          <w:lang w:eastAsia="ru-RU"/>
        </w:rPr>
        <w:lastRenderedPageBreak/>
        <w:t>РОЗДІЛ 1</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bCs/>
          <w:iCs/>
          <w:w w:val="104"/>
          <w:sz w:val="28"/>
          <w:szCs w:val="28"/>
          <w:lang w:eastAsia="ru-RU"/>
        </w:rPr>
        <w:t>ЗАГАЛЬНІ ПОЛОЖЕННЯ ЩОДО ОРГАНІЗАЦІЇ</w:t>
      </w:r>
    </w:p>
    <w:p w:rsidR="003300D8" w:rsidRDefault="004E4FFA">
      <w:pPr>
        <w:widowControl w:val="0"/>
        <w:autoSpaceDE w:val="0"/>
        <w:autoSpaceDN w:val="0"/>
        <w:adjustRightInd w:val="0"/>
        <w:spacing w:after="0"/>
        <w:jc w:val="center"/>
        <w:rPr>
          <w:rFonts w:ascii="Times New Roman" w:eastAsia="Times New Roman" w:hAnsi="Times New Roman"/>
          <w:spacing w:val="-20"/>
          <w:w w:val="109"/>
          <w:sz w:val="28"/>
          <w:szCs w:val="28"/>
          <w:lang w:eastAsia="ru-RU"/>
        </w:rPr>
      </w:pPr>
      <w:r>
        <w:rPr>
          <w:rFonts w:ascii="Times New Roman" w:eastAsia="Times New Roman" w:hAnsi="Times New Roman"/>
          <w:b/>
          <w:w w:val="105"/>
          <w:sz w:val="28"/>
          <w:szCs w:val="28"/>
          <w:lang w:eastAsia="ru-RU"/>
        </w:rPr>
        <w:t xml:space="preserve">ІНДИВІДУАЛЬНОЇ РОБОТИ </w:t>
      </w:r>
    </w:p>
    <w:p w:rsidR="003300D8" w:rsidRDefault="003300D8">
      <w:pPr>
        <w:widowControl w:val="0"/>
        <w:autoSpaceDE w:val="0"/>
        <w:autoSpaceDN w:val="0"/>
        <w:adjustRightInd w:val="0"/>
        <w:spacing w:after="0"/>
        <w:ind w:firstLine="720"/>
        <w:jc w:val="both"/>
        <w:rPr>
          <w:rFonts w:ascii="Times New Roman" w:eastAsia="Times New Roman" w:hAnsi="Times New Roman"/>
          <w:spacing w:val="-20"/>
          <w:w w:val="109"/>
          <w:sz w:val="28"/>
          <w:szCs w:val="28"/>
          <w:lang w:eastAsia="ru-RU"/>
        </w:rPr>
      </w:pP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навчальне заняття</w:t>
      </w:r>
      <w:r>
        <w:rPr>
          <w:rFonts w:ascii="Times New Roman" w:eastAsia="Times New Roman" w:hAnsi="Times New Roman"/>
          <w:sz w:val="28"/>
          <w:szCs w:val="28"/>
          <w:lang w:eastAsia="ru-RU"/>
        </w:rPr>
        <w:t xml:space="preserve"> – заняття, яке проводиться з окремими здобувачами вищої освіти з метою підвищення рівня їх підготовки. Індивідуальні навчальні заняття проводяться з урахуванням індивідуального навчального плану здобувача вищої освіти і можуть охоплювати частину або повний обсяг навчального матеріалу з однієї або декількох навчальних дисциплін, а в окремих випадках – повний обсяг навчального матеріалу для відповідного освітнього рівня. Форма проведення та зміст індивідуальних навчальних занять визначаються викладачем з урахуванням індивідуальних навчальних потреб здобувачів. Час, відведений для проведення індивідуальних занять, може також використовуватися для проведення контрольних заходів.</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завдання</w:t>
      </w:r>
      <w:r>
        <w:rPr>
          <w:rFonts w:ascii="Times New Roman" w:eastAsia="Times New Roman" w:hAnsi="Times New Roman"/>
          <w:sz w:val="28"/>
          <w:szCs w:val="28"/>
          <w:lang w:eastAsia="ru-RU"/>
        </w:rPr>
        <w:t xml:space="preserve"> – завершена теоретична або практична індивідуальна навчальна робота в межах програми окремої дисципліни або освітньої програми в цілому, що виконується здобувачем вищої освіти на основі знань, умінь і навичок, набутих у процесі навчання. Індивідуальні завдання можуть виконуватись у формі обов’язкових домашніх завдань (розрахункових, графічних, розрахунково-графічних робіт тощо), курсових, науково-дослідних робіт (проєктів) та кваліфікаційних робіт (проєктів). Тематика індивідуальних завдань повинна обов’язково забезпечуватися попередньо підготовленими методичними рекомендаціями (вказівками, інструкціямитощо) щодо їх виконання, а матеріали завдань повинні мати набір варіантів, зокрема різної складності. Індивідуальні завдання виконуються здобувачами самостійно з консультуванням викладачем (під керівництвом викладача).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Універсальним засобом інтеграції навчальної та наукової діяльності є індивідуальні навчально-дослідні та науково-дослідні завдання.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Індивідуальні навчально-дослідні (ІНДЗ) та науково-дослідні завдання (ІНкДЗ)</w:t>
      </w:r>
      <w:r>
        <w:rPr>
          <w:rFonts w:ascii="Times New Roman" w:eastAsia="Times New Roman" w:hAnsi="Times New Roman"/>
          <w:sz w:val="28"/>
          <w:szCs w:val="28"/>
          <w:lang w:eastAsia="ru-RU"/>
        </w:rPr>
        <w:t xml:space="preserve"> – це завершена теоретична або практична робота у межах навчальної програми дисципліни, що виконується на основі знань, умінь і навичок, отриманих у процесі лекційних, семінарських, практичних та лабораторних занять, охоплює змістовий модуль, декілька тем або зміст навчальної дисципліни в цілому.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Види ІНДЗ: реферати (есе) з теми (модуля) або вузької проблематики; проекти; фольклорні, графічні, курсові роботи; розрахункові або практичні (ситуативні) задачі різного рівня з теми (модуля) (розв’язування та складання); </w:t>
      </w:r>
      <w:r>
        <w:rPr>
          <w:rFonts w:ascii="Times New Roman" w:eastAsia="Times New Roman" w:hAnsi="Times New Roman"/>
          <w:sz w:val="28"/>
          <w:szCs w:val="28"/>
          <w:lang w:eastAsia="ru-RU"/>
        </w:rPr>
        <w:lastRenderedPageBreak/>
        <w:t xml:space="preserve">функціональні моделі явищ, процесів, конструкцій тощо; комплексний опис будови, властивостей, функцій, явищ, об’єктів, конструкцій тощо; анотації додаткової оригінальної літератури з проблеми, бібліографічний опис, історичні розвідки; дослідно-пошукова, експериментальна робота; розроблення навчальних та діагностичних тестових завдань із шкільних навчальних предметів, тематичних та поурочних планів шкільних предметів, інноваційних конспектів уроків тощо.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ІНДЗ із залікових навчальних дисциплін не рекомендується. Виконання ІНДЗ за своєю сутністю є самостійною творчою роботою студента чи аспіранта, що виконується під час індивідуальних занять, позааудиторної роботи в довільних формах (в тому числі в домашніх умовах), під час практик (на підприємствах, освітніх установах) і, як правило, потребує періодичних консультацій викладача. ІНвДЗ і ІНкДЗ з окремих дисциплін є формою залучення до інноваційної (дослідницько-пошукової) діяльності за фахом або пізнавально-наукової діяльності в рамках вивчення фундаментальних екзаменаційних дисциплін.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Індивідуальне навчально-дослідне завдання є видом індивідуальної роботи пошукового характеру з повторення відомих дослідницьких робіт і отримання та підтвердження відомих навчальних і наукових результатів, яке використовується в процесі вивчення програмного матеріалу навчальної дисципліни. Індивідуальне науково-дослідне завдання є видом індивідуальної самостійної роботи, спрямованої на створення науково значимого результату, придатного для використання в процесі вивчення програмного та позапрограмного (в межах наукових інтересів здобувача вищої освіти) матеріалу навчальної дисципліни або наукового проекту.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До індивідуальної роботи зараховують</w:t>
      </w:r>
      <w:r>
        <w:rPr>
          <w:rFonts w:ascii="Times New Roman" w:eastAsia="Times New Roman" w:hAnsi="Times New Roman"/>
          <w:sz w:val="28"/>
          <w:szCs w:val="28"/>
          <w:lang w:eastAsia="ru-RU"/>
        </w:rPr>
        <w:t xml:space="preserve"> творчі й індивідуальні навчально-дослідні завдання:</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виконання навчальних проектів;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дослідження практичних ситуацій;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підготовка реферативних матеріалів на актуальні теми з елементами наукового дослідження та його презентація; власних досліджень до олімпіад, конференцій;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написання есе;</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складання і аналіз кейсів;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опрацьованої додаткової літератури;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порівняльна характеристика вивчених понять, явищ, процесів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підготовка творчих завдань, наукових статей, розробка планів різноманітних заходів що стосуються формування академічної </w:t>
      </w:r>
      <w:r>
        <w:rPr>
          <w:rFonts w:ascii="Times New Roman" w:eastAsia="Times New Roman" w:hAnsi="Times New Roman"/>
          <w:sz w:val="28"/>
          <w:szCs w:val="28"/>
          <w:lang w:eastAsia="ru-RU"/>
        </w:rPr>
        <w:lastRenderedPageBreak/>
        <w:t>культури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виконання в індивідуальному порядку вправ різного рівня складності;</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опрацьованих наукових джерел з елементами науково-дослідної роботи;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пошук у комп’ютерних мережах додаткового навчального матеріалу до запропонованих викладачем тем;</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анотації до відеофільмів, переглянутих у відео-лабораторіях; аналіз нормативно-правових документів підручників;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збір інформації та ознайомлення із зарубіжним досвідом, що стосується певної навчальної проблеми.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Одним із основних індивідуальних завдань з дисципліни «</w:t>
      </w:r>
      <w:r w:rsidR="00240760" w:rsidRPr="00240760">
        <w:rPr>
          <w:rFonts w:ascii="Times New Roman" w:eastAsia="Times New Roman" w:hAnsi="Times New Roman"/>
          <w:sz w:val="28"/>
          <w:szCs w:val="28"/>
          <w:lang w:eastAsia="ru-RU"/>
        </w:rPr>
        <w:t>Ф</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лософ</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 xml:space="preserve">я </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 xml:space="preserve"> методолог</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я науки</w:t>
      </w:r>
      <w:r>
        <w:rPr>
          <w:rFonts w:ascii="Times New Roman" w:eastAsia="Times New Roman" w:hAnsi="Times New Roman"/>
          <w:sz w:val="28"/>
          <w:szCs w:val="28"/>
          <w:lang w:eastAsia="ru-RU"/>
        </w:rPr>
        <w:t>» є підготовка тез доповіді та наукової статті, що мають на меті закріплення, поглиблення й узагальнення знань і вмінь з дисципліни та застосування їх у комплексному вирішенні конкретного фахового чи дослідницько-пошукового завдання.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Основні</w:t>
      </w:r>
      <w:r w:rsidR="00240760">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організаційні</w:t>
      </w:r>
      <w:r w:rsidR="00240760">
        <w:rPr>
          <w:rFonts w:ascii="Times New Roman" w:eastAsia="Times New Roman" w:hAnsi="Times New Roman"/>
          <w:b/>
          <w:w w:val="106"/>
          <w:sz w:val="28"/>
          <w:szCs w:val="28"/>
          <w:lang w:eastAsia="ru-RU"/>
        </w:rPr>
        <w:t xml:space="preserve"> </w:t>
      </w:r>
      <w:r>
        <w:rPr>
          <w:rFonts w:ascii="Times New Roman" w:eastAsia="Times New Roman" w:hAnsi="Times New Roman"/>
          <w:b/>
          <w:w w:val="108"/>
          <w:sz w:val="28"/>
          <w:szCs w:val="28"/>
          <w:lang w:eastAsia="ru-RU"/>
        </w:rPr>
        <w:t>вимоги</w:t>
      </w:r>
      <w:r>
        <w:rPr>
          <w:rFonts w:ascii="Times New Roman" w:eastAsia="Times New Roman" w:hAnsi="Times New Roman"/>
          <w:w w:val="108"/>
          <w:sz w:val="28"/>
          <w:szCs w:val="28"/>
          <w:lang w:eastAsia="ru-RU"/>
        </w:rPr>
        <w:t xml:space="preserve"> до</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8"/>
          <w:sz w:val="28"/>
          <w:szCs w:val="28"/>
          <w:lang w:eastAsia="ru-RU"/>
        </w:rPr>
        <w:t>виконання</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індивідуальної роботи здобувачів</w:t>
      </w:r>
      <w:r>
        <w:rPr>
          <w:rFonts w:ascii="Times New Roman" w:eastAsia="Times New Roman" w:hAnsi="Times New Roman"/>
          <w:w w:val="103"/>
          <w:sz w:val="28"/>
          <w:szCs w:val="28"/>
          <w:lang w:eastAsia="ru-RU"/>
        </w:rPr>
        <w:t>:</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виконувана</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індивідуальна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робота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повинна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спрямовуватись</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Pr>
          <w:rFonts w:ascii="Times New Roman" w:eastAsia="Times New Roman" w:hAnsi="Times New Roman"/>
          <w:w w:val="107"/>
          <w:sz w:val="28"/>
          <w:szCs w:val="28"/>
          <w:lang w:eastAsia="ru-RU"/>
        </w:rPr>
        <w:t>сягнення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основних</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навчально</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виховних</w:t>
      </w:r>
      <w:r>
        <w:rPr>
          <w:rFonts w:ascii="Times New Roman" w:eastAsia="Times New Roman" w:hAnsi="Times New Roman"/>
          <w:w w:val="104"/>
          <w:sz w:val="28"/>
          <w:szCs w:val="28"/>
          <w:lang w:eastAsia="ru-RU"/>
        </w:rPr>
        <w:t>завдань;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має</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бути</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систематичним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систематизованим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контексті</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навчальних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занять;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повинне</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бути</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доступним</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можливим.</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2"/>
          <w:sz w:val="28"/>
          <w:szCs w:val="28"/>
          <w:lang w:eastAsia="ru-RU"/>
        </w:rPr>
        <w:t>На</w:t>
      </w:r>
      <w:r w:rsidR="005A3E55">
        <w:rPr>
          <w:rFonts w:ascii="Times New Roman" w:eastAsia="Times New Roman" w:hAnsi="Times New Roman"/>
          <w:w w:val="112"/>
          <w:sz w:val="28"/>
          <w:szCs w:val="28"/>
          <w:lang w:eastAsia="ru-RU"/>
        </w:rPr>
        <w:t xml:space="preserve"> </w:t>
      </w:r>
      <w:r>
        <w:rPr>
          <w:rFonts w:ascii="Times New Roman" w:eastAsia="Times New Roman" w:hAnsi="Times New Roman"/>
          <w:w w:val="106"/>
          <w:sz w:val="28"/>
          <w:szCs w:val="28"/>
          <w:lang w:eastAsia="ru-RU"/>
        </w:rPr>
        <w:t>лекційних,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семінарських,</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практичних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заняттях</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та</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індивідуальних консул</w:t>
      </w:r>
      <w:r>
        <w:rPr>
          <w:rFonts w:ascii="Times New Roman" w:eastAsia="Times New Roman" w:hAnsi="Times New Roman"/>
          <w:spacing w:val="-13"/>
          <w:w w:val="106"/>
          <w:sz w:val="28"/>
          <w:szCs w:val="28"/>
          <w:lang w:eastAsia="ru-RU"/>
        </w:rPr>
        <w:t>ь</w:t>
      </w:r>
      <w:r>
        <w:rPr>
          <w:rFonts w:ascii="Times New Roman" w:eastAsia="Times New Roman" w:hAnsi="Times New Roman"/>
          <w:w w:val="107"/>
          <w:sz w:val="28"/>
          <w:szCs w:val="28"/>
          <w:lang w:eastAsia="ru-RU"/>
        </w:rPr>
        <w:t>таціях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формулюються</w:t>
      </w:r>
      <w:r>
        <w:rPr>
          <w:rFonts w:ascii="Times New Roman" w:eastAsia="Times New Roman" w:hAnsi="Times New Roman"/>
          <w:sz w:val="28"/>
          <w:szCs w:val="28"/>
          <w:lang w:eastAsia="ru-RU"/>
        </w:rPr>
        <w:t xml:space="preserve"> індивідуальні </w:t>
      </w:r>
      <w:r>
        <w:rPr>
          <w:rFonts w:ascii="Times New Roman" w:eastAsia="Times New Roman" w:hAnsi="Times New Roman"/>
          <w:w w:val="107"/>
          <w:sz w:val="28"/>
          <w:szCs w:val="28"/>
          <w:lang w:eastAsia="ru-RU"/>
        </w:rPr>
        <w:t>завдання,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проводиться</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інструктаж</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щодо</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3"/>
          <w:sz w:val="28"/>
          <w:szCs w:val="28"/>
          <w:lang w:eastAsia="ru-RU"/>
        </w:rPr>
        <w:t>їх</w:t>
      </w:r>
      <w:r w:rsidR="005A3E55">
        <w:rPr>
          <w:rFonts w:ascii="Times New Roman" w:eastAsia="Times New Roman" w:hAnsi="Times New Roman"/>
          <w:w w:val="103"/>
          <w:sz w:val="28"/>
          <w:szCs w:val="28"/>
          <w:lang w:eastAsia="ru-RU"/>
        </w:rPr>
        <w:t xml:space="preserve"> </w:t>
      </w:r>
      <w:r>
        <w:rPr>
          <w:rFonts w:ascii="Times New Roman" w:eastAsia="Times New Roman" w:hAnsi="Times New Roman"/>
          <w:w w:val="107"/>
          <w:sz w:val="28"/>
          <w:szCs w:val="28"/>
          <w:lang w:eastAsia="ru-RU"/>
        </w:rPr>
        <w:t>виконання.</w:t>
      </w:r>
    </w:p>
    <w:p w:rsidR="003300D8" w:rsidRDefault="004E4FFA">
      <w:pPr>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Контроль</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та</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7"/>
          <w:sz w:val="28"/>
          <w:szCs w:val="28"/>
          <w:lang w:eastAsia="ru-RU"/>
        </w:rPr>
        <w:t>корекція</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7"/>
          <w:sz w:val="28"/>
          <w:szCs w:val="28"/>
          <w:lang w:eastAsia="ru-RU"/>
        </w:rPr>
        <w:t>резул</w:t>
      </w:r>
      <w:r>
        <w:rPr>
          <w:rFonts w:ascii="Times New Roman" w:eastAsia="Times New Roman" w:hAnsi="Times New Roman"/>
          <w:b/>
          <w:spacing w:val="-13"/>
          <w:w w:val="107"/>
          <w:sz w:val="28"/>
          <w:szCs w:val="28"/>
          <w:lang w:eastAsia="ru-RU"/>
        </w:rPr>
        <w:t>ь</w:t>
      </w:r>
      <w:r>
        <w:rPr>
          <w:rFonts w:ascii="Times New Roman" w:eastAsia="Times New Roman" w:hAnsi="Times New Roman"/>
          <w:b/>
          <w:w w:val="106"/>
          <w:sz w:val="28"/>
          <w:szCs w:val="28"/>
          <w:lang w:eastAsia="ru-RU"/>
        </w:rPr>
        <w:t>татів</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5"/>
          <w:sz w:val="28"/>
          <w:szCs w:val="28"/>
          <w:lang w:eastAsia="ru-RU"/>
        </w:rPr>
        <w:t>індивідуальної роботи</w:t>
      </w:r>
      <w:r w:rsidR="005A3E55">
        <w:rPr>
          <w:rFonts w:ascii="Times New Roman" w:eastAsia="Times New Roman" w:hAnsi="Times New Roman"/>
          <w:b/>
          <w:w w:val="105"/>
          <w:sz w:val="28"/>
          <w:szCs w:val="28"/>
          <w:lang w:eastAsia="ru-RU"/>
        </w:rPr>
        <w:t xml:space="preserve"> </w:t>
      </w:r>
      <w:r>
        <w:rPr>
          <w:rFonts w:ascii="Times New Roman" w:eastAsia="Times New Roman" w:hAnsi="Times New Roman"/>
          <w:w w:val="105"/>
          <w:sz w:val="28"/>
          <w:szCs w:val="28"/>
          <w:lang w:eastAsia="ru-RU"/>
        </w:rPr>
        <w:t>здійснюються</w:t>
      </w:r>
      <w:r>
        <w:rPr>
          <w:rFonts w:ascii="Times New Roman" w:eastAsia="Times New Roman" w:hAnsi="Times New Roman"/>
          <w:w w:val="103"/>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час</w:t>
      </w:r>
      <w:r w:rsidR="00BD4B21">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лекцій – контроль</w:t>
      </w:r>
      <w:r w:rsidR="00BD4B21">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знань</w:t>
      </w:r>
      <w:r w:rsidR="00BD4B21">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та</w:t>
      </w:r>
      <w:r w:rsidR="00BD4B21">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умінь,</w:t>
      </w:r>
      <w:r w:rsidR="00BD4B21">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засвоєних</w:t>
      </w:r>
      <w:r w:rsidR="00BD4B21">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 xml:space="preserve">розрізі </w:t>
      </w:r>
      <w:r>
        <w:rPr>
          <w:rFonts w:ascii="Times New Roman" w:eastAsia="Times New Roman" w:hAnsi="Times New Roman"/>
          <w:w w:val="105"/>
          <w:sz w:val="28"/>
          <w:szCs w:val="28"/>
          <w:lang w:eastAsia="ru-RU"/>
        </w:rPr>
        <w:t>споріднених</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курсів;</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sidR="00BD4B21">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час</w:t>
      </w:r>
      <w:r>
        <w:rPr>
          <w:rFonts w:ascii="Times New Roman" w:eastAsia="Times New Roman" w:hAnsi="Times New Roman"/>
          <w:spacing w:val="19"/>
          <w:sz w:val="28"/>
          <w:szCs w:val="28"/>
          <w:lang w:eastAsia="ru-RU"/>
        </w:rPr>
        <w:t xml:space="preserve"> семінарських та </w:t>
      </w:r>
      <w:r>
        <w:rPr>
          <w:rFonts w:ascii="Times New Roman" w:eastAsia="Times New Roman" w:hAnsi="Times New Roman"/>
          <w:w w:val="107"/>
          <w:sz w:val="28"/>
          <w:szCs w:val="28"/>
          <w:lang w:eastAsia="ru-RU"/>
        </w:rPr>
        <w:t>практичних</w:t>
      </w:r>
      <w:r>
        <w:rPr>
          <w:rFonts w:ascii="Times New Roman" w:eastAsia="Times New Roman" w:hAnsi="Times New Roman"/>
          <w:w w:val="108"/>
          <w:sz w:val="28"/>
          <w:szCs w:val="28"/>
          <w:lang w:eastAsia="ru-RU"/>
        </w:rPr>
        <w:t>занять</w:t>
      </w:r>
      <w:r>
        <w:rPr>
          <w:rFonts w:ascii="Times New Roman" w:eastAsia="Times New Roman" w:hAnsi="Times New Roman"/>
          <w:w w:val="107"/>
          <w:sz w:val="28"/>
          <w:szCs w:val="28"/>
          <w:lang w:eastAsia="ru-RU"/>
        </w:rPr>
        <w:t>–</w:t>
      </w:r>
      <w:r>
        <w:rPr>
          <w:rFonts w:ascii="Times New Roman" w:eastAsia="Times New Roman" w:hAnsi="Times New Roman"/>
          <w:w w:val="105"/>
          <w:sz w:val="28"/>
          <w:szCs w:val="28"/>
          <w:lang w:eastAsia="ru-RU"/>
        </w:rPr>
        <w:t>пере</w:t>
      </w:r>
      <w:r>
        <w:rPr>
          <w:rFonts w:ascii="Times New Roman" w:eastAsia="Times New Roman" w:hAnsi="Times New Roman"/>
          <w:w w:val="107"/>
          <w:sz w:val="28"/>
          <w:szCs w:val="28"/>
          <w:lang w:eastAsia="ru-RU"/>
        </w:rPr>
        <w:t>вірка</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8"/>
          <w:sz w:val="28"/>
          <w:szCs w:val="28"/>
          <w:lang w:eastAsia="ru-RU"/>
        </w:rPr>
        <w:t>рівня</w:t>
      </w:r>
      <w:r w:rsidR="00345789">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підготовленості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8"/>
          <w:sz w:val="28"/>
          <w:szCs w:val="28"/>
          <w:lang w:eastAsia="ru-RU"/>
        </w:rPr>
        <w:t>заняття, перевірка лекційних матеріалів та зошитів самостійної роботи</w:t>
      </w:r>
      <w:r>
        <w:rPr>
          <w:rFonts w:ascii="Times New Roman" w:eastAsia="Times New Roman" w:hAnsi="Times New Roman"/>
          <w:w w:val="104"/>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під час модульного</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контролю,</w:t>
      </w:r>
      <w:r>
        <w:rPr>
          <w:rFonts w:ascii="Times New Roman" w:eastAsia="Times New Roman" w:hAnsi="Times New Roman"/>
          <w:sz w:val="28"/>
          <w:szCs w:val="28"/>
          <w:lang w:eastAsia="ru-RU"/>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3300D8" w:rsidRDefault="004E4FF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Виконані здобувачами вищої освіти матеріали індивідуальних завдань підлягають перевірці на дотримання академічної доброчесності за допомогою спеціалізованої програми </w:t>
      </w:r>
      <w:r>
        <w:rPr>
          <w:rFonts w:ascii="Times New Roman" w:eastAsia="Times New Roman" w:hAnsi="Times New Roman"/>
          <w:b/>
          <w:sz w:val="28"/>
          <w:szCs w:val="28"/>
          <w:lang w:eastAsia="ru-RU"/>
        </w:rPr>
        <w:t>Unicheck</w:t>
      </w:r>
      <w:r>
        <w:rPr>
          <w:rFonts w:ascii="Times New Roman" w:eastAsia="Times New Roman" w:hAnsi="Times New Roman"/>
          <w:sz w:val="28"/>
          <w:szCs w:val="28"/>
          <w:lang w:eastAsia="ru-RU"/>
        </w:rPr>
        <w:t xml:space="preserve">. Порядок перевірки регламентується </w:t>
      </w:r>
      <w:r>
        <w:rPr>
          <w:rFonts w:ascii="Times New Roman" w:eastAsia="Times New Roman" w:hAnsi="Times New Roman"/>
          <w:sz w:val="28"/>
          <w:szCs w:val="28"/>
          <w:lang w:eastAsia="ru-RU"/>
        </w:rPr>
        <w:lastRenderedPageBreak/>
        <w:t>Кодексом академічної доброчесності НУЦЗУ та іншими документами, що регламентують навчально-виховний процес у ЗВО.</w:t>
      </w: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РОЗДІЛ 2</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ОСНОВНІ ФОРМИ ІНДИВІДУАЛЬНОЇ РОБОТИ</w:t>
      </w:r>
    </w:p>
    <w:p w:rsidR="003300D8" w:rsidRDefault="003300D8">
      <w:pPr>
        <w:widowControl w:val="0"/>
        <w:autoSpaceDE w:val="0"/>
        <w:autoSpaceDN w:val="0"/>
        <w:adjustRightInd w:val="0"/>
        <w:spacing w:after="0"/>
        <w:jc w:val="center"/>
        <w:rPr>
          <w:rFonts w:ascii="Times New Roman" w:eastAsia="Times New Roman" w:hAnsi="Times New Roman"/>
          <w:i/>
          <w:w w:val="106"/>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pacing w:val="18"/>
          <w:sz w:val="28"/>
          <w:szCs w:val="28"/>
          <w:u w:val="single"/>
          <w:lang w:eastAsia="ru-RU"/>
        </w:rPr>
      </w:pPr>
      <w:r>
        <w:rPr>
          <w:rFonts w:ascii="Times New Roman" w:eastAsia="Times New Roman" w:hAnsi="Times New Roman"/>
          <w:i/>
          <w:w w:val="106"/>
          <w:sz w:val="28"/>
          <w:szCs w:val="28"/>
          <w:u w:val="single"/>
          <w:lang w:eastAsia="ru-RU"/>
        </w:rPr>
        <w:t>Конспектування</w:t>
      </w:r>
      <w:r w:rsidR="00345789">
        <w:rPr>
          <w:rFonts w:ascii="Times New Roman" w:eastAsia="Times New Roman" w:hAnsi="Times New Roman"/>
          <w:i/>
          <w:w w:val="106"/>
          <w:sz w:val="28"/>
          <w:szCs w:val="28"/>
          <w:u w:val="single"/>
          <w:lang w:eastAsia="ru-RU"/>
        </w:rPr>
        <w:t xml:space="preserve"> </w:t>
      </w:r>
      <w:r>
        <w:rPr>
          <w:rFonts w:ascii="Times New Roman" w:eastAsia="Times New Roman" w:hAnsi="Times New Roman"/>
          <w:i/>
          <w:w w:val="106"/>
          <w:sz w:val="28"/>
          <w:szCs w:val="28"/>
          <w:u w:val="single"/>
          <w:lang w:eastAsia="ru-RU"/>
        </w:rPr>
        <w:t>додатково опрацьованих наукових джерел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К</w:t>
      </w:r>
      <w:r>
        <w:rPr>
          <w:rFonts w:ascii="Times New Roman" w:eastAsia="Times New Roman" w:hAnsi="Times New Roman"/>
          <w:w w:val="106"/>
          <w:sz w:val="28"/>
          <w:szCs w:val="28"/>
          <w:lang w:eastAsia="ru-RU"/>
        </w:rPr>
        <w:t>онспектування</w:t>
      </w:r>
      <w:r>
        <w:rPr>
          <w:rFonts w:ascii="Times New Roman" w:eastAsia="Times New Roman" w:hAnsi="Times New Roman"/>
          <w:spacing w:val="18"/>
          <w:sz w:val="28"/>
          <w:szCs w:val="28"/>
          <w:lang w:eastAsia="ru-RU"/>
        </w:rPr>
        <w:t xml:space="preserve"> опрацьованих </w:t>
      </w:r>
      <w:r>
        <w:rPr>
          <w:rFonts w:ascii="Times New Roman" w:eastAsia="Times New Roman" w:hAnsi="Times New Roman"/>
          <w:w w:val="107"/>
          <w:sz w:val="28"/>
          <w:szCs w:val="28"/>
          <w:lang w:eastAsia="ru-RU"/>
        </w:rPr>
        <w:t>наукових джерел</w:t>
      </w:r>
      <w:r>
        <w:rPr>
          <w:rFonts w:ascii="Times New Roman" w:eastAsia="Times New Roman" w:hAnsi="Times New Roman"/>
          <w:w w:val="106"/>
          <w:sz w:val="28"/>
          <w:szCs w:val="28"/>
          <w:lang w:eastAsia="ru-RU"/>
        </w:rPr>
        <w:t xml:space="preserve">дає </w:t>
      </w:r>
      <w:r>
        <w:rPr>
          <w:rFonts w:ascii="Times New Roman" w:eastAsia="Times New Roman" w:hAnsi="Times New Roman"/>
          <w:w w:val="105"/>
          <w:sz w:val="28"/>
          <w:szCs w:val="28"/>
          <w:lang w:eastAsia="ru-RU"/>
        </w:rPr>
        <w:t>змогу</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зафіксувати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поняття</w:t>
      </w:r>
      <w:r w:rsidR="00345789">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положення,</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а</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отже</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відтворити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sz w:val="28"/>
          <w:szCs w:val="28"/>
          <w:lang w:eastAsia="ru-RU"/>
        </w:rPr>
        <w:t xml:space="preserve">їх, </w:t>
      </w:r>
      <w:r>
        <w:rPr>
          <w:rFonts w:ascii="Times New Roman" w:eastAsia="Times New Roman" w:hAnsi="Times New Roman"/>
          <w:w w:val="106"/>
          <w:sz w:val="28"/>
          <w:szCs w:val="28"/>
          <w:lang w:eastAsia="ru-RU"/>
        </w:rPr>
        <w:t>наприклад,</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при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написанні</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реферату</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або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підготовці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іспит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345789">
        <w:rPr>
          <w:rFonts w:ascii="Times New Roman" w:eastAsia="Times New Roman" w:hAnsi="Times New Roman"/>
          <w:w w:val="91"/>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 xml:space="preserve"> складати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13"/>
          <w:sz w:val="28"/>
          <w:szCs w:val="28"/>
          <w:lang w:eastAsia="ru-RU"/>
        </w:rPr>
        <w:t>як</w:t>
      </w:r>
      <w:r w:rsidR="00345789">
        <w:rPr>
          <w:rFonts w:ascii="Times New Roman" w:eastAsia="Times New Roman" w:hAnsi="Times New Roman"/>
          <w:w w:val="113"/>
          <w:sz w:val="28"/>
          <w:szCs w:val="28"/>
          <w:lang w:eastAsia="ru-RU"/>
        </w:rPr>
        <w:t xml:space="preserve"> </w:t>
      </w:r>
      <w:r>
        <w:rPr>
          <w:rFonts w:ascii="Times New Roman" w:eastAsia="Times New Roman" w:hAnsi="Times New Roman"/>
          <w:w w:val="105"/>
          <w:sz w:val="28"/>
          <w:szCs w:val="28"/>
          <w:lang w:eastAsia="ru-RU"/>
        </w:rPr>
        <w:t>огляд,</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що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містить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основно</w:t>
      </w:r>
      <w:r w:rsidR="00345789">
        <w:rPr>
          <w:rFonts w:ascii="Times New Roman" w:eastAsia="Times New Roman" w:hAnsi="Times New Roman"/>
          <w:w w:val="105"/>
          <w:sz w:val="28"/>
          <w:szCs w:val="28"/>
          <w:lang w:eastAsia="ru-RU"/>
        </w:rPr>
        <w:t xml:space="preserve">і </w:t>
      </w:r>
      <w:r>
        <w:rPr>
          <w:rFonts w:ascii="Times New Roman" w:eastAsia="Times New Roman" w:hAnsi="Times New Roman"/>
          <w:w w:val="106"/>
          <w:sz w:val="28"/>
          <w:szCs w:val="28"/>
          <w:lang w:eastAsia="ru-RU"/>
        </w:rPr>
        <w:t>положен</w:t>
      </w:r>
      <w:r>
        <w:rPr>
          <w:rFonts w:ascii="Times New Roman" w:eastAsia="Times New Roman" w:hAnsi="Times New Roman"/>
          <w:w w:val="111"/>
          <w:sz w:val="28"/>
          <w:szCs w:val="28"/>
          <w:lang w:eastAsia="ru-RU"/>
        </w:rPr>
        <w:t>ня</w:t>
      </w:r>
      <w:r w:rsidR="00345789">
        <w:rPr>
          <w:rFonts w:ascii="Times New Roman" w:eastAsia="Times New Roman" w:hAnsi="Times New Roman"/>
          <w:w w:val="111"/>
          <w:sz w:val="28"/>
          <w:szCs w:val="28"/>
          <w:lang w:eastAsia="ru-RU"/>
        </w:rPr>
        <w:t xml:space="preserve"> </w:t>
      </w:r>
      <w:r>
        <w:rPr>
          <w:rFonts w:ascii="Times New Roman" w:eastAsia="Times New Roman" w:hAnsi="Times New Roman"/>
          <w:w w:val="107"/>
          <w:sz w:val="28"/>
          <w:szCs w:val="28"/>
          <w:lang w:eastAsia="ru-RU"/>
        </w:rPr>
        <w:t>лекції</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без</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подробиць</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другорядних</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деталей.</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носить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w:t>
      </w:r>
      <w:r>
        <w:rPr>
          <w:rFonts w:ascii="Times New Roman" w:eastAsia="Times New Roman" w:hAnsi="Times New Roman"/>
          <w:spacing w:val="1"/>
          <w:w w:val="106"/>
          <w:sz w:val="28"/>
          <w:szCs w:val="28"/>
          <w:lang w:eastAsia="ru-RU"/>
        </w:rPr>
        <w:t>н</w:t>
      </w:r>
      <w:r>
        <w:rPr>
          <w:rFonts w:ascii="Times New Roman" w:eastAsia="Times New Roman" w:hAnsi="Times New Roman"/>
          <w:w w:val="106"/>
          <w:sz w:val="28"/>
          <w:szCs w:val="28"/>
          <w:lang w:eastAsia="ru-RU"/>
        </w:rPr>
        <w:t>дивідуалізований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характер:</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він</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розрахований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самого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автора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тому може</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виявитися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малозрозумілим</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інших.</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1"/>
          <w:sz w:val="28"/>
          <w:szCs w:val="28"/>
          <w:lang w:eastAsia="ru-RU"/>
        </w:rPr>
        <w:t>Для</w:t>
      </w:r>
      <w:r w:rsidR="00224C63">
        <w:rPr>
          <w:rFonts w:ascii="Times New Roman" w:eastAsia="Times New Roman" w:hAnsi="Times New Roman"/>
          <w:w w:val="111"/>
          <w:sz w:val="28"/>
          <w:szCs w:val="28"/>
          <w:lang w:eastAsia="ru-RU"/>
        </w:rPr>
        <w:t xml:space="preserve"> </w:t>
      </w:r>
      <w:r>
        <w:rPr>
          <w:rFonts w:ascii="Times New Roman" w:eastAsia="Times New Roman" w:hAnsi="Times New Roman"/>
          <w:w w:val="104"/>
          <w:sz w:val="28"/>
          <w:szCs w:val="28"/>
          <w:lang w:eastAsia="ru-RU"/>
        </w:rPr>
        <w:t>того,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щоб</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здійснювати</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цей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вид</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роботи,</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кожному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конкретн</w:t>
      </w:r>
      <w:r>
        <w:rPr>
          <w:rFonts w:ascii="Times New Roman" w:eastAsia="Times New Roman" w:hAnsi="Times New Roman"/>
          <w:spacing w:val="-1"/>
          <w:w w:val="106"/>
          <w:sz w:val="28"/>
          <w:szCs w:val="28"/>
          <w:lang w:eastAsia="ru-RU"/>
        </w:rPr>
        <w:t>о</w:t>
      </w:r>
      <w:r>
        <w:rPr>
          <w:rFonts w:ascii="Times New Roman" w:eastAsia="Times New Roman" w:hAnsi="Times New Roman"/>
          <w:w w:val="105"/>
          <w:sz w:val="28"/>
          <w:szCs w:val="28"/>
          <w:lang w:eastAsia="ru-RU"/>
        </w:rPr>
        <w:t>му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випадку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необхідно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грамотно</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вирішити</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наступні</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завдання: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зорієнтуватися</w:t>
      </w:r>
      <w:r>
        <w:rPr>
          <w:rFonts w:ascii="Times New Roman" w:eastAsia="Times New Roman" w:hAnsi="Times New Roman"/>
          <w:w w:val="107"/>
          <w:sz w:val="28"/>
          <w:szCs w:val="28"/>
          <w:lang w:eastAsia="ru-RU"/>
        </w:rPr>
        <w:t>у</w:t>
      </w:r>
      <w:r>
        <w:rPr>
          <w:rFonts w:ascii="Times New Roman" w:eastAsia="Times New Roman" w:hAnsi="Times New Roman"/>
          <w:w w:val="106"/>
          <w:sz w:val="28"/>
          <w:szCs w:val="28"/>
          <w:lang w:eastAsia="ru-RU"/>
        </w:rPr>
        <w:t>загальнійкомпозиції</w:t>
      </w:r>
      <w:r>
        <w:rPr>
          <w:rFonts w:ascii="Times New Roman" w:eastAsia="Times New Roman" w:hAnsi="Times New Roman"/>
          <w:w w:val="107"/>
          <w:sz w:val="28"/>
          <w:szCs w:val="28"/>
          <w:lang w:eastAsia="ru-RU"/>
        </w:rPr>
        <w:t>лекції</w:t>
      </w:r>
      <w:r>
        <w:rPr>
          <w:rFonts w:ascii="Times New Roman" w:eastAsia="Times New Roman" w:hAnsi="Times New Roman"/>
          <w:w w:val="109"/>
          <w:sz w:val="28"/>
          <w:szCs w:val="28"/>
          <w:lang w:eastAsia="ru-RU"/>
        </w:rPr>
        <w:t>(уміти</w:t>
      </w:r>
      <w:r>
        <w:rPr>
          <w:rFonts w:ascii="Times New Roman" w:eastAsia="Times New Roman" w:hAnsi="Times New Roman"/>
          <w:w w:val="107"/>
          <w:sz w:val="28"/>
          <w:szCs w:val="28"/>
          <w:lang w:eastAsia="ru-RU"/>
        </w:rPr>
        <w:t xml:space="preserve">визначити </w:t>
      </w:r>
      <w:r>
        <w:rPr>
          <w:rFonts w:ascii="Times New Roman" w:eastAsia="Times New Roman" w:hAnsi="Times New Roman"/>
          <w:w w:val="105"/>
          <w:sz w:val="28"/>
          <w:szCs w:val="28"/>
          <w:lang w:eastAsia="ru-RU"/>
        </w:rPr>
        <w:t>основні</w:t>
      </w:r>
      <w:r w:rsidR="004A5E7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побачити</w:t>
      </w:r>
      <w:r>
        <w:rPr>
          <w:rFonts w:ascii="Times New Roman" w:eastAsia="Times New Roman" w:hAnsi="Times New Roman"/>
          <w:w w:val="106"/>
          <w:sz w:val="28"/>
          <w:szCs w:val="28"/>
          <w:lang w:eastAsia="ru-RU"/>
        </w:rPr>
        <w:t>логіко</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значеннєву</w:t>
      </w:r>
      <w:r>
        <w:rPr>
          <w:rFonts w:ascii="Times New Roman" w:eastAsia="Times New Roman" w:hAnsi="Times New Roman"/>
          <w:w w:val="107"/>
          <w:sz w:val="28"/>
          <w:szCs w:val="28"/>
          <w:lang w:eastAsia="ru-RU"/>
        </w:rPr>
        <w:t>канву</w:t>
      </w:r>
      <w:r>
        <w:rPr>
          <w:rFonts w:ascii="Times New Roman" w:eastAsia="Times New Roman" w:hAnsi="Times New Roman"/>
          <w:w w:val="106"/>
          <w:sz w:val="28"/>
          <w:szCs w:val="28"/>
          <w:lang w:eastAsia="ru-RU"/>
        </w:rPr>
        <w:t>повідомлення,</w:t>
      </w:r>
      <w:r>
        <w:rPr>
          <w:rFonts w:ascii="Times New Roman" w:eastAsia="Times New Roman" w:hAnsi="Times New Roman"/>
          <w:w w:val="107"/>
          <w:sz w:val="28"/>
          <w:szCs w:val="28"/>
          <w:lang w:eastAsia="ru-RU"/>
        </w:rPr>
        <w:t xml:space="preserve">зрозуміти </w:t>
      </w:r>
      <w:r>
        <w:rPr>
          <w:rFonts w:ascii="Times New Roman" w:eastAsia="Times New Roman" w:hAnsi="Times New Roman"/>
          <w:w w:val="105"/>
          <w:sz w:val="28"/>
          <w:szCs w:val="28"/>
          <w:lang w:eastAsia="ru-RU"/>
        </w:rPr>
        <w:t>систему</w:t>
      </w:r>
      <w:r>
        <w:rPr>
          <w:rFonts w:ascii="Times New Roman" w:eastAsia="Times New Roman" w:hAnsi="Times New Roman"/>
          <w:w w:val="107"/>
          <w:sz w:val="28"/>
          <w:szCs w:val="28"/>
          <w:lang w:eastAsia="ru-RU"/>
        </w:rPr>
        <w:t>викладу</w:t>
      </w:r>
      <w:r>
        <w:rPr>
          <w:rFonts w:ascii="Times New Roman" w:eastAsia="Times New Roman" w:hAnsi="Times New Roman"/>
          <w:w w:val="106"/>
          <w:sz w:val="28"/>
          <w:szCs w:val="28"/>
          <w:lang w:eastAsia="ru-RU"/>
        </w:rPr>
        <w:t>інформації</w:t>
      </w:r>
      <w:r>
        <w:rPr>
          <w:rFonts w:ascii="Times New Roman" w:eastAsia="Times New Roman" w:hAnsi="Times New Roman"/>
          <w:w w:val="107"/>
          <w:sz w:val="28"/>
          <w:szCs w:val="28"/>
          <w:lang w:eastAsia="ru-RU"/>
        </w:rPr>
        <w:t>в</w:t>
      </w:r>
      <w:r>
        <w:rPr>
          <w:rFonts w:ascii="Times New Roman" w:eastAsia="Times New Roman" w:hAnsi="Times New Roman"/>
          <w:w w:val="106"/>
          <w:sz w:val="28"/>
          <w:szCs w:val="28"/>
          <w:lang w:eastAsia="ru-RU"/>
        </w:rPr>
        <w:t>цілом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5"/>
          <w:sz w:val="28"/>
          <w:szCs w:val="28"/>
          <w:lang w:eastAsia="ru-RU"/>
        </w:rPr>
        <w:t>а</w:t>
      </w:r>
      <w:r>
        <w:rPr>
          <w:rFonts w:ascii="Times New Roman" w:eastAsia="Times New Roman" w:hAnsi="Times New Roman"/>
          <w:w w:val="106"/>
          <w:sz w:val="28"/>
          <w:szCs w:val="28"/>
          <w:lang w:eastAsia="ru-RU"/>
        </w:rPr>
        <w:t>також</w:t>
      </w:r>
      <w:r>
        <w:rPr>
          <w:rFonts w:ascii="Times New Roman" w:eastAsia="Times New Roman" w:hAnsi="Times New Roman"/>
          <w:w w:val="107"/>
          <w:sz w:val="28"/>
          <w:szCs w:val="28"/>
          <w:lang w:eastAsia="ru-RU"/>
        </w:rPr>
        <w:t>розвитку</w:t>
      </w:r>
      <w:r>
        <w:rPr>
          <w:rFonts w:ascii="Times New Roman" w:eastAsia="Times New Roman" w:hAnsi="Times New Roman"/>
          <w:w w:val="106"/>
          <w:sz w:val="28"/>
          <w:szCs w:val="28"/>
          <w:lang w:eastAsia="ru-RU"/>
        </w:rPr>
        <w:t xml:space="preserve">кожної </w:t>
      </w:r>
      <w:r>
        <w:rPr>
          <w:rFonts w:ascii="Times New Roman" w:eastAsia="Times New Roman" w:hAnsi="Times New Roman"/>
          <w:w w:val="105"/>
          <w:sz w:val="28"/>
          <w:szCs w:val="28"/>
          <w:lang w:eastAsia="ru-RU"/>
        </w:rPr>
        <w:t>окремоїдумки;</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виявити</w:t>
      </w:r>
      <w:r>
        <w:rPr>
          <w:rFonts w:ascii="Times New Roman" w:eastAsia="Times New Roman" w:hAnsi="Times New Roman"/>
          <w:spacing w:val="-4"/>
          <w:sz w:val="28"/>
          <w:szCs w:val="28"/>
          <w:lang w:eastAsia="ru-RU"/>
        </w:rPr>
        <w:t xml:space="preserve"> «</w:t>
      </w:r>
      <w:r>
        <w:rPr>
          <w:rFonts w:ascii="Times New Roman" w:eastAsia="Times New Roman" w:hAnsi="Times New Roman"/>
          <w:w w:val="102"/>
          <w:sz w:val="28"/>
          <w:szCs w:val="28"/>
          <w:lang w:eastAsia="ru-RU"/>
        </w:rPr>
        <w:t>ключові»</w:t>
      </w:r>
      <w:r>
        <w:rPr>
          <w:rFonts w:ascii="Times New Roman" w:eastAsia="Times New Roman" w:hAnsi="Times New Roman"/>
          <w:w w:val="105"/>
          <w:sz w:val="28"/>
          <w:szCs w:val="28"/>
          <w:lang w:eastAsia="ru-RU"/>
        </w:rPr>
        <w:t>думки,</w:t>
      </w:r>
      <w:r>
        <w:rPr>
          <w:rFonts w:ascii="Times New Roman" w:eastAsia="Times New Roman" w:hAnsi="Times New Roman"/>
          <w:w w:val="104"/>
          <w:sz w:val="28"/>
          <w:szCs w:val="28"/>
          <w:lang w:eastAsia="ru-RU"/>
        </w:rPr>
        <w:t>тобто</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значеннєві</w:t>
      </w:r>
      <w:r>
        <w:rPr>
          <w:rFonts w:ascii="Times New Roman" w:eastAsia="Times New Roman" w:hAnsi="Times New Roman"/>
          <w:w w:val="104"/>
          <w:sz w:val="28"/>
          <w:szCs w:val="28"/>
          <w:lang w:eastAsia="ru-RU"/>
        </w:rPr>
        <w:t>віхи,</w:t>
      </w:r>
      <w:r>
        <w:rPr>
          <w:rFonts w:ascii="Times New Roman" w:eastAsia="Times New Roman" w:hAnsi="Times New Roman"/>
          <w:w w:val="106"/>
          <w:sz w:val="28"/>
          <w:szCs w:val="28"/>
          <w:lang w:eastAsia="ru-RU"/>
        </w:rPr>
        <w:t>на</w:t>
      </w:r>
      <w:r>
        <w:rPr>
          <w:rFonts w:ascii="Times New Roman" w:eastAsia="Times New Roman" w:hAnsi="Times New Roman"/>
          <w:w w:val="111"/>
          <w:sz w:val="28"/>
          <w:szCs w:val="28"/>
          <w:lang w:eastAsia="ru-RU"/>
        </w:rPr>
        <w:t>які «</w:t>
      </w:r>
      <w:r>
        <w:rPr>
          <w:rFonts w:ascii="Times New Roman" w:eastAsia="Times New Roman" w:hAnsi="Times New Roman"/>
          <w:w w:val="104"/>
          <w:sz w:val="28"/>
          <w:szCs w:val="28"/>
          <w:lang w:eastAsia="ru-RU"/>
        </w:rPr>
        <w:t>нанизаний»</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визначити</w:t>
      </w:r>
      <w:r>
        <w:rPr>
          <w:rFonts w:ascii="Times New Roman" w:eastAsia="Times New Roman" w:hAnsi="Times New Roman"/>
          <w:w w:val="105"/>
          <w:sz w:val="28"/>
          <w:szCs w:val="28"/>
          <w:lang w:eastAsia="ru-RU"/>
        </w:rPr>
        <w:t>інформацію,</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деталізує</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лаконічно</w:t>
      </w:r>
      <w:r>
        <w:rPr>
          <w:rFonts w:ascii="Times New Roman" w:eastAsia="Times New Roman" w:hAnsi="Times New Roman"/>
          <w:w w:val="106"/>
          <w:sz w:val="28"/>
          <w:szCs w:val="28"/>
          <w:lang w:eastAsia="ru-RU"/>
        </w:rPr>
        <w:t>сформулювати</w:t>
      </w:r>
      <w:r>
        <w:rPr>
          <w:rFonts w:ascii="Times New Roman" w:eastAsia="Times New Roman" w:hAnsi="Times New Roman"/>
          <w:w w:val="105"/>
          <w:sz w:val="28"/>
          <w:szCs w:val="28"/>
          <w:lang w:eastAsia="ru-RU"/>
        </w:rPr>
        <w:t>основнуінформацію,не</w:t>
      </w:r>
      <w:r>
        <w:rPr>
          <w:rFonts w:ascii="Times New Roman" w:eastAsia="Times New Roman" w:hAnsi="Times New Roman"/>
          <w:w w:val="106"/>
          <w:sz w:val="28"/>
          <w:szCs w:val="28"/>
          <w:lang w:eastAsia="ru-RU"/>
        </w:rPr>
        <w:t xml:space="preserve">переносити </w:t>
      </w:r>
      <w:r>
        <w:rPr>
          <w:rFonts w:ascii="Times New Roman" w:eastAsia="Times New Roman" w:hAnsi="Times New Roman"/>
          <w:w w:val="105"/>
          <w:sz w:val="28"/>
          <w:szCs w:val="28"/>
          <w:lang w:eastAsia="ru-RU"/>
        </w:rPr>
        <w:t>її</w:t>
      </w:r>
      <w:r>
        <w:rPr>
          <w:rFonts w:ascii="Times New Roman" w:eastAsia="Times New Roman" w:hAnsi="Times New Roman"/>
          <w:spacing w:val="-3"/>
          <w:sz w:val="28"/>
          <w:szCs w:val="28"/>
          <w:lang w:eastAsia="ru-RU"/>
        </w:rPr>
        <w:t xml:space="preserve"> у </w:t>
      </w:r>
      <w:r>
        <w:rPr>
          <w:rFonts w:ascii="Times New Roman" w:eastAsia="Times New Roman" w:hAnsi="Times New Roman"/>
          <w:w w:val="106"/>
          <w:sz w:val="28"/>
          <w:szCs w:val="28"/>
          <w:lang w:eastAsia="ru-RU"/>
        </w:rPr>
        <w:t>конспект</w:t>
      </w:r>
      <w:r>
        <w:rPr>
          <w:rFonts w:ascii="Times New Roman" w:eastAsia="Times New Roman" w:hAnsi="Times New Roman"/>
          <w:w w:val="107"/>
          <w:sz w:val="28"/>
          <w:szCs w:val="28"/>
          <w:lang w:eastAsia="ru-RU"/>
        </w:rPr>
        <w:t>цілком</w:t>
      </w:r>
      <w:r>
        <w:rPr>
          <w:rFonts w:ascii="Times New Roman" w:eastAsia="Times New Roman" w:hAnsi="Times New Roman"/>
          <w:w w:val="104"/>
          <w:sz w:val="28"/>
          <w:szCs w:val="28"/>
          <w:lang w:eastAsia="ru-RU"/>
        </w:rPr>
        <w:t>ідослівно.</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Будь</w:t>
      </w:r>
      <w:r>
        <w:rPr>
          <w:rFonts w:ascii="Times New Roman" w:eastAsia="Times New Roman" w:hAnsi="Times New Roman"/>
          <w:w w:val="108"/>
          <w:sz w:val="28"/>
          <w:szCs w:val="28"/>
          <w:lang w:eastAsia="ru-RU"/>
        </w:rPr>
        <w:t>­</w:t>
      </w:r>
      <w:r>
        <w:rPr>
          <w:rFonts w:ascii="Times New Roman" w:eastAsia="Times New Roman" w:hAnsi="Times New Roman"/>
          <w:w w:val="111"/>
          <w:sz w:val="28"/>
          <w:szCs w:val="28"/>
          <w:lang w:eastAsia="ru-RU"/>
        </w:rPr>
        <w:t>який</w:t>
      </w:r>
      <w:r w:rsidR="00C45CB4">
        <w:rPr>
          <w:rFonts w:ascii="Times New Roman" w:eastAsia="Times New Roman" w:hAnsi="Times New Roman"/>
          <w:w w:val="111"/>
          <w:sz w:val="28"/>
          <w:szCs w:val="28"/>
          <w:lang w:eastAsia="ru-RU"/>
        </w:rPr>
        <w:t xml:space="preserve"> </w:t>
      </w:r>
      <w:r>
        <w:rPr>
          <w:rFonts w:ascii="Times New Roman" w:eastAsia="Times New Roman" w:hAnsi="Times New Roman"/>
          <w:w w:val="107"/>
          <w:sz w:val="28"/>
          <w:szCs w:val="28"/>
          <w:lang w:eastAsia="ru-RU"/>
        </w:rPr>
        <w:t>навчальний</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текст</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містить</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основну</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C45CB4">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допоміжну</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інфор</w:t>
      </w:r>
      <w:r>
        <w:rPr>
          <w:rFonts w:ascii="Times New Roman" w:eastAsia="Times New Roman" w:hAnsi="Times New Roman"/>
          <w:w w:val="103"/>
          <w:sz w:val="28"/>
          <w:szCs w:val="28"/>
          <w:lang w:eastAsia="ru-RU"/>
        </w:rPr>
        <w:t>мацію.</w:t>
      </w:r>
      <w:r w:rsidR="00C45CB4">
        <w:rPr>
          <w:rFonts w:ascii="Times New Roman" w:eastAsia="Times New Roman" w:hAnsi="Times New Roman"/>
          <w:w w:val="103"/>
          <w:sz w:val="28"/>
          <w:szCs w:val="28"/>
          <w:lang w:eastAsia="ru-RU"/>
        </w:rPr>
        <w:t xml:space="preserve"> </w:t>
      </w:r>
      <w:r>
        <w:rPr>
          <w:rFonts w:ascii="Times New Roman" w:eastAsia="Times New Roman" w:hAnsi="Times New Roman"/>
          <w:w w:val="107"/>
          <w:sz w:val="28"/>
          <w:szCs w:val="28"/>
          <w:lang w:eastAsia="ru-RU"/>
        </w:rPr>
        <w:t>Основна</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інформація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має</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найбільш</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істотне</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значення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для</w:t>
      </w:r>
      <w:r w:rsidR="00C45CB4">
        <w:rPr>
          <w:rFonts w:ascii="Times New Roman" w:eastAsia="Times New Roman" w:hAnsi="Times New Roman"/>
          <w:w w:val="109"/>
          <w:sz w:val="28"/>
          <w:szCs w:val="28"/>
          <w:lang w:eastAsia="ru-RU"/>
        </w:rPr>
        <w:t xml:space="preserve"> </w:t>
      </w:r>
      <w:r>
        <w:rPr>
          <w:rFonts w:ascii="Times New Roman" w:eastAsia="Times New Roman" w:hAnsi="Times New Roman"/>
          <w:w w:val="107"/>
          <w:sz w:val="28"/>
          <w:szCs w:val="28"/>
          <w:lang w:eastAsia="ru-RU"/>
        </w:rPr>
        <w:t>роз</w:t>
      </w:r>
      <w:r>
        <w:rPr>
          <w:rFonts w:ascii="Times New Roman" w:eastAsia="Times New Roman" w:hAnsi="Times New Roman"/>
          <w:w w:val="109"/>
          <w:sz w:val="28"/>
          <w:szCs w:val="28"/>
          <w:lang w:eastAsia="ru-RU"/>
        </w:rPr>
        <w:t>криття</w:t>
      </w:r>
      <w:r w:rsidR="00C45CB4">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змісту</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теми</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або</w:t>
      </w:r>
      <w:r w:rsidR="00C45CB4">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питання.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До</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неї</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належать:</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визначення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наукових</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понять</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w:t>
      </w:r>
      <w:r>
        <w:rPr>
          <w:rFonts w:ascii="Times New Roman" w:eastAsia="Times New Roman" w:hAnsi="Times New Roman"/>
          <w:w w:val="107"/>
          <w:sz w:val="28"/>
          <w:szCs w:val="28"/>
          <w:lang w:eastAsia="ru-RU"/>
        </w:rPr>
        <w:t>формулювання</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законів,</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теоретичних</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принципів</w:t>
      </w:r>
      <w:r w:rsidR="00C45CB4">
        <w:rPr>
          <w:rFonts w:ascii="Times New Roman" w:eastAsia="Times New Roman" w:hAnsi="Times New Roman"/>
          <w:w w:val="107"/>
          <w:sz w:val="28"/>
          <w:szCs w:val="28"/>
          <w:lang w:eastAsia="ru-RU"/>
        </w:rPr>
        <w:t xml:space="preserve"> </w:t>
      </w:r>
      <w:r>
        <w:rPr>
          <w:rFonts w:ascii="Times New Roman" w:eastAsia="Times New Roman" w:hAnsi="Times New Roman"/>
          <w:w w:val="103"/>
          <w:sz w:val="28"/>
          <w:szCs w:val="28"/>
          <w:lang w:eastAsia="ru-RU"/>
        </w:rPr>
        <w:t xml:space="preserve">тощо. </w:t>
      </w:r>
      <w:r>
        <w:rPr>
          <w:rFonts w:ascii="Times New Roman" w:eastAsia="Times New Roman" w:hAnsi="Times New Roman"/>
          <w:w w:val="108"/>
          <w:sz w:val="28"/>
          <w:szCs w:val="28"/>
          <w:lang w:eastAsia="ru-RU"/>
        </w:rPr>
        <w:t>Призначення</w:t>
      </w:r>
      <w:r w:rsidR="00C45CB4">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допоміжної</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 xml:space="preserve">інформації – </w:t>
      </w:r>
      <w:r>
        <w:rPr>
          <w:rFonts w:ascii="Times New Roman" w:eastAsia="Times New Roman" w:hAnsi="Times New Roman"/>
          <w:w w:val="105"/>
          <w:sz w:val="28"/>
          <w:szCs w:val="28"/>
          <w:lang w:eastAsia="ru-RU"/>
        </w:rPr>
        <w:t>допомогти</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здобувачу</w:t>
      </w:r>
      <w:r w:rsidR="00C45CB4">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краще засвоїти</w:t>
      </w:r>
      <w:r w:rsidR="00C45CB4">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матеріал.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Зміст</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7"/>
          <w:sz w:val="28"/>
          <w:szCs w:val="28"/>
          <w:lang w:eastAsia="ru-RU"/>
        </w:rPr>
        <w:t>конспектування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переробка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основної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інформації</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з</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3"/>
          <w:sz w:val="28"/>
          <w:szCs w:val="28"/>
          <w:lang w:eastAsia="ru-RU"/>
        </w:rPr>
        <w:t xml:space="preserve">метою </w:t>
      </w:r>
      <w:r>
        <w:rPr>
          <w:rFonts w:ascii="Times New Roman" w:eastAsia="Times New Roman" w:hAnsi="Times New Roman"/>
          <w:w w:val="105"/>
          <w:sz w:val="28"/>
          <w:szCs w:val="28"/>
          <w:lang w:eastAsia="ru-RU"/>
        </w:rPr>
        <w:t>її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узагальнення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скорочення.</w:t>
      </w:r>
      <w:r w:rsidR="001D4338">
        <w:rPr>
          <w:rFonts w:ascii="Times New Roman" w:eastAsia="Times New Roman" w:hAnsi="Times New Roman"/>
          <w:w w:val="106"/>
          <w:sz w:val="28"/>
          <w:szCs w:val="28"/>
          <w:lang w:eastAsia="ru-RU"/>
        </w:rPr>
        <w:t xml:space="preserve"> </w:t>
      </w:r>
      <w:r>
        <w:rPr>
          <w:rFonts w:ascii="Times New Roman" w:eastAsia="Times New Roman" w:hAnsi="Times New Roman"/>
          <w:spacing w:val="-16"/>
          <w:w w:val="109"/>
          <w:sz w:val="28"/>
          <w:szCs w:val="28"/>
          <w:lang w:eastAsia="ru-RU"/>
        </w:rPr>
        <w:t>У</w:t>
      </w:r>
      <w:r>
        <w:rPr>
          <w:rFonts w:ascii="Times New Roman" w:eastAsia="Times New Roman" w:hAnsi="Times New Roman"/>
          <w:w w:val="107"/>
          <w:sz w:val="28"/>
          <w:szCs w:val="28"/>
          <w:lang w:eastAsia="ru-RU"/>
        </w:rPr>
        <w:t>загальнити</w:t>
      </w:r>
      <w:r>
        <w:rPr>
          <w:rFonts w:ascii="Times New Roman" w:eastAsia="Times New Roman" w:hAnsi="Times New Roman"/>
          <w:w w:val="106"/>
          <w:sz w:val="28"/>
          <w:szCs w:val="28"/>
          <w:lang w:eastAsia="ru-RU"/>
        </w:rPr>
        <w:t>–означаєпредставити</w:t>
      </w:r>
      <w:r>
        <w:rPr>
          <w:rFonts w:ascii="Times New Roman" w:eastAsia="Times New Roman" w:hAnsi="Times New Roman"/>
          <w:w w:val="105"/>
          <w:sz w:val="28"/>
          <w:szCs w:val="28"/>
          <w:lang w:eastAsia="ru-RU"/>
        </w:rPr>
        <w:t>її убільшзагальній,схематичній</w:t>
      </w:r>
      <w:r>
        <w:rPr>
          <w:rFonts w:ascii="Times New Roman" w:eastAsia="Times New Roman" w:hAnsi="Times New Roman"/>
          <w:w w:val="104"/>
          <w:sz w:val="28"/>
          <w:szCs w:val="28"/>
          <w:lang w:eastAsia="ru-RU"/>
        </w:rPr>
        <w:t>формі:</w:t>
      </w:r>
      <w:r>
        <w:rPr>
          <w:rFonts w:ascii="Times New Roman" w:eastAsia="Times New Roman" w:hAnsi="Times New Roman"/>
          <w:w w:val="105"/>
          <w:sz w:val="28"/>
          <w:szCs w:val="28"/>
          <w:lang w:eastAsia="ru-RU"/>
        </w:rPr>
        <w:t>визначень,</w:t>
      </w:r>
      <w:r>
        <w:rPr>
          <w:rFonts w:ascii="Times New Roman" w:eastAsia="Times New Roman" w:hAnsi="Times New Roman"/>
          <w:w w:val="106"/>
          <w:sz w:val="28"/>
          <w:szCs w:val="28"/>
          <w:lang w:eastAsia="ru-RU"/>
        </w:rPr>
        <w:t xml:space="preserve">висновків,окремих </w:t>
      </w:r>
      <w:r>
        <w:rPr>
          <w:rFonts w:ascii="Times New Roman" w:eastAsia="Times New Roman" w:hAnsi="Times New Roman"/>
          <w:w w:val="105"/>
          <w:sz w:val="28"/>
          <w:szCs w:val="28"/>
          <w:lang w:eastAsia="ru-RU"/>
        </w:rPr>
        <w:t>заголовків,</w:t>
      </w:r>
      <w:r>
        <w:rPr>
          <w:rFonts w:ascii="Times New Roman" w:eastAsia="Times New Roman" w:hAnsi="Times New Roman"/>
          <w:w w:val="107"/>
          <w:sz w:val="28"/>
          <w:szCs w:val="28"/>
          <w:lang w:eastAsia="ru-RU"/>
        </w:rPr>
        <w:t>викладу</w:t>
      </w:r>
      <w:r>
        <w:rPr>
          <w:rFonts w:ascii="Times New Roman" w:eastAsia="Times New Roman" w:hAnsi="Times New Roman"/>
          <w:w w:val="105"/>
          <w:sz w:val="28"/>
          <w:szCs w:val="28"/>
          <w:lang w:eastAsia="ru-RU"/>
        </w:rPr>
        <w:t>основних</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татів</w:t>
      </w:r>
      <w:r>
        <w:rPr>
          <w:rFonts w:ascii="Times New Roman" w:eastAsia="Times New Roman" w:hAnsi="Times New Roman"/>
          <w:w w:val="103"/>
          <w:sz w:val="28"/>
          <w:szCs w:val="28"/>
          <w:lang w:eastAsia="ru-RU"/>
        </w:rPr>
        <w:t>тощо.</w:t>
      </w:r>
      <w:r>
        <w:rPr>
          <w:rFonts w:ascii="Times New Roman" w:eastAsia="Times New Roman" w:hAnsi="Times New Roman"/>
          <w:w w:val="107"/>
          <w:sz w:val="28"/>
          <w:szCs w:val="28"/>
          <w:lang w:eastAsia="ru-RU"/>
        </w:rPr>
        <w:t xml:space="preserve"> Основнаінформація</w:t>
      </w:r>
      <w:r>
        <w:rPr>
          <w:rFonts w:ascii="Times New Roman" w:eastAsia="Times New Roman" w:hAnsi="Times New Roman"/>
          <w:w w:val="106"/>
          <w:sz w:val="28"/>
          <w:szCs w:val="28"/>
          <w:lang w:eastAsia="ru-RU"/>
        </w:rPr>
        <w:t>на</w:t>
      </w:r>
      <w:r>
        <w:rPr>
          <w:rFonts w:ascii="Times New Roman" w:eastAsia="Times New Roman" w:hAnsi="Times New Roman"/>
          <w:w w:val="107"/>
          <w:sz w:val="28"/>
          <w:szCs w:val="28"/>
          <w:lang w:eastAsia="ru-RU"/>
        </w:rPr>
        <w:t>лекціїзаписується</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можна</w:t>
      </w:r>
      <w:r>
        <w:rPr>
          <w:rFonts w:ascii="Times New Roman" w:eastAsia="Times New Roman" w:hAnsi="Times New Roman"/>
          <w:w w:val="105"/>
          <w:sz w:val="28"/>
          <w:szCs w:val="28"/>
          <w:lang w:eastAsia="ru-RU"/>
        </w:rPr>
        <w:t>повніше</w:t>
      </w:r>
      <w:r>
        <w:rPr>
          <w:rFonts w:ascii="Times New Roman" w:eastAsia="Times New Roman" w:hAnsi="Times New Roman"/>
          <w:w w:val="104"/>
          <w:sz w:val="28"/>
          <w:szCs w:val="28"/>
          <w:lang w:eastAsia="ru-RU"/>
        </w:rPr>
        <w:t xml:space="preserve">і </w:t>
      </w:r>
      <w:r>
        <w:rPr>
          <w:rFonts w:ascii="Times New Roman" w:eastAsia="Times New Roman" w:hAnsi="Times New Roman"/>
          <w:w w:val="106"/>
          <w:sz w:val="28"/>
          <w:szCs w:val="28"/>
          <w:lang w:eastAsia="ru-RU"/>
        </w:rPr>
        <w:t>становитьопорнийконспек</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Pr>
          <w:rFonts w:ascii="Times New Roman" w:eastAsia="Times New Roman" w:hAnsi="Times New Roman"/>
          <w:w w:val="105"/>
          <w:sz w:val="28"/>
          <w:szCs w:val="28"/>
          <w:lang w:eastAsia="ru-RU"/>
        </w:rPr>
        <w:t>Допоміжна,</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правило,</w:t>
      </w:r>
      <w:r>
        <w:rPr>
          <w:rFonts w:ascii="Times New Roman" w:eastAsia="Times New Roman" w:hAnsi="Times New Roman"/>
          <w:w w:val="105"/>
          <w:sz w:val="28"/>
          <w:szCs w:val="28"/>
          <w:lang w:eastAsia="ru-RU"/>
        </w:rPr>
        <w:t>опу</w:t>
      </w:r>
      <w:r>
        <w:rPr>
          <w:rFonts w:ascii="Times New Roman" w:eastAsia="Times New Roman" w:hAnsi="Times New Roman"/>
          <w:w w:val="107"/>
          <w:sz w:val="28"/>
          <w:szCs w:val="28"/>
          <w:lang w:eastAsia="ru-RU"/>
        </w:rPr>
        <w:t>скаєтьсяза винятком,</w:t>
      </w:r>
      <w:r>
        <w:rPr>
          <w:rFonts w:ascii="Times New Roman" w:eastAsia="Times New Roman" w:hAnsi="Times New Roman"/>
          <w:w w:val="108"/>
          <w:sz w:val="28"/>
          <w:szCs w:val="28"/>
          <w:lang w:eastAsia="ru-RU"/>
        </w:rPr>
        <w:t>якщо</w:t>
      </w:r>
      <w:r>
        <w:rPr>
          <w:rFonts w:ascii="Times New Roman" w:eastAsia="Times New Roman" w:hAnsi="Times New Roman"/>
          <w:w w:val="105"/>
          <w:sz w:val="28"/>
          <w:szCs w:val="28"/>
          <w:lang w:eastAsia="ru-RU"/>
        </w:rPr>
        <w:t>студентуне</w:t>
      </w:r>
      <w:r>
        <w:rPr>
          <w:rFonts w:ascii="Times New Roman" w:eastAsia="Times New Roman" w:hAnsi="Times New Roman"/>
          <w:w w:val="104"/>
          <w:sz w:val="28"/>
          <w:szCs w:val="28"/>
          <w:lang w:eastAsia="ru-RU"/>
        </w:rPr>
        <w:t>повністю</w:t>
      </w:r>
      <w:r>
        <w:rPr>
          <w:rFonts w:ascii="Times New Roman" w:eastAsia="Times New Roman" w:hAnsi="Times New Roman"/>
          <w:w w:val="107"/>
          <w:sz w:val="28"/>
          <w:szCs w:val="28"/>
          <w:lang w:eastAsia="ru-RU"/>
        </w:rPr>
        <w:t>зрозумілі</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положення.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Основними</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вимогами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є</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5"/>
          <w:sz w:val="28"/>
          <w:szCs w:val="28"/>
          <w:lang w:eastAsia="ru-RU"/>
        </w:rPr>
        <w:t>наочність</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записів</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таке</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lastRenderedPageBreak/>
        <w:t>розташування,</w:t>
      </w:r>
      <w:r>
        <w:rPr>
          <w:rFonts w:ascii="Times New Roman" w:eastAsia="Times New Roman" w:hAnsi="Times New Roman"/>
          <w:w w:val="104"/>
          <w:sz w:val="28"/>
          <w:szCs w:val="28"/>
          <w:lang w:eastAsia="ru-RU"/>
        </w:rPr>
        <w:t>що</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давало</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б</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можливість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свідомити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логічні</w:t>
      </w:r>
      <w:r>
        <w:rPr>
          <w:rFonts w:ascii="Times New Roman" w:eastAsia="Times New Roman" w:hAnsi="Times New Roman"/>
          <w:w w:val="106"/>
          <w:sz w:val="28"/>
          <w:szCs w:val="28"/>
          <w:lang w:eastAsia="ru-RU"/>
        </w:rPr>
        <w:t>з</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 xml:space="preserve">в’язки </w:t>
      </w:r>
      <w:r>
        <w:rPr>
          <w:rFonts w:ascii="Times New Roman" w:eastAsia="Times New Roman" w:hAnsi="Times New Roman"/>
          <w:w w:val="109"/>
          <w:sz w:val="28"/>
          <w:szCs w:val="28"/>
          <w:lang w:eastAsia="ru-RU"/>
        </w:rPr>
        <w:t>й</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t>ієрархію</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понять.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Обсяг</w:t>
      </w:r>
      <w:r w:rsidR="001D4338">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рукописного</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має</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станови</w:t>
      </w:r>
      <w:r>
        <w:rPr>
          <w:rFonts w:ascii="Times New Roman" w:eastAsia="Times New Roman" w:hAnsi="Times New Roman"/>
          <w:w w:val="108"/>
          <w:sz w:val="28"/>
          <w:szCs w:val="28"/>
          <w:lang w:eastAsia="ru-RU"/>
        </w:rPr>
        <w:t>ти</w:t>
      </w:r>
      <w:r>
        <w:rPr>
          <w:rFonts w:ascii="Times New Roman" w:eastAsia="Times New Roman" w:hAnsi="Times New Roman"/>
          <w:w w:val="105"/>
          <w:sz w:val="28"/>
          <w:szCs w:val="28"/>
          <w:lang w:eastAsia="ru-RU"/>
        </w:rPr>
        <w:t>однучетверту</w:t>
      </w:r>
      <w:r>
        <w:rPr>
          <w:rFonts w:ascii="Times New Roman" w:eastAsia="Times New Roman" w:hAnsi="Times New Roman"/>
          <w:w w:val="107"/>
          <w:sz w:val="28"/>
          <w:szCs w:val="28"/>
          <w:lang w:eastAsia="ru-RU"/>
        </w:rPr>
        <w:t>лекційних</w:t>
      </w:r>
      <w:r>
        <w:rPr>
          <w:rFonts w:ascii="Times New Roman" w:eastAsia="Times New Roman" w:hAnsi="Times New Roman"/>
          <w:w w:val="105"/>
          <w:sz w:val="28"/>
          <w:szCs w:val="28"/>
          <w:lang w:eastAsia="ru-RU"/>
        </w:rPr>
        <w:t>матеріалів,повно</w:t>
      </w:r>
      <w:r>
        <w:rPr>
          <w:rFonts w:ascii="Times New Roman" w:eastAsia="Times New Roman" w:hAnsi="Times New Roman"/>
          <w:w w:val="106"/>
          <w:sz w:val="28"/>
          <w:szCs w:val="28"/>
          <w:lang w:eastAsia="ru-RU"/>
        </w:rPr>
        <w:t>відображати</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106"/>
          <w:sz w:val="28"/>
          <w:szCs w:val="28"/>
          <w:lang w:eastAsia="ru-RU"/>
        </w:rPr>
        <w:t>Конспект</w:t>
      </w:r>
      <w:r>
        <w:rPr>
          <w:rFonts w:ascii="Times New Roman" w:eastAsia="Times New Roman" w:hAnsi="Times New Roman"/>
          <w:w w:val="104"/>
          <w:sz w:val="28"/>
          <w:szCs w:val="28"/>
          <w:lang w:eastAsia="ru-RU"/>
        </w:rPr>
        <w:t>містить:</w:t>
      </w:r>
      <w:r>
        <w:rPr>
          <w:rFonts w:ascii="Times New Roman" w:eastAsia="Times New Roman" w:hAnsi="Times New Roman"/>
          <w:w w:val="107"/>
          <w:sz w:val="28"/>
          <w:szCs w:val="28"/>
          <w:lang w:eastAsia="ru-RU"/>
        </w:rPr>
        <w:t>лекційну</w:t>
      </w:r>
      <w:r>
        <w:rPr>
          <w:rFonts w:ascii="Times New Roman" w:eastAsia="Times New Roman" w:hAnsi="Times New Roman"/>
          <w:w w:val="105"/>
          <w:sz w:val="28"/>
          <w:szCs w:val="28"/>
          <w:lang w:eastAsia="ru-RU"/>
        </w:rPr>
        <w:t>тем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план</w:t>
      </w:r>
      <w:r>
        <w:rPr>
          <w:rFonts w:ascii="Times New Roman" w:eastAsia="Times New Roman" w:hAnsi="Times New Roman"/>
          <w:w w:val="105"/>
          <w:sz w:val="28"/>
          <w:szCs w:val="28"/>
          <w:lang w:eastAsia="ru-RU"/>
        </w:rPr>
        <w:t>лекції,</w:t>
      </w:r>
      <w:r>
        <w:rPr>
          <w:rFonts w:ascii="Times New Roman" w:eastAsia="Times New Roman" w:hAnsi="Times New Roman"/>
          <w:w w:val="106"/>
          <w:sz w:val="28"/>
          <w:szCs w:val="28"/>
          <w:lang w:eastAsia="ru-RU"/>
        </w:rPr>
        <w:t xml:space="preserve">бібліографічні </w:t>
      </w:r>
      <w:r>
        <w:rPr>
          <w:rFonts w:ascii="Times New Roman" w:eastAsia="Times New Roman" w:hAnsi="Times New Roman"/>
          <w:w w:val="105"/>
          <w:sz w:val="28"/>
          <w:szCs w:val="28"/>
          <w:lang w:eastAsia="ru-RU"/>
        </w:rPr>
        <w:t>джерела,</w:t>
      </w:r>
      <w:r>
        <w:rPr>
          <w:rFonts w:ascii="Times New Roman" w:eastAsia="Times New Roman" w:hAnsi="Times New Roman"/>
          <w:w w:val="106"/>
          <w:sz w:val="28"/>
          <w:szCs w:val="28"/>
          <w:lang w:eastAsia="ru-RU"/>
        </w:rPr>
        <w:t>власнеконспектматеріал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09"/>
          <w:sz w:val="28"/>
          <w:szCs w:val="28"/>
          <w:lang w:eastAsia="ru-RU"/>
        </w:rPr>
        <w:t>Бажано</w:t>
      </w:r>
      <w:r>
        <w:rPr>
          <w:rFonts w:ascii="Times New Roman" w:eastAsia="Times New Roman" w:hAnsi="Times New Roman"/>
          <w:w w:val="107"/>
          <w:sz w:val="28"/>
          <w:szCs w:val="28"/>
          <w:lang w:eastAsia="ru-RU"/>
        </w:rPr>
        <w:t>виокремлення</w:t>
      </w:r>
      <w:r>
        <w:rPr>
          <w:rFonts w:ascii="Times New Roman" w:eastAsia="Times New Roman" w:hAnsi="Times New Roman"/>
          <w:w w:val="105"/>
          <w:sz w:val="28"/>
          <w:szCs w:val="28"/>
          <w:lang w:eastAsia="ru-RU"/>
        </w:rPr>
        <w:t xml:space="preserve">основних </w:t>
      </w:r>
      <w:r>
        <w:rPr>
          <w:rFonts w:ascii="Times New Roman" w:eastAsia="Times New Roman" w:hAnsi="Times New Roman"/>
          <w:w w:val="106"/>
          <w:sz w:val="28"/>
          <w:szCs w:val="28"/>
          <w:lang w:eastAsia="ru-RU"/>
        </w:rPr>
        <w:t>положень</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визначень.</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При</w:t>
      </w:r>
      <w:r>
        <w:rPr>
          <w:rFonts w:ascii="Times New Roman" w:eastAsia="Times New Roman" w:hAnsi="Times New Roman"/>
          <w:w w:val="106"/>
          <w:sz w:val="28"/>
          <w:szCs w:val="28"/>
          <w:lang w:eastAsia="ru-RU"/>
        </w:rPr>
        <w:t>написанніконспектусторінкизошитаподіляють</w:t>
      </w:r>
      <w:r>
        <w:rPr>
          <w:rFonts w:ascii="Times New Roman" w:eastAsia="Times New Roman" w:hAnsi="Times New Roman"/>
          <w:w w:val="107"/>
          <w:sz w:val="28"/>
          <w:szCs w:val="28"/>
          <w:lang w:eastAsia="ru-RU"/>
        </w:rPr>
        <w:t>навпіл</w:t>
      </w:r>
      <w:r>
        <w:rPr>
          <w:rFonts w:ascii="Times New Roman" w:eastAsia="Times New Roman" w:hAnsi="Times New Roman"/>
          <w:w w:val="106"/>
          <w:sz w:val="28"/>
          <w:szCs w:val="28"/>
          <w:lang w:eastAsia="ru-RU"/>
        </w:rPr>
        <w:t>вертикальною</w:t>
      </w:r>
      <w:r>
        <w:rPr>
          <w:rFonts w:ascii="Times New Roman" w:eastAsia="Times New Roman" w:hAnsi="Times New Roman"/>
          <w:w w:val="103"/>
          <w:sz w:val="28"/>
          <w:szCs w:val="28"/>
          <w:lang w:eastAsia="ru-RU"/>
        </w:rPr>
        <w:t>рисою.</w:t>
      </w:r>
      <w:r>
        <w:rPr>
          <w:rFonts w:ascii="Times New Roman" w:eastAsia="Times New Roman" w:hAnsi="Times New Roman"/>
          <w:w w:val="106"/>
          <w:sz w:val="28"/>
          <w:szCs w:val="28"/>
          <w:lang w:eastAsia="ru-RU"/>
        </w:rPr>
        <w:t>В</w:t>
      </w:r>
      <w:r>
        <w:rPr>
          <w:rFonts w:ascii="Times New Roman" w:eastAsia="Times New Roman" w:hAnsi="Times New Roman"/>
          <w:w w:val="107"/>
          <w:sz w:val="28"/>
          <w:szCs w:val="28"/>
          <w:lang w:eastAsia="ru-RU"/>
        </w:rPr>
        <w:t>лівій</w:t>
      </w:r>
      <w:r>
        <w:rPr>
          <w:rFonts w:ascii="Times New Roman" w:eastAsia="Times New Roman" w:hAnsi="Times New Roman"/>
          <w:w w:val="106"/>
          <w:sz w:val="28"/>
          <w:szCs w:val="28"/>
          <w:lang w:eastAsia="ru-RU"/>
        </w:rPr>
        <w:t>частиністорінкипишутьконспект</w:t>
      </w:r>
      <w:r>
        <w:rPr>
          <w:rFonts w:ascii="Times New Roman" w:eastAsia="Times New Roman" w:hAnsi="Times New Roman"/>
          <w:w w:val="105"/>
          <w:sz w:val="28"/>
          <w:szCs w:val="28"/>
          <w:lang w:eastAsia="ru-RU"/>
        </w:rPr>
        <w:t>лекції, а</w:t>
      </w:r>
      <w:r>
        <w:rPr>
          <w:rFonts w:ascii="Times New Roman" w:eastAsia="Times New Roman" w:hAnsi="Times New Roman"/>
          <w:w w:val="107"/>
          <w:sz w:val="28"/>
          <w:szCs w:val="28"/>
          <w:lang w:eastAsia="ru-RU"/>
        </w:rPr>
        <w:t>вправій</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письмово</w:t>
      </w:r>
      <w:r>
        <w:rPr>
          <w:rFonts w:ascii="Times New Roman" w:eastAsia="Times New Roman" w:hAnsi="Times New Roman"/>
          <w:w w:val="108"/>
          <w:sz w:val="28"/>
          <w:szCs w:val="28"/>
          <w:lang w:eastAsia="ru-RU"/>
        </w:rPr>
        <w:t>фіксується</w:t>
      </w:r>
      <w:r>
        <w:rPr>
          <w:rFonts w:ascii="Times New Roman" w:eastAsia="Times New Roman" w:hAnsi="Times New Roman"/>
          <w:w w:val="107"/>
          <w:sz w:val="28"/>
          <w:szCs w:val="28"/>
          <w:lang w:eastAsia="ru-RU"/>
        </w:rPr>
        <w:t>інформація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додаткових</w:t>
      </w:r>
      <w:r>
        <w:rPr>
          <w:rFonts w:ascii="Times New Roman" w:eastAsia="Times New Roman" w:hAnsi="Times New Roman"/>
          <w:w w:val="106"/>
          <w:sz w:val="28"/>
          <w:szCs w:val="28"/>
          <w:lang w:eastAsia="ru-RU"/>
        </w:rPr>
        <w:t>джерел</w:t>
      </w:r>
      <w:r>
        <w:rPr>
          <w:rFonts w:ascii="Times New Roman" w:eastAsia="Times New Roman" w:hAnsi="Times New Roman"/>
          <w:w w:val="105"/>
          <w:sz w:val="28"/>
          <w:szCs w:val="28"/>
          <w:lang w:eastAsia="ru-RU"/>
        </w:rPr>
        <w:t xml:space="preserve">у </w:t>
      </w:r>
      <w:r>
        <w:rPr>
          <w:rFonts w:ascii="Times New Roman" w:eastAsia="Times New Roman" w:hAnsi="Times New Roman"/>
          <w:w w:val="107"/>
          <w:sz w:val="28"/>
          <w:szCs w:val="28"/>
          <w:lang w:eastAsia="ru-RU"/>
        </w:rPr>
        <w:t>вигляді</w:t>
      </w:r>
      <w:r>
        <w:rPr>
          <w:rFonts w:ascii="Times New Roman" w:eastAsia="Times New Roman" w:hAnsi="Times New Roman"/>
          <w:w w:val="105"/>
          <w:sz w:val="28"/>
          <w:szCs w:val="28"/>
          <w:lang w:eastAsia="ru-RU"/>
        </w:rPr>
        <w:t>стислого</w:t>
      </w:r>
      <w:r>
        <w:rPr>
          <w:rFonts w:ascii="Times New Roman" w:eastAsia="Times New Roman" w:hAnsi="Times New Roman"/>
          <w:w w:val="108"/>
          <w:sz w:val="28"/>
          <w:szCs w:val="28"/>
          <w:lang w:eastAsia="ru-RU"/>
        </w:rPr>
        <w:t>викладення</w:t>
      </w:r>
      <w:r>
        <w:rPr>
          <w:rFonts w:ascii="Times New Roman" w:eastAsia="Times New Roman" w:hAnsi="Times New Roman"/>
          <w:w w:val="104"/>
          <w:sz w:val="28"/>
          <w:szCs w:val="28"/>
          <w:lang w:eastAsia="ru-RU"/>
        </w:rPr>
        <w:t>основного</w:t>
      </w:r>
      <w:r>
        <w:rPr>
          <w:rFonts w:ascii="Times New Roman" w:eastAsia="Times New Roman" w:hAnsi="Times New Roman"/>
          <w:w w:val="106"/>
          <w:sz w:val="28"/>
          <w:szCs w:val="28"/>
          <w:lang w:eastAsia="ru-RU"/>
        </w:rPr>
        <w:t>змісту</w:t>
      </w:r>
      <w:r>
        <w:rPr>
          <w:rFonts w:ascii="Times New Roman" w:eastAsia="Times New Roman" w:hAnsi="Times New Roman"/>
          <w:w w:val="107"/>
          <w:sz w:val="28"/>
          <w:szCs w:val="28"/>
          <w:lang w:eastAsia="ru-RU"/>
        </w:rPr>
        <w:t>якого</w:t>
      </w:r>
      <w:r>
        <w:rPr>
          <w:rFonts w:ascii="Times New Roman" w:eastAsia="Times New Roman" w:hAnsi="Times New Roman"/>
          <w:w w:val="108"/>
          <w:sz w:val="28"/>
          <w:szCs w:val="28"/>
          <w:lang w:eastAsia="ru-RU"/>
        </w:rPr>
        <w:t>-</w:t>
      </w:r>
      <w:r>
        <w:rPr>
          <w:rFonts w:ascii="Times New Roman" w:eastAsia="Times New Roman" w:hAnsi="Times New Roman"/>
          <w:w w:val="104"/>
          <w:sz w:val="28"/>
          <w:szCs w:val="28"/>
          <w:lang w:eastAsia="ru-RU"/>
        </w:rPr>
        <w:t>небудь</w:t>
      </w:r>
      <w:r>
        <w:rPr>
          <w:rFonts w:ascii="Times New Roman" w:eastAsia="Times New Roman" w:hAnsi="Times New Roman"/>
          <w:w w:val="106"/>
          <w:sz w:val="28"/>
          <w:szCs w:val="28"/>
          <w:lang w:eastAsia="ru-RU"/>
        </w:rPr>
        <w:t>текст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09"/>
          <w:sz w:val="28"/>
          <w:szCs w:val="28"/>
          <w:lang w:eastAsia="ru-RU"/>
        </w:rPr>
        <w:t>Резул</w:t>
      </w:r>
      <w:r>
        <w:rPr>
          <w:rFonts w:ascii="Times New Roman" w:eastAsia="Times New Roman" w:hAnsi="Times New Roman"/>
          <w:spacing w:val="-13"/>
          <w:w w:val="109"/>
          <w:sz w:val="28"/>
          <w:szCs w:val="28"/>
          <w:lang w:eastAsia="ru-RU"/>
        </w:rPr>
        <w:t>ь</w:t>
      </w:r>
      <w:r>
        <w:rPr>
          <w:rFonts w:ascii="Times New Roman" w:eastAsia="Times New Roman" w:hAnsi="Times New Roman"/>
          <w:w w:val="106"/>
          <w:sz w:val="28"/>
          <w:szCs w:val="28"/>
          <w:lang w:eastAsia="ru-RU"/>
        </w:rPr>
        <w:t>тат</w:t>
      </w:r>
      <w:r>
        <w:rPr>
          <w:rFonts w:ascii="Times New Roman" w:eastAsia="Times New Roman" w:hAnsi="Times New Roman"/>
          <w:w w:val="107"/>
          <w:sz w:val="28"/>
          <w:szCs w:val="28"/>
          <w:lang w:eastAsia="ru-RU"/>
        </w:rPr>
        <w:t>конспектування</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запис,</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дає</w:t>
      </w:r>
      <w:r>
        <w:rPr>
          <w:rFonts w:ascii="Times New Roman" w:eastAsia="Times New Roman" w:hAnsi="Times New Roman"/>
          <w:w w:val="105"/>
          <w:sz w:val="28"/>
          <w:szCs w:val="28"/>
          <w:lang w:eastAsia="ru-RU"/>
        </w:rPr>
        <w:t>змогунегайно</w:t>
      </w:r>
      <w:r>
        <w:rPr>
          <w:rFonts w:ascii="Times New Roman" w:eastAsia="Times New Roman" w:hAnsi="Times New Roman"/>
          <w:w w:val="104"/>
          <w:sz w:val="28"/>
          <w:szCs w:val="28"/>
          <w:lang w:eastAsia="ru-RU"/>
        </w:rPr>
        <w:t>абочере</w:t>
      </w:r>
      <w:r>
        <w:rPr>
          <w:rFonts w:ascii="Times New Roman" w:eastAsia="Times New Roman" w:hAnsi="Times New Roman"/>
          <w:w w:val="110"/>
          <w:sz w:val="28"/>
          <w:szCs w:val="28"/>
          <w:lang w:eastAsia="ru-RU"/>
        </w:rPr>
        <w:t xml:space="preserve">з </w:t>
      </w:r>
      <w:r>
        <w:rPr>
          <w:rFonts w:ascii="Times New Roman" w:eastAsia="Times New Roman" w:hAnsi="Times New Roman"/>
          <w:w w:val="108"/>
          <w:sz w:val="28"/>
          <w:szCs w:val="28"/>
          <w:lang w:eastAsia="ru-RU"/>
        </w:rPr>
        <w:t>деякий</w:t>
      </w:r>
      <w:r>
        <w:rPr>
          <w:rFonts w:ascii="Times New Roman" w:eastAsia="Times New Roman" w:hAnsi="Times New Roman"/>
          <w:w w:val="105"/>
          <w:sz w:val="28"/>
          <w:szCs w:val="28"/>
          <w:lang w:eastAsia="ru-RU"/>
        </w:rPr>
        <w:t>термін</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потрібноюповнотою</w:t>
      </w:r>
      <w:r>
        <w:rPr>
          <w:rFonts w:ascii="Times New Roman" w:eastAsia="Times New Roman" w:hAnsi="Times New Roman"/>
          <w:w w:val="106"/>
          <w:sz w:val="28"/>
          <w:szCs w:val="28"/>
          <w:lang w:eastAsia="ru-RU"/>
        </w:rPr>
        <w:t>відновитиотриману</w:t>
      </w:r>
      <w:r>
        <w:rPr>
          <w:rFonts w:ascii="Times New Roman" w:eastAsia="Times New Roman" w:hAnsi="Times New Roman"/>
          <w:w w:val="107"/>
          <w:sz w:val="28"/>
          <w:szCs w:val="28"/>
          <w:lang w:eastAsia="ru-RU"/>
        </w:rPr>
        <w:t>інформ</w:t>
      </w:r>
      <w:r>
        <w:rPr>
          <w:rFonts w:ascii="Times New Roman" w:eastAsia="Times New Roman" w:hAnsi="Times New Roman"/>
          <w:w w:val="103"/>
          <w:sz w:val="28"/>
          <w:szCs w:val="28"/>
          <w:lang w:eastAsia="ru-RU"/>
        </w:rPr>
        <w:t>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Додаткова</w:t>
      </w:r>
      <w:r>
        <w:rPr>
          <w:rFonts w:ascii="Times New Roman" w:eastAsia="Times New Roman" w:hAnsi="Times New Roman"/>
          <w:w w:val="107"/>
          <w:sz w:val="28"/>
          <w:szCs w:val="28"/>
          <w:lang w:eastAsia="ru-RU"/>
        </w:rPr>
        <w:t>інформація</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бути</w:t>
      </w:r>
      <w:r>
        <w:rPr>
          <w:rFonts w:ascii="Times New Roman" w:eastAsia="Times New Roman" w:hAnsi="Times New Roman"/>
          <w:w w:val="105"/>
          <w:sz w:val="28"/>
          <w:szCs w:val="28"/>
          <w:lang w:eastAsia="ru-RU"/>
        </w:rPr>
        <w:t>наданау</w:t>
      </w:r>
      <w:r>
        <w:rPr>
          <w:rFonts w:ascii="Times New Roman" w:eastAsia="Times New Roman" w:hAnsi="Times New Roman"/>
          <w:w w:val="107"/>
          <w:sz w:val="28"/>
          <w:szCs w:val="28"/>
          <w:lang w:eastAsia="ru-RU"/>
        </w:rPr>
        <w:t>вигляді</w:t>
      </w:r>
      <w:r>
        <w:rPr>
          <w:rFonts w:ascii="Times New Roman" w:eastAsia="Times New Roman" w:hAnsi="Times New Roman"/>
          <w:w w:val="106"/>
          <w:sz w:val="28"/>
          <w:szCs w:val="28"/>
          <w:lang w:eastAsia="ru-RU"/>
        </w:rPr>
        <w:t>тез–корот</w:t>
      </w:r>
      <w:r>
        <w:rPr>
          <w:rFonts w:ascii="Times New Roman" w:eastAsia="Times New Roman" w:hAnsi="Times New Roman"/>
          <w:w w:val="107"/>
          <w:sz w:val="28"/>
          <w:szCs w:val="28"/>
          <w:lang w:eastAsia="ru-RU"/>
        </w:rPr>
        <w:t>ко</w:t>
      </w:r>
      <w:r>
        <w:rPr>
          <w:rFonts w:ascii="Times New Roman" w:eastAsia="Times New Roman" w:hAnsi="Times New Roman"/>
          <w:w w:val="106"/>
          <w:sz w:val="28"/>
          <w:szCs w:val="28"/>
          <w:lang w:eastAsia="ru-RU"/>
        </w:rPr>
        <w:t>сформульованих</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думок,</w:t>
      </w:r>
      <w:r>
        <w:rPr>
          <w:rFonts w:ascii="Times New Roman" w:eastAsia="Times New Roman" w:hAnsi="Times New Roman"/>
          <w:w w:val="107"/>
          <w:sz w:val="28"/>
          <w:szCs w:val="28"/>
          <w:lang w:eastAsia="ru-RU"/>
        </w:rPr>
        <w:t>положення</w:t>
      </w:r>
      <w:r>
        <w:rPr>
          <w:rFonts w:ascii="Times New Roman" w:eastAsia="Times New Roman" w:hAnsi="Times New Roman"/>
          <w:w w:val="105"/>
          <w:sz w:val="28"/>
          <w:szCs w:val="28"/>
          <w:lang w:eastAsia="ru-RU"/>
        </w:rPr>
        <w:t xml:space="preserve">досліджуваного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spacing w:val="-20"/>
          <w:w w:val="111"/>
          <w:sz w:val="28"/>
          <w:szCs w:val="28"/>
          <w:lang w:eastAsia="ru-RU"/>
        </w:rPr>
        <w:t>Т</w:t>
      </w:r>
      <w:r>
        <w:rPr>
          <w:rFonts w:ascii="Times New Roman" w:eastAsia="Times New Roman" w:hAnsi="Times New Roman"/>
          <w:w w:val="107"/>
          <w:sz w:val="28"/>
          <w:szCs w:val="28"/>
          <w:lang w:eastAsia="ru-RU"/>
        </w:rPr>
        <w:t>ези</w:t>
      </w:r>
      <w:r>
        <w:rPr>
          <w:rFonts w:ascii="Times New Roman" w:eastAsia="Times New Roman" w:hAnsi="Times New Roman"/>
          <w:w w:val="106"/>
          <w:sz w:val="28"/>
          <w:szCs w:val="28"/>
          <w:lang w:eastAsia="ru-RU"/>
        </w:rPr>
        <w:t>лаконічновиражають</w:t>
      </w:r>
      <w:r>
        <w:rPr>
          <w:rFonts w:ascii="Times New Roman" w:eastAsia="Times New Roman" w:hAnsi="Times New Roman"/>
          <w:w w:val="105"/>
          <w:sz w:val="28"/>
          <w:szCs w:val="28"/>
          <w:lang w:eastAsia="ru-RU"/>
        </w:rPr>
        <w:t>суть</w:t>
      </w:r>
      <w:r>
        <w:rPr>
          <w:rFonts w:ascii="Times New Roman" w:eastAsia="Times New Roman" w:hAnsi="Times New Roman"/>
          <w:w w:val="104"/>
          <w:sz w:val="28"/>
          <w:szCs w:val="28"/>
          <w:lang w:eastAsia="ru-RU"/>
        </w:rPr>
        <w:t>прочитаного,дають</w:t>
      </w:r>
      <w:r>
        <w:rPr>
          <w:rFonts w:ascii="Times New Roman" w:eastAsia="Times New Roman" w:hAnsi="Times New Roman"/>
          <w:w w:val="105"/>
          <w:sz w:val="28"/>
          <w:szCs w:val="28"/>
          <w:lang w:eastAsia="ru-RU"/>
        </w:rPr>
        <w:t>мож</w:t>
      </w:r>
      <w:r>
        <w:rPr>
          <w:rFonts w:ascii="Times New Roman" w:eastAsia="Times New Roman" w:hAnsi="Times New Roman"/>
          <w:w w:val="107"/>
          <w:sz w:val="28"/>
          <w:szCs w:val="28"/>
          <w:lang w:eastAsia="ru-RU"/>
        </w:rPr>
        <w:t>ливість</w:t>
      </w:r>
      <w:r>
        <w:rPr>
          <w:rFonts w:ascii="Times New Roman" w:eastAsia="Times New Roman" w:hAnsi="Times New Roman"/>
          <w:w w:val="108"/>
          <w:sz w:val="28"/>
          <w:szCs w:val="28"/>
          <w:lang w:eastAsia="ru-RU"/>
        </w:rPr>
        <w:t>розкрити</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Pr>
          <w:rFonts w:ascii="Times New Roman" w:eastAsia="Times New Roman" w:hAnsi="Times New Roman"/>
          <w:w w:val="107"/>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w w:val="107"/>
          <w:sz w:val="28"/>
          <w:szCs w:val="28"/>
          <w:lang w:eastAsia="ru-RU"/>
        </w:rPr>
        <w:t>формулювання</w:t>
      </w:r>
      <w:r>
        <w:rPr>
          <w:rFonts w:ascii="Times New Roman" w:eastAsia="Times New Roman" w:hAnsi="Times New Roman"/>
          <w:w w:val="106"/>
          <w:sz w:val="28"/>
          <w:szCs w:val="28"/>
          <w:lang w:eastAsia="ru-RU"/>
        </w:rPr>
        <w:t>тезкорисно</w:t>
      </w:r>
      <w:r>
        <w:rPr>
          <w:rFonts w:ascii="Times New Roman" w:eastAsia="Times New Roman" w:hAnsi="Times New Roman"/>
          <w:w w:val="107"/>
          <w:sz w:val="28"/>
          <w:szCs w:val="28"/>
          <w:lang w:eastAsia="ru-RU"/>
        </w:rPr>
        <w:t>виписа</w:t>
      </w:r>
      <w:r>
        <w:rPr>
          <w:rFonts w:ascii="Times New Roman" w:eastAsia="Times New Roman" w:hAnsi="Times New Roman"/>
          <w:w w:val="108"/>
          <w:sz w:val="28"/>
          <w:szCs w:val="28"/>
          <w:lang w:eastAsia="ru-RU"/>
        </w:rPr>
        <w:t>ти</w:t>
      </w:r>
      <w:r>
        <w:rPr>
          <w:rFonts w:ascii="Times New Roman" w:eastAsia="Times New Roman" w:hAnsi="Times New Roman"/>
          <w:w w:val="106"/>
          <w:sz w:val="28"/>
          <w:szCs w:val="28"/>
          <w:lang w:eastAsia="ru-RU"/>
        </w:rPr>
        <w:t>сторінкитекст</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найбільш</w:t>
      </w:r>
      <w:r>
        <w:rPr>
          <w:rFonts w:ascii="Times New Roman" w:eastAsia="Times New Roman" w:hAnsi="Times New Roman"/>
          <w:w w:val="105"/>
          <w:sz w:val="28"/>
          <w:szCs w:val="28"/>
          <w:lang w:eastAsia="ru-RU"/>
        </w:rPr>
        <w:t xml:space="preserve">чітковідображаютьосновнудумку </w:t>
      </w:r>
      <w:r>
        <w:rPr>
          <w:rFonts w:ascii="Times New Roman" w:eastAsia="Times New Roman" w:hAnsi="Times New Roman"/>
          <w:w w:val="104"/>
          <w:sz w:val="28"/>
          <w:szCs w:val="28"/>
          <w:lang w:eastAsia="ru-RU"/>
        </w:rPr>
        <w:t>автора.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Раціонально</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використовувати</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різні</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способи</w:t>
      </w:r>
      <w:r w:rsidR="00F220B5" w:rsidRPr="00F220B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конспектування</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 xml:space="preserve">для </w:t>
      </w:r>
      <w:r>
        <w:rPr>
          <w:rFonts w:ascii="Times New Roman" w:eastAsia="Times New Roman" w:hAnsi="Times New Roman"/>
          <w:w w:val="106"/>
          <w:sz w:val="28"/>
          <w:szCs w:val="28"/>
          <w:lang w:eastAsia="ru-RU"/>
        </w:rPr>
        <w:t>запису</w:t>
      </w:r>
      <w:r w:rsidR="00F220B5" w:rsidRPr="00F220B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тог</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самого</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F220B5">
        <w:rPr>
          <w:rFonts w:ascii="Times New Roman" w:eastAsia="Times New Roman" w:hAnsi="Times New Roman"/>
          <w:w w:val="91"/>
          <w:sz w:val="28"/>
          <w:szCs w:val="28"/>
          <w:lang w:val="ru-RU" w:eastAsia="ru-RU"/>
        </w:rPr>
        <w:t xml:space="preserve"> </w:t>
      </w:r>
      <w:r>
        <w:rPr>
          <w:rFonts w:ascii="Times New Roman" w:eastAsia="Times New Roman" w:hAnsi="Times New Roman"/>
          <w:spacing w:val="-18"/>
          <w:w w:val="111"/>
          <w:sz w:val="28"/>
          <w:szCs w:val="28"/>
          <w:lang w:eastAsia="ru-RU"/>
        </w:rPr>
        <w:t>Т</w:t>
      </w:r>
      <w:r>
        <w:rPr>
          <w:rFonts w:ascii="Times New Roman" w:eastAsia="Times New Roman" w:hAnsi="Times New Roman"/>
          <w:w w:val="107"/>
          <w:sz w:val="28"/>
          <w:szCs w:val="28"/>
          <w:lang w:eastAsia="ru-RU"/>
        </w:rPr>
        <w:t>ак</w:t>
      </w:r>
      <w:r w:rsidR="00F220B5">
        <w:rPr>
          <w:rFonts w:ascii="Times New Roman" w:eastAsia="Times New Roman" w:hAnsi="Times New Roman"/>
          <w:w w:val="107"/>
          <w:sz w:val="28"/>
          <w:szCs w:val="28"/>
          <w:lang w:val="ru-RU" w:eastAsia="ru-RU"/>
        </w:rPr>
        <w:t>и</w:t>
      </w:r>
      <w:r>
        <w:rPr>
          <w:rFonts w:ascii="Times New Roman" w:eastAsia="Times New Roman" w:hAnsi="Times New Roman"/>
          <w:w w:val="107"/>
          <w:sz w:val="28"/>
          <w:szCs w:val="28"/>
          <w:lang w:eastAsia="ru-RU"/>
        </w:rPr>
        <w:t>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спосіб</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отримав</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назву</w:t>
      </w:r>
      <w:r>
        <w:rPr>
          <w:rFonts w:ascii="Times New Roman" w:eastAsia="Times New Roman" w:hAnsi="Times New Roman"/>
          <w:spacing w:val="17"/>
          <w:sz w:val="28"/>
          <w:szCs w:val="28"/>
          <w:lang w:eastAsia="ru-RU"/>
        </w:rPr>
        <w:t xml:space="preserve"> «</w:t>
      </w:r>
      <w:r>
        <w:rPr>
          <w:rFonts w:ascii="Times New Roman" w:eastAsia="Times New Roman" w:hAnsi="Times New Roman"/>
          <w:w w:val="103"/>
          <w:sz w:val="28"/>
          <w:szCs w:val="28"/>
          <w:lang w:eastAsia="ru-RU"/>
        </w:rPr>
        <w:t>комбіно</w:t>
      </w:r>
      <w:r>
        <w:rPr>
          <w:rFonts w:ascii="Times New Roman" w:eastAsia="Times New Roman" w:hAnsi="Times New Roman"/>
          <w:w w:val="105"/>
          <w:sz w:val="28"/>
          <w:szCs w:val="28"/>
          <w:lang w:eastAsia="ru-RU"/>
        </w:rPr>
        <w:t>ваного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конспекту».</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9"/>
          <w:sz w:val="28"/>
          <w:szCs w:val="28"/>
          <w:lang w:eastAsia="ru-RU"/>
        </w:rPr>
        <w:t>При</w:t>
      </w:r>
      <w:r w:rsidR="00F220B5">
        <w:rPr>
          <w:rFonts w:ascii="Times New Roman" w:eastAsia="Times New Roman" w:hAnsi="Times New Roman"/>
          <w:w w:val="109"/>
          <w:sz w:val="28"/>
          <w:szCs w:val="28"/>
          <w:lang w:val="ru-RU" w:eastAsia="ru-RU"/>
        </w:rPr>
        <w:t xml:space="preserve"> </w:t>
      </w:r>
      <w:r>
        <w:rPr>
          <w:rFonts w:ascii="Times New Roman" w:eastAsia="Times New Roman" w:hAnsi="Times New Roman"/>
          <w:w w:val="105"/>
          <w:sz w:val="28"/>
          <w:szCs w:val="28"/>
          <w:lang w:eastAsia="ru-RU"/>
        </w:rPr>
        <w:t>цьому</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використовуються</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кілька</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або</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всі</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спо</w:t>
      </w:r>
      <w:r>
        <w:rPr>
          <w:rFonts w:ascii="Times New Roman" w:eastAsia="Times New Roman" w:hAnsi="Times New Roman"/>
          <w:w w:val="103"/>
          <w:sz w:val="28"/>
          <w:szCs w:val="28"/>
          <w:lang w:eastAsia="ru-RU"/>
        </w:rPr>
        <w:t>соби.</w:t>
      </w:r>
      <w:r w:rsidR="00F220B5">
        <w:rPr>
          <w:rFonts w:ascii="Times New Roman" w:eastAsia="Times New Roman" w:hAnsi="Times New Roman"/>
          <w:w w:val="103"/>
          <w:sz w:val="28"/>
          <w:szCs w:val="28"/>
          <w:lang w:val="ru-RU" w:eastAsia="ru-RU"/>
        </w:rPr>
        <w:t xml:space="preserve"> </w:t>
      </w:r>
      <w:r>
        <w:rPr>
          <w:rFonts w:ascii="Times New Roman" w:eastAsia="Times New Roman" w:hAnsi="Times New Roman"/>
          <w:w w:val="106"/>
          <w:sz w:val="28"/>
          <w:szCs w:val="28"/>
          <w:lang w:eastAsia="ru-RU"/>
        </w:rPr>
        <w:t>Саме</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«комбінований</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10"/>
          <w:sz w:val="28"/>
          <w:szCs w:val="28"/>
          <w:lang w:eastAsia="ru-RU"/>
        </w:rPr>
        <w:t>є</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5"/>
          <w:sz w:val="28"/>
          <w:szCs w:val="28"/>
          <w:lang w:eastAsia="ru-RU"/>
        </w:rPr>
        <w:t>ознакою</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5"/>
          <w:sz w:val="28"/>
          <w:szCs w:val="28"/>
          <w:lang w:eastAsia="ru-RU"/>
        </w:rPr>
        <w:t>високого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8"/>
          <w:sz w:val="28"/>
          <w:szCs w:val="28"/>
          <w:lang w:eastAsia="ru-RU"/>
        </w:rPr>
        <w:t>рівня</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підго</w:t>
      </w:r>
      <w:r>
        <w:rPr>
          <w:rFonts w:ascii="Times New Roman" w:eastAsia="Times New Roman" w:hAnsi="Times New Roman"/>
          <w:w w:val="107"/>
          <w:sz w:val="28"/>
          <w:szCs w:val="28"/>
          <w:lang w:eastAsia="ru-RU"/>
        </w:rPr>
        <w:t>товки</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студента.</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w w:val="110"/>
          <w:sz w:val="28"/>
          <w:szCs w:val="28"/>
          <w:lang w:eastAsia="ru-RU"/>
        </w:rPr>
        <w:t>Форма</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6"/>
          <w:sz w:val="28"/>
          <w:szCs w:val="28"/>
          <w:lang w:eastAsia="ru-RU"/>
        </w:rPr>
        <w:t>звітност</w:t>
      </w:r>
      <w:r w:rsidR="00F220B5">
        <w:rPr>
          <w:rFonts w:ascii="Times New Roman" w:eastAsia="Times New Roman" w:hAnsi="Times New Roman"/>
          <w:w w:val="106"/>
          <w:sz w:val="28"/>
          <w:szCs w:val="28"/>
          <w:lang w:eastAsia="ru-RU"/>
        </w:rPr>
        <w:t>і</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рукописний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конспект</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лекційних</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матеріалів.</w:t>
      </w:r>
    </w:p>
    <w:p w:rsidR="003300D8" w:rsidRDefault="003300D8">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p>
    <w:p w:rsidR="003300D8" w:rsidRDefault="004E4FFA">
      <w:pPr>
        <w:spacing w:after="0"/>
        <w:jc w:val="center"/>
        <w:rPr>
          <w:rFonts w:ascii="Times New Roman" w:eastAsia="Times New Roman" w:hAnsi="Times New Roman"/>
          <w:i/>
          <w:sz w:val="28"/>
          <w:szCs w:val="28"/>
          <w:u w:val="single"/>
          <w:lang w:eastAsia="ru-RU"/>
        </w:rPr>
      </w:pPr>
      <w:r>
        <w:rPr>
          <w:rFonts w:ascii="Times New Roman" w:eastAsia="Times New Roman" w:hAnsi="Times New Roman"/>
          <w:bCs/>
          <w:i/>
          <w:iCs/>
          <w:w w:val="134"/>
          <w:sz w:val="28"/>
          <w:szCs w:val="28"/>
          <w:u w:val="single"/>
          <w:lang w:eastAsia="ru-RU"/>
        </w:rPr>
        <w:t>Р</w:t>
      </w:r>
      <w:r>
        <w:rPr>
          <w:rFonts w:ascii="Times New Roman" w:eastAsia="Times New Roman" w:hAnsi="Times New Roman"/>
          <w:bCs/>
          <w:i/>
          <w:iCs/>
          <w:w w:val="108"/>
          <w:sz w:val="28"/>
          <w:szCs w:val="28"/>
          <w:u w:val="single"/>
          <w:lang w:eastAsia="ru-RU"/>
        </w:rPr>
        <w:t>еферат</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Одним з видів індивідуальної роботи студентів є підготовка реферату. Метою підготовки реферату є набуття навичок самостійної роботи з літературними джерелами, критичного аналізу прочитаного матеріалу,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Обов’язковими вимогами до реферату є наявність: плану (4–5 питань), вступу, основної частини, висновків, ілюстрацій у формі таблиць, графіків, схем, списку використаної літератури з посиланнями у тексті (не менше 5 джерел), оформлення згідно з чинними стандартами.</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Тема реферату вибирається студентом самостійно із запропонованої тематики. За умови узгодження із викладачем можливе самостійне формулювання теми реферату.</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i/>
          <w:iCs/>
          <w:w w:val="102"/>
          <w:sz w:val="28"/>
          <w:szCs w:val="28"/>
          <w:lang w:eastAsia="ru-RU"/>
        </w:rPr>
        <w:t xml:space="preserve">Реферат </w:t>
      </w:r>
      <w:r>
        <w:rPr>
          <w:rFonts w:ascii="Times New Roman" w:eastAsia="Times New Roman" w:hAnsi="Times New Roman"/>
          <w:iCs/>
          <w:w w:val="102"/>
          <w:sz w:val="28"/>
          <w:szCs w:val="28"/>
          <w:lang w:eastAsia="ru-RU"/>
        </w:rPr>
        <w:t>–</w:t>
      </w:r>
      <w:r>
        <w:rPr>
          <w:rFonts w:ascii="Times New Roman" w:eastAsia="Times New Roman" w:hAnsi="Times New Roman"/>
          <w:w w:val="106"/>
          <w:sz w:val="28"/>
          <w:szCs w:val="28"/>
          <w:lang w:eastAsia="ru-RU"/>
        </w:rPr>
        <w:t>письмова</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робота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обсягом</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10–18</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друковани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w:t>
      </w:r>
      <w:r>
        <w:rPr>
          <w:rFonts w:ascii="Times New Roman" w:eastAsia="Times New Roman" w:hAnsi="Times New Roman"/>
          <w:w w:val="104"/>
          <w:position w:val="-1"/>
          <w:sz w:val="28"/>
          <w:szCs w:val="28"/>
          <w:lang w:eastAsia="ru-RU"/>
        </w:rPr>
        <w:t>нок,</w:t>
      </w:r>
      <w:r w:rsidR="001D4338">
        <w:rPr>
          <w:rFonts w:ascii="Times New Roman" w:eastAsia="Times New Roman" w:hAnsi="Times New Roman"/>
          <w:w w:val="104"/>
          <w:position w:val="-1"/>
          <w:sz w:val="28"/>
          <w:szCs w:val="28"/>
          <w:lang w:eastAsia="ru-RU"/>
        </w:rPr>
        <w:t xml:space="preserve"> </w:t>
      </w:r>
      <w:r>
        <w:rPr>
          <w:rFonts w:ascii="Times New Roman" w:eastAsia="Times New Roman" w:hAnsi="Times New Roman"/>
          <w:w w:val="110"/>
          <w:position w:val="-1"/>
          <w:sz w:val="28"/>
          <w:szCs w:val="28"/>
          <w:lang w:eastAsia="ru-RU"/>
        </w:rPr>
        <w:t>яку</w:t>
      </w:r>
      <w:r w:rsidR="001D4338">
        <w:rPr>
          <w:rFonts w:ascii="Times New Roman" w:eastAsia="Times New Roman" w:hAnsi="Times New Roman"/>
          <w:w w:val="110"/>
          <w:position w:val="-1"/>
          <w:sz w:val="28"/>
          <w:szCs w:val="28"/>
          <w:lang w:eastAsia="ru-RU"/>
        </w:rPr>
        <w:t xml:space="preserve"> </w:t>
      </w:r>
      <w:r>
        <w:rPr>
          <w:rFonts w:ascii="Times New Roman" w:eastAsia="Times New Roman" w:hAnsi="Times New Roman"/>
          <w:w w:val="105"/>
          <w:position w:val="-1"/>
          <w:sz w:val="28"/>
          <w:szCs w:val="28"/>
          <w:lang w:eastAsia="ru-RU"/>
        </w:rPr>
        <w:t>здобувач</w:t>
      </w:r>
      <w:r w:rsidR="001D4338">
        <w:rPr>
          <w:rFonts w:ascii="Times New Roman" w:eastAsia="Times New Roman" w:hAnsi="Times New Roman"/>
          <w:w w:val="105"/>
          <w:position w:val="-1"/>
          <w:sz w:val="28"/>
          <w:szCs w:val="28"/>
          <w:lang w:eastAsia="ru-RU"/>
        </w:rPr>
        <w:t xml:space="preserve"> </w:t>
      </w:r>
      <w:r>
        <w:rPr>
          <w:rFonts w:ascii="Times New Roman" w:eastAsia="Times New Roman" w:hAnsi="Times New Roman"/>
          <w:w w:val="107"/>
          <w:position w:val="-1"/>
          <w:sz w:val="28"/>
          <w:szCs w:val="28"/>
          <w:lang w:eastAsia="ru-RU"/>
        </w:rPr>
        <w:t>виконує</w:t>
      </w:r>
      <w:r>
        <w:rPr>
          <w:rFonts w:ascii="Times New Roman" w:eastAsia="Times New Roman" w:hAnsi="Times New Roman"/>
          <w:spacing w:val="17"/>
          <w:position w:val="-1"/>
          <w:sz w:val="28"/>
          <w:szCs w:val="28"/>
          <w:lang w:eastAsia="ru-RU"/>
        </w:rPr>
        <w:t xml:space="preserve"> впродовж терміну </w:t>
      </w:r>
      <w:r>
        <w:rPr>
          <w:rFonts w:ascii="Times New Roman" w:eastAsia="Times New Roman" w:hAnsi="Times New Roman"/>
          <w:w w:val="105"/>
          <w:position w:val="-1"/>
          <w:sz w:val="28"/>
          <w:szCs w:val="28"/>
          <w:lang w:eastAsia="ru-RU"/>
        </w:rPr>
        <w:t>від</w:t>
      </w:r>
      <w:r>
        <w:rPr>
          <w:rFonts w:ascii="Times New Roman" w:eastAsia="Times New Roman" w:hAnsi="Times New Roman"/>
          <w:w w:val="104"/>
          <w:position w:val="-1"/>
          <w:sz w:val="28"/>
          <w:szCs w:val="28"/>
          <w:lang w:eastAsia="ru-RU"/>
        </w:rPr>
        <w:t>одного</w:t>
      </w:r>
      <w:r>
        <w:rPr>
          <w:rFonts w:ascii="Times New Roman" w:eastAsia="Times New Roman" w:hAnsi="Times New Roman"/>
          <w:w w:val="109"/>
          <w:position w:val="-1"/>
          <w:sz w:val="28"/>
          <w:szCs w:val="28"/>
          <w:lang w:eastAsia="ru-RU"/>
        </w:rPr>
        <w:t>тижня</w:t>
      </w:r>
      <w:r>
        <w:rPr>
          <w:rFonts w:ascii="Times New Roman" w:eastAsia="Times New Roman" w:hAnsi="Times New Roman"/>
          <w:w w:val="103"/>
          <w:position w:val="-1"/>
          <w:sz w:val="28"/>
          <w:szCs w:val="28"/>
          <w:lang w:eastAsia="ru-RU"/>
        </w:rPr>
        <w:t>до</w:t>
      </w:r>
      <w:r>
        <w:rPr>
          <w:rFonts w:ascii="Times New Roman" w:eastAsia="Times New Roman" w:hAnsi="Times New Roman"/>
          <w:w w:val="107"/>
          <w:position w:val="-1"/>
          <w:sz w:val="28"/>
          <w:szCs w:val="28"/>
          <w:lang w:eastAsia="ru-RU"/>
        </w:rPr>
        <w:t>місяця.</w:t>
      </w:r>
      <w:r>
        <w:rPr>
          <w:rFonts w:ascii="Times New Roman" w:eastAsia="Times New Roman" w:hAnsi="Times New Roman"/>
          <w:w w:val="109"/>
          <w:position w:val="-1"/>
          <w:sz w:val="28"/>
          <w:szCs w:val="28"/>
          <w:lang w:eastAsia="ru-RU"/>
        </w:rPr>
        <w:t>Реферат</w:t>
      </w:r>
      <w:r>
        <w:rPr>
          <w:rFonts w:ascii="Times New Roman" w:eastAsia="Times New Roman" w:hAnsi="Times New Roman"/>
          <w:iCs/>
          <w:w w:val="102"/>
          <w:sz w:val="28"/>
          <w:szCs w:val="28"/>
          <w:lang w:eastAsia="ru-RU"/>
        </w:rPr>
        <w:t>–</w:t>
      </w:r>
      <w:r>
        <w:rPr>
          <w:rFonts w:ascii="Times New Roman" w:eastAsia="Times New Roman" w:hAnsi="Times New Roman"/>
          <w:spacing w:val="9"/>
          <w:sz w:val="28"/>
          <w:szCs w:val="28"/>
          <w:lang w:eastAsia="ru-RU"/>
        </w:rPr>
        <w:t xml:space="preserve"> це </w:t>
      </w:r>
      <w:r>
        <w:rPr>
          <w:rFonts w:ascii="Times New Roman" w:eastAsia="Times New Roman" w:hAnsi="Times New Roman"/>
          <w:w w:val="106"/>
          <w:sz w:val="28"/>
          <w:szCs w:val="28"/>
          <w:lang w:eastAsia="ru-RU"/>
        </w:rPr>
        <w:t>короткий,точний</w:t>
      </w:r>
      <w:r>
        <w:rPr>
          <w:rFonts w:ascii="Times New Roman" w:eastAsia="Times New Roman" w:hAnsi="Times New Roman"/>
          <w:w w:val="107"/>
          <w:sz w:val="28"/>
          <w:szCs w:val="28"/>
          <w:lang w:eastAsia="ru-RU"/>
        </w:rPr>
        <w:t xml:space="preserve">виклад </w:t>
      </w:r>
      <w:r>
        <w:rPr>
          <w:rFonts w:ascii="Times New Roman" w:eastAsia="Times New Roman" w:hAnsi="Times New Roman"/>
          <w:w w:val="105"/>
          <w:sz w:val="28"/>
          <w:szCs w:val="28"/>
          <w:lang w:eastAsia="ru-RU"/>
        </w:rPr>
        <w:lastRenderedPageBreak/>
        <w:t>сутності</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темина</w:t>
      </w:r>
      <w:r>
        <w:rPr>
          <w:rFonts w:ascii="Times New Roman" w:eastAsia="Times New Roman" w:hAnsi="Times New Roman"/>
          <w:w w:val="105"/>
          <w:sz w:val="28"/>
          <w:szCs w:val="28"/>
          <w:lang w:eastAsia="ru-RU"/>
        </w:rPr>
        <w:t>основі</w:t>
      </w:r>
      <w:r>
        <w:rPr>
          <w:rFonts w:ascii="Times New Roman" w:eastAsia="Times New Roman" w:hAnsi="Times New Roman"/>
          <w:w w:val="104"/>
          <w:sz w:val="28"/>
          <w:szCs w:val="28"/>
          <w:lang w:eastAsia="ru-RU"/>
        </w:rPr>
        <w:t>одногоабо</w:t>
      </w:r>
      <w:r>
        <w:rPr>
          <w:rFonts w:ascii="Times New Roman" w:eastAsia="Times New Roman" w:hAnsi="Times New Roman"/>
          <w:w w:val="107"/>
          <w:sz w:val="28"/>
          <w:szCs w:val="28"/>
          <w:lang w:eastAsia="ru-RU"/>
        </w:rPr>
        <w:t>кількох</w:t>
      </w:r>
      <w:r>
        <w:rPr>
          <w:rFonts w:ascii="Times New Roman" w:eastAsia="Times New Roman" w:hAnsi="Times New Roman"/>
          <w:w w:val="105"/>
          <w:sz w:val="28"/>
          <w:szCs w:val="28"/>
          <w:lang w:eastAsia="ru-RU"/>
        </w:rPr>
        <w:t>посібників,</w:t>
      </w:r>
      <w:r>
        <w:rPr>
          <w:rFonts w:ascii="Times New Roman" w:eastAsia="Times New Roman" w:hAnsi="Times New Roman"/>
          <w:w w:val="104"/>
          <w:sz w:val="28"/>
          <w:szCs w:val="28"/>
          <w:lang w:eastAsia="ru-RU"/>
        </w:rPr>
        <w:t>мо</w:t>
      </w:r>
      <w:r>
        <w:rPr>
          <w:rFonts w:ascii="Times New Roman" w:eastAsia="Times New Roman" w:hAnsi="Times New Roman"/>
          <w:w w:val="107"/>
          <w:sz w:val="28"/>
          <w:szCs w:val="28"/>
          <w:lang w:eastAsia="ru-RU"/>
        </w:rPr>
        <w:t>нографій</w:t>
      </w:r>
      <w:r>
        <w:rPr>
          <w:rFonts w:ascii="Times New Roman" w:eastAsia="Times New Roman" w:hAnsi="Times New Roman"/>
          <w:w w:val="106"/>
          <w:sz w:val="28"/>
          <w:szCs w:val="28"/>
          <w:lang w:eastAsia="ru-RU"/>
        </w:rPr>
        <w:t>чи</w:t>
      </w:r>
      <w:r>
        <w:rPr>
          <w:rFonts w:ascii="Times New Roman" w:eastAsia="Times New Roman" w:hAnsi="Times New Roman"/>
          <w:w w:val="105"/>
          <w:sz w:val="28"/>
          <w:szCs w:val="28"/>
          <w:lang w:eastAsia="ru-RU"/>
        </w:rPr>
        <w:t>іншихпершоджерел.</w:t>
      </w:r>
      <w:r>
        <w:rPr>
          <w:rFonts w:ascii="Times New Roman" w:eastAsia="Times New Roman" w:hAnsi="Times New Roman"/>
          <w:w w:val="109"/>
          <w:sz w:val="28"/>
          <w:szCs w:val="28"/>
          <w:lang w:eastAsia="ru-RU"/>
        </w:rPr>
        <w:t>Реферат</w:t>
      </w:r>
      <w:r>
        <w:rPr>
          <w:rFonts w:ascii="Times New Roman" w:eastAsia="Times New Roman" w:hAnsi="Times New Roman"/>
          <w:w w:val="106"/>
          <w:sz w:val="28"/>
          <w:szCs w:val="28"/>
          <w:lang w:eastAsia="ru-RU"/>
        </w:rPr>
        <w:t>містить</w:t>
      </w:r>
      <w:r>
        <w:rPr>
          <w:rFonts w:ascii="Times New Roman" w:eastAsia="Times New Roman" w:hAnsi="Times New Roman"/>
          <w:w w:val="105"/>
          <w:sz w:val="28"/>
          <w:szCs w:val="28"/>
          <w:lang w:eastAsia="ru-RU"/>
        </w:rPr>
        <w:t>основні</w:t>
      </w:r>
      <w:r>
        <w:rPr>
          <w:rFonts w:ascii="Times New Roman" w:eastAsia="Times New Roman" w:hAnsi="Times New Roman"/>
          <w:w w:val="108"/>
          <w:sz w:val="28"/>
          <w:szCs w:val="28"/>
          <w:lang w:eastAsia="ru-RU"/>
        </w:rPr>
        <w:t xml:space="preserve">фактичні </w:t>
      </w:r>
      <w:r>
        <w:rPr>
          <w:rFonts w:ascii="Times New Roman" w:eastAsia="Times New Roman" w:hAnsi="Times New Roman"/>
          <w:w w:val="107"/>
          <w:sz w:val="28"/>
          <w:szCs w:val="28"/>
          <w:lang w:eastAsia="ru-RU"/>
        </w:rPr>
        <w:t>дані</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висновки</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розглянутого</w:t>
      </w:r>
      <w:r>
        <w:rPr>
          <w:rFonts w:ascii="Times New Roman" w:eastAsia="Times New Roman" w:hAnsi="Times New Roman"/>
          <w:w w:val="107"/>
          <w:sz w:val="28"/>
          <w:szCs w:val="28"/>
          <w:lang w:eastAsia="ru-RU"/>
        </w:rPr>
        <w:t>питання.Крім</w:t>
      </w:r>
      <w:r>
        <w:rPr>
          <w:rFonts w:ascii="Times New Roman" w:eastAsia="Times New Roman" w:hAnsi="Times New Roman"/>
          <w:w w:val="105"/>
          <w:sz w:val="28"/>
          <w:szCs w:val="28"/>
          <w:lang w:eastAsia="ru-RU"/>
        </w:rPr>
        <w:t>стислого</w:t>
      </w:r>
      <w:r>
        <w:rPr>
          <w:rFonts w:ascii="Times New Roman" w:eastAsia="Times New Roman" w:hAnsi="Times New Roman"/>
          <w:w w:val="107"/>
          <w:sz w:val="28"/>
          <w:szCs w:val="28"/>
          <w:lang w:eastAsia="ru-RU"/>
        </w:rPr>
        <w:t xml:space="preserve">викладу </w:t>
      </w:r>
      <w:r>
        <w:rPr>
          <w:rFonts w:ascii="Times New Roman" w:eastAsia="Times New Roman" w:hAnsi="Times New Roman"/>
          <w:w w:val="106"/>
          <w:sz w:val="28"/>
          <w:szCs w:val="28"/>
          <w:lang w:eastAsia="ru-RU"/>
        </w:rPr>
        <w:t>вивченоїлітератури,вінвимагає</w:t>
      </w:r>
      <w:r>
        <w:rPr>
          <w:rFonts w:ascii="Times New Roman" w:eastAsia="Times New Roman" w:hAnsi="Times New Roman"/>
          <w:w w:val="105"/>
          <w:sz w:val="28"/>
          <w:szCs w:val="28"/>
          <w:lang w:eastAsia="ru-RU"/>
        </w:rPr>
        <w:t xml:space="preserve">відздобувача </w:t>
      </w:r>
      <w:r>
        <w:rPr>
          <w:rFonts w:ascii="Times New Roman" w:eastAsia="Times New Roman" w:hAnsi="Times New Roman"/>
          <w:w w:val="106"/>
          <w:sz w:val="28"/>
          <w:szCs w:val="28"/>
          <w:lang w:eastAsia="ru-RU"/>
        </w:rPr>
        <w:t>аргументованого</w:t>
      </w:r>
      <w:r>
        <w:rPr>
          <w:rFonts w:ascii="Times New Roman" w:eastAsia="Times New Roman" w:hAnsi="Times New Roman"/>
          <w:w w:val="107"/>
          <w:sz w:val="28"/>
          <w:szCs w:val="28"/>
          <w:lang w:eastAsia="ru-RU"/>
        </w:rPr>
        <w:t>влас</w:t>
      </w:r>
      <w:r>
        <w:rPr>
          <w:rFonts w:ascii="Times New Roman" w:eastAsia="Times New Roman" w:hAnsi="Times New Roman"/>
          <w:w w:val="108"/>
          <w:sz w:val="28"/>
          <w:szCs w:val="28"/>
          <w:lang w:eastAsia="ru-RU"/>
        </w:rPr>
        <w:t>ного</w:t>
      </w:r>
      <w:r>
        <w:rPr>
          <w:rFonts w:ascii="Times New Roman" w:eastAsia="Times New Roman" w:hAnsi="Times New Roman"/>
          <w:w w:val="107"/>
          <w:sz w:val="28"/>
          <w:szCs w:val="28"/>
          <w:lang w:eastAsia="ru-RU"/>
        </w:rPr>
        <w:t>погляду</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цього</w:t>
      </w:r>
      <w:r>
        <w:rPr>
          <w:rFonts w:ascii="Times New Roman" w:eastAsia="Times New Roman" w:hAnsi="Times New Roman"/>
          <w:w w:val="107"/>
          <w:sz w:val="28"/>
          <w:szCs w:val="28"/>
          <w:lang w:eastAsia="ru-RU"/>
        </w:rPr>
        <w:t>питання.</w:t>
      </w:r>
      <w:r>
        <w:rPr>
          <w:rFonts w:ascii="Times New Roman" w:eastAsia="Times New Roman" w:hAnsi="Times New Roman"/>
          <w:spacing w:val="-20"/>
          <w:w w:val="111"/>
          <w:sz w:val="28"/>
          <w:szCs w:val="28"/>
          <w:lang w:eastAsia="ru-RU"/>
        </w:rPr>
        <w:t>Т</w:t>
      </w:r>
      <w:r>
        <w:rPr>
          <w:rFonts w:ascii="Times New Roman" w:eastAsia="Times New Roman" w:hAnsi="Times New Roman"/>
          <w:w w:val="104"/>
          <w:sz w:val="28"/>
          <w:szCs w:val="28"/>
          <w:lang w:eastAsia="ru-RU"/>
        </w:rPr>
        <w:t>ему</w:t>
      </w:r>
      <w:r>
        <w:rPr>
          <w:rFonts w:ascii="Times New Roman" w:eastAsia="Times New Roman" w:hAnsi="Times New Roman"/>
          <w:w w:val="106"/>
          <w:sz w:val="28"/>
          <w:szCs w:val="28"/>
          <w:lang w:eastAsia="ru-RU"/>
        </w:rPr>
        <w:t>реферату</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 xml:space="preserve">запропонувати </w:t>
      </w:r>
      <w:r>
        <w:rPr>
          <w:rFonts w:ascii="Times New Roman" w:eastAsia="Times New Roman" w:hAnsi="Times New Roman"/>
          <w:w w:val="107"/>
          <w:sz w:val="28"/>
          <w:szCs w:val="28"/>
          <w:lang w:eastAsia="ru-RU"/>
        </w:rPr>
        <w:t>викладач</w:t>
      </w:r>
      <w:r>
        <w:rPr>
          <w:rFonts w:ascii="Times New Roman" w:eastAsia="Times New Roman" w:hAnsi="Times New Roman"/>
          <w:w w:val="104"/>
          <w:sz w:val="28"/>
          <w:szCs w:val="28"/>
          <w:lang w:eastAsia="ru-RU"/>
        </w:rPr>
        <w:t>або</w:t>
      </w:r>
      <w:r>
        <w:rPr>
          <w:rFonts w:ascii="Times New Roman" w:eastAsia="Times New Roman" w:hAnsi="Times New Roman"/>
          <w:w w:val="105"/>
          <w:sz w:val="28"/>
          <w:szCs w:val="28"/>
          <w:lang w:eastAsia="ru-RU"/>
        </w:rPr>
        <w:t>самздобувач,</w:t>
      </w:r>
      <w:r>
        <w:rPr>
          <w:rFonts w:ascii="Times New Roman" w:eastAsia="Times New Roman" w:hAnsi="Times New Roman"/>
          <w:w w:val="106"/>
          <w:sz w:val="28"/>
          <w:szCs w:val="28"/>
          <w:lang w:eastAsia="ru-RU"/>
        </w:rPr>
        <w:t>але</w:t>
      </w:r>
      <w:r>
        <w:rPr>
          <w:rFonts w:ascii="Times New Roman" w:eastAsia="Times New Roman" w:hAnsi="Times New Roman"/>
          <w:w w:val="107"/>
          <w:sz w:val="28"/>
          <w:szCs w:val="28"/>
          <w:lang w:eastAsia="ru-RU"/>
        </w:rPr>
        <w:t>за</w:t>
      </w:r>
      <w:r>
        <w:rPr>
          <w:rFonts w:ascii="Times New Roman" w:eastAsia="Times New Roman" w:hAnsi="Times New Roman"/>
          <w:w w:val="106"/>
          <w:sz w:val="28"/>
          <w:szCs w:val="28"/>
          <w:lang w:eastAsia="ru-RU"/>
        </w:rPr>
        <w:t>узгодженням</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6"/>
          <w:sz w:val="28"/>
          <w:szCs w:val="28"/>
          <w:lang w:eastAsia="ru-RU"/>
        </w:rPr>
      </w:pPr>
      <w:r>
        <w:rPr>
          <w:rFonts w:ascii="Times New Roman" w:eastAsia="Times New Roman" w:hAnsi="Times New Roman"/>
          <w:w w:val="109"/>
          <w:sz w:val="28"/>
          <w:szCs w:val="28"/>
          <w:lang w:eastAsia="ru-RU"/>
        </w:rPr>
        <w:t>Реферат</w:t>
      </w:r>
      <w:r>
        <w:rPr>
          <w:rFonts w:ascii="Times New Roman" w:eastAsia="Times New Roman" w:hAnsi="Times New Roman"/>
          <w:w w:val="107"/>
          <w:sz w:val="28"/>
          <w:szCs w:val="28"/>
          <w:lang w:eastAsia="ru-RU"/>
        </w:rPr>
        <w:t>має</w:t>
      </w:r>
      <w:r>
        <w:rPr>
          <w:rFonts w:ascii="Times New Roman" w:eastAsia="Times New Roman" w:hAnsi="Times New Roman"/>
          <w:w w:val="106"/>
          <w:sz w:val="28"/>
          <w:szCs w:val="28"/>
          <w:lang w:eastAsia="ru-RU"/>
        </w:rPr>
        <w:t>містити</w:t>
      </w:r>
      <w:r>
        <w:rPr>
          <w:rFonts w:ascii="Times New Roman" w:eastAsia="Times New Roman" w:hAnsi="Times New Roman"/>
          <w:w w:val="105"/>
          <w:sz w:val="28"/>
          <w:szCs w:val="28"/>
          <w:lang w:eastAsia="ru-RU"/>
        </w:rPr>
        <w:t>аргументи,</w:t>
      </w:r>
      <w:r>
        <w:rPr>
          <w:rFonts w:ascii="Times New Roman" w:eastAsia="Times New Roman" w:hAnsi="Times New Roman"/>
          <w:w w:val="106"/>
          <w:sz w:val="28"/>
          <w:szCs w:val="28"/>
          <w:lang w:eastAsia="ru-RU"/>
        </w:rPr>
        <w:t>міркування,</w:t>
      </w:r>
      <w:r>
        <w:rPr>
          <w:rFonts w:ascii="Times New Roman" w:eastAsia="Times New Roman" w:hAnsi="Times New Roman"/>
          <w:w w:val="107"/>
          <w:sz w:val="28"/>
          <w:szCs w:val="28"/>
          <w:lang w:eastAsia="ru-RU"/>
        </w:rPr>
        <w:t>порівняння. Матеріал</w:t>
      </w:r>
      <w:r>
        <w:rPr>
          <w:rFonts w:ascii="Times New Roman" w:eastAsia="Times New Roman" w:hAnsi="Times New Roman"/>
          <w:w w:val="106"/>
          <w:sz w:val="28"/>
          <w:szCs w:val="28"/>
          <w:lang w:eastAsia="ru-RU"/>
        </w:rPr>
        <w:t>подається</w:t>
      </w:r>
      <w:r>
        <w:rPr>
          <w:rFonts w:ascii="Times New Roman" w:eastAsia="Times New Roman" w:hAnsi="Times New Roman"/>
          <w:w w:val="105"/>
          <w:sz w:val="28"/>
          <w:szCs w:val="28"/>
          <w:lang w:eastAsia="ru-RU"/>
        </w:rPr>
        <w:t>не</w:t>
      </w:r>
      <w:r>
        <w:rPr>
          <w:rFonts w:ascii="Times New Roman" w:eastAsia="Times New Roman" w:hAnsi="Times New Roman"/>
          <w:w w:val="107"/>
          <w:sz w:val="28"/>
          <w:szCs w:val="28"/>
          <w:lang w:eastAsia="ru-RU"/>
        </w:rPr>
        <w:t>стількиврозвитк</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8"/>
          <w:sz w:val="28"/>
          <w:szCs w:val="28"/>
          <w:lang w:eastAsia="ru-RU"/>
        </w:rPr>
        <w:t>скільки</w:t>
      </w:r>
      <w:r>
        <w:rPr>
          <w:rFonts w:ascii="Times New Roman" w:eastAsia="Times New Roman" w:hAnsi="Times New Roman"/>
          <w:w w:val="105"/>
          <w:sz w:val="28"/>
          <w:szCs w:val="28"/>
          <w:lang w:eastAsia="ru-RU"/>
        </w:rPr>
        <w:t>у</w:t>
      </w:r>
      <w:r>
        <w:rPr>
          <w:rFonts w:ascii="Times New Roman" w:eastAsia="Times New Roman" w:hAnsi="Times New Roman"/>
          <w:w w:val="107"/>
          <w:sz w:val="28"/>
          <w:szCs w:val="28"/>
          <w:lang w:eastAsia="ru-RU"/>
        </w:rPr>
        <w:t>формі</w:t>
      </w:r>
      <w:r>
        <w:rPr>
          <w:rFonts w:ascii="Times New Roman" w:eastAsia="Times New Roman" w:hAnsi="Times New Roman"/>
          <w:w w:val="106"/>
          <w:sz w:val="28"/>
          <w:szCs w:val="28"/>
          <w:lang w:eastAsia="ru-RU"/>
        </w:rPr>
        <w:t>конста</w:t>
      </w:r>
      <w:r>
        <w:rPr>
          <w:rFonts w:ascii="Times New Roman" w:eastAsia="Times New Roman" w:hAnsi="Times New Roman"/>
          <w:w w:val="105"/>
          <w:sz w:val="28"/>
          <w:szCs w:val="28"/>
          <w:lang w:eastAsia="ru-RU"/>
        </w:rPr>
        <w:t>тації</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опис</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10"/>
          <w:sz w:val="28"/>
          <w:szCs w:val="28"/>
          <w:lang w:eastAsia="ru-RU"/>
        </w:rPr>
        <w:t>Зміст</w:t>
      </w:r>
      <w:r>
        <w:rPr>
          <w:rFonts w:ascii="Times New Roman" w:eastAsia="Times New Roman" w:hAnsi="Times New Roman"/>
          <w:w w:val="106"/>
          <w:sz w:val="28"/>
          <w:szCs w:val="28"/>
          <w:lang w:eastAsia="ru-RU"/>
        </w:rPr>
        <w:t>літературнихджерел</w:t>
      </w:r>
      <w:r>
        <w:rPr>
          <w:rFonts w:ascii="Times New Roman" w:eastAsia="Times New Roman" w:hAnsi="Times New Roman"/>
          <w:w w:val="107"/>
          <w:sz w:val="28"/>
          <w:szCs w:val="28"/>
          <w:lang w:eastAsia="ru-RU"/>
        </w:rPr>
        <w:t>викладається</w:t>
      </w:r>
      <w:r>
        <w:rPr>
          <w:rFonts w:ascii="Times New Roman" w:eastAsia="Times New Roman" w:hAnsi="Times New Roman"/>
          <w:w w:val="103"/>
          <w:sz w:val="28"/>
          <w:szCs w:val="28"/>
          <w:lang w:eastAsia="ru-RU"/>
        </w:rPr>
        <w:t xml:space="preserve">об’єктивно. </w:t>
      </w:r>
      <w:r>
        <w:rPr>
          <w:rFonts w:ascii="Times New Roman" w:eastAsia="Times New Roman" w:hAnsi="Times New Roman"/>
          <w:w w:val="107"/>
          <w:sz w:val="28"/>
          <w:szCs w:val="28"/>
          <w:lang w:eastAsia="ru-RU"/>
        </w:rPr>
        <w:t>Якщов</w:t>
      </w:r>
      <w:r>
        <w:rPr>
          <w:rFonts w:ascii="Times New Roman" w:eastAsia="Times New Roman" w:hAnsi="Times New Roman"/>
          <w:w w:val="106"/>
          <w:sz w:val="28"/>
          <w:szCs w:val="28"/>
          <w:lang w:eastAsia="ru-RU"/>
        </w:rPr>
        <w:t>первинному</w:t>
      </w:r>
      <w:r>
        <w:rPr>
          <w:rFonts w:ascii="Times New Roman" w:eastAsia="Times New Roman" w:hAnsi="Times New Roman"/>
          <w:w w:val="105"/>
          <w:sz w:val="28"/>
          <w:szCs w:val="28"/>
          <w:lang w:eastAsia="ru-RU"/>
        </w:rPr>
        <w:t>документіголовнадумка</w:t>
      </w:r>
      <w:r>
        <w:rPr>
          <w:rFonts w:ascii="Times New Roman" w:eastAsia="Times New Roman" w:hAnsi="Times New Roman"/>
          <w:w w:val="106"/>
          <w:sz w:val="28"/>
          <w:szCs w:val="28"/>
          <w:lang w:eastAsia="ru-RU"/>
        </w:rPr>
        <w:t>сформульована</w:t>
      </w:r>
      <w:r>
        <w:rPr>
          <w:rFonts w:ascii="Times New Roman" w:eastAsia="Times New Roman" w:hAnsi="Times New Roman"/>
          <w:w w:val="104"/>
          <w:sz w:val="28"/>
          <w:szCs w:val="28"/>
          <w:lang w:eastAsia="ru-RU"/>
        </w:rPr>
        <w:t>недо</w:t>
      </w:r>
      <w:r>
        <w:rPr>
          <w:rFonts w:ascii="Times New Roman" w:eastAsia="Times New Roman" w:hAnsi="Times New Roman"/>
          <w:w w:val="105"/>
          <w:sz w:val="28"/>
          <w:szCs w:val="28"/>
          <w:lang w:eastAsia="ru-RU"/>
        </w:rPr>
        <w:t>статньо</w:t>
      </w:r>
      <w:r>
        <w:rPr>
          <w:rFonts w:ascii="Times New Roman" w:eastAsia="Times New Roman" w:hAnsi="Times New Roman"/>
          <w:w w:val="104"/>
          <w:sz w:val="28"/>
          <w:szCs w:val="28"/>
          <w:lang w:eastAsia="ru-RU"/>
        </w:rPr>
        <w:t>чітко,</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рефератівонаповиннабути</w:t>
      </w:r>
      <w:r>
        <w:rPr>
          <w:rFonts w:ascii="Times New Roman" w:eastAsia="Times New Roman" w:hAnsi="Times New Roman"/>
          <w:w w:val="107"/>
          <w:sz w:val="28"/>
          <w:szCs w:val="28"/>
          <w:lang w:eastAsia="ru-RU"/>
        </w:rPr>
        <w:t>конкретизована</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виді</w:t>
      </w:r>
      <w:r>
        <w:rPr>
          <w:rFonts w:ascii="Times New Roman" w:eastAsia="Times New Roman" w:hAnsi="Times New Roman"/>
          <w:w w:val="105"/>
          <w:sz w:val="28"/>
          <w:szCs w:val="28"/>
          <w:lang w:eastAsia="ru-RU"/>
        </w:rPr>
        <w:t>лена.</w:t>
      </w:r>
      <w:r>
        <w:rPr>
          <w:rFonts w:ascii="Times New Roman" w:eastAsia="Times New Roman" w:hAnsi="Times New Roman"/>
          <w:w w:val="110"/>
          <w:sz w:val="28"/>
          <w:szCs w:val="28"/>
          <w:lang w:eastAsia="ru-RU"/>
        </w:rPr>
        <w:t>Функції</w:t>
      </w:r>
      <w:r>
        <w:rPr>
          <w:rFonts w:ascii="Times New Roman" w:eastAsia="Times New Roman" w:hAnsi="Times New Roman"/>
          <w:w w:val="105"/>
          <w:sz w:val="28"/>
          <w:szCs w:val="28"/>
          <w:lang w:eastAsia="ru-RU"/>
        </w:rPr>
        <w:t>реферату:</w:t>
      </w:r>
      <w:r>
        <w:rPr>
          <w:rFonts w:ascii="Times New Roman" w:eastAsia="Times New Roman" w:hAnsi="Times New Roman"/>
          <w:w w:val="107"/>
          <w:sz w:val="28"/>
          <w:szCs w:val="28"/>
          <w:lang w:eastAsia="ru-RU"/>
        </w:rPr>
        <w:t>інформативна(ознайомлювальна);</w:t>
      </w:r>
      <w:r>
        <w:rPr>
          <w:rFonts w:ascii="Times New Roman" w:eastAsia="Times New Roman" w:hAnsi="Times New Roman"/>
          <w:w w:val="105"/>
          <w:sz w:val="28"/>
          <w:szCs w:val="28"/>
          <w:lang w:eastAsia="ru-RU"/>
        </w:rPr>
        <w:t>пошу</w:t>
      </w:r>
      <w:r>
        <w:rPr>
          <w:rFonts w:ascii="Times New Roman" w:eastAsia="Times New Roman" w:hAnsi="Times New Roman"/>
          <w:w w:val="104"/>
          <w:sz w:val="28"/>
          <w:szCs w:val="28"/>
          <w:lang w:eastAsia="ru-RU"/>
        </w:rPr>
        <w:t>кова;довідкова;</w:t>
      </w:r>
      <w:r>
        <w:rPr>
          <w:rFonts w:ascii="Times New Roman" w:eastAsia="Times New Roman" w:hAnsi="Times New Roman"/>
          <w:w w:val="105"/>
          <w:sz w:val="28"/>
          <w:szCs w:val="28"/>
          <w:lang w:eastAsia="ru-RU"/>
        </w:rPr>
        <w:t>сигнальна;</w:t>
      </w:r>
      <w:r>
        <w:rPr>
          <w:rFonts w:ascii="Times New Roman" w:eastAsia="Times New Roman" w:hAnsi="Times New Roman"/>
          <w:w w:val="106"/>
          <w:sz w:val="28"/>
          <w:szCs w:val="28"/>
          <w:lang w:eastAsia="ru-RU"/>
        </w:rPr>
        <w:t>індикативна;комунікативна.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Структура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реферат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EA5A1E">
        <w:rPr>
          <w:rFonts w:ascii="Times New Roman" w:eastAsia="Times New Roman" w:hAnsi="Times New Roman"/>
          <w:w w:val="91"/>
          <w:sz w:val="28"/>
          <w:szCs w:val="28"/>
          <w:lang w:eastAsia="ru-RU"/>
        </w:rPr>
        <w:t xml:space="preserve"> </w:t>
      </w:r>
      <w:r>
        <w:rPr>
          <w:rFonts w:ascii="Times New Roman" w:eastAsia="Times New Roman" w:hAnsi="Times New Roman"/>
          <w:spacing w:val="-13"/>
          <w:w w:val="111"/>
          <w:sz w:val="28"/>
          <w:szCs w:val="28"/>
          <w:lang w:eastAsia="ru-RU"/>
        </w:rPr>
        <w:t>Т</w:t>
      </w:r>
      <w:r>
        <w:rPr>
          <w:rFonts w:ascii="Times New Roman" w:eastAsia="Times New Roman" w:hAnsi="Times New Roman"/>
          <w:w w:val="107"/>
          <w:sz w:val="28"/>
          <w:szCs w:val="28"/>
          <w:lang w:eastAsia="ru-RU"/>
        </w:rPr>
        <w:t>итульна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сторінка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заповнюється</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за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єдиною формою</w:t>
      </w:r>
      <w:r>
        <w:rPr>
          <w:rFonts w:ascii="Times New Roman" w:eastAsia="Times New Roman" w:hAnsi="Times New Roman"/>
          <w:w w:val="109"/>
          <w:sz w:val="28"/>
          <w:szCs w:val="28"/>
          <w:lang w:eastAsia="ru-RU"/>
        </w:rPr>
        <w:t>.</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18"/>
          <w:sz w:val="28"/>
          <w:szCs w:val="28"/>
          <w:lang w:eastAsia="ru-RU"/>
        </w:rPr>
        <w:t>За</w:t>
      </w:r>
      <w:r w:rsidR="00EA5A1E">
        <w:rPr>
          <w:rFonts w:ascii="Times New Roman" w:eastAsia="Times New Roman" w:hAnsi="Times New Roman"/>
          <w:w w:val="118"/>
          <w:sz w:val="28"/>
          <w:szCs w:val="28"/>
          <w:lang w:eastAsia="ru-RU"/>
        </w:rPr>
        <w:t xml:space="preserve"> </w:t>
      </w:r>
      <w:r>
        <w:rPr>
          <w:rFonts w:ascii="Times New Roman" w:eastAsia="Times New Roman" w:hAnsi="Times New Roman"/>
          <w:w w:val="103"/>
          <w:sz w:val="28"/>
          <w:szCs w:val="28"/>
          <w:lang w:eastAsia="ru-RU"/>
        </w:rPr>
        <w:t>нею</w:t>
      </w:r>
      <w:r w:rsidR="00EA5A1E">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на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окремій</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сторінці</w:t>
      </w:r>
      <w:r w:rsidR="00EA5A1E">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друкується</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зміст</w:t>
      </w:r>
      <w:r>
        <w:rPr>
          <w:rFonts w:ascii="Times New Roman" w:eastAsia="Times New Roman" w:hAnsi="Times New Roman"/>
          <w:w w:val="108"/>
          <w:sz w:val="28"/>
          <w:szCs w:val="28"/>
          <w:lang w:eastAsia="ru-RU"/>
        </w:rPr>
        <w:t>,</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7"/>
          <w:sz w:val="28"/>
          <w:szCs w:val="28"/>
          <w:lang w:eastAsia="ru-RU"/>
        </w:rPr>
        <w:t>в</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якому</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зазначені</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назви</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4"/>
          <w:sz w:val="28"/>
          <w:szCs w:val="28"/>
          <w:lang w:eastAsia="ru-RU"/>
        </w:rPr>
        <w:t>всіх</w:t>
      </w:r>
      <w:r w:rsidR="00EA5A1E">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розділів</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(пунктів</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 xml:space="preserve">плану) </w:t>
      </w:r>
      <w:r>
        <w:rPr>
          <w:rFonts w:ascii="Times New Roman" w:eastAsia="Times New Roman" w:hAnsi="Times New Roman"/>
          <w:w w:val="106"/>
          <w:sz w:val="28"/>
          <w:szCs w:val="28"/>
          <w:lang w:eastAsia="ru-RU"/>
        </w:rPr>
        <w:t>реферату</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номерасторінок,</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вказують</w:t>
      </w:r>
      <w:r>
        <w:rPr>
          <w:rFonts w:ascii="Times New Roman" w:eastAsia="Times New Roman" w:hAnsi="Times New Roman"/>
          <w:w w:val="105"/>
          <w:sz w:val="28"/>
          <w:szCs w:val="28"/>
          <w:lang w:eastAsia="ru-RU"/>
        </w:rPr>
        <w:t>початок</w:t>
      </w:r>
      <w:r>
        <w:rPr>
          <w:rFonts w:ascii="Times New Roman" w:eastAsia="Times New Roman" w:hAnsi="Times New Roman"/>
          <w:w w:val="106"/>
          <w:sz w:val="28"/>
          <w:szCs w:val="28"/>
          <w:lang w:eastAsia="ru-RU"/>
        </w:rPr>
        <w:t>цих</w:t>
      </w:r>
      <w:r>
        <w:rPr>
          <w:rFonts w:ascii="Times New Roman" w:eastAsia="Times New Roman" w:hAnsi="Times New Roman"/>
          <w:w w:val="105"/>
          <w:sz w:val="28"/>
          <w:szCs w:val="28"/>
          <w:lang w:eastAsia="ru-RU"/>
        </w:rPr>
        <w:t>розділів.</w:t>
      </w:r>
      <w:r>
        <w:rPr>
          <w:rFonts w:ascii="Times New Roman" w:eastAsia="Times New Roman" w:hAnsi="Times New Roman"/>
          <w:w w:val="110"/>
          <w:sz w:val="28"/>
          <w:szCs w:val="28"/>
          <w:lang w:eastAsia="ru-RU"/>
        </w:rPr>
        <w:t xml:space="preserve">Після </w:t>
      </w:r>
      <w:r>
        <w:rPr>
          <w:rFonts w:ascii="Times New Roman" w:eastAsia="Times New Roman" w:hAnsi="Times New Roman"/>
          <w:w w:val="106"/>
          <w:sz w:val="28"/>
          <w:szCs w:val="28"/>
          <w:lang w:eastAsia="ru-RU"/>
        </w:rPr>
        <w:t>змісту</w:t>
      </w:r>
      <w:r>
        <w:rPr>
          <w:rFonts w:ascii="Times New Roman" w:eastAsia="Times New Roman" w:hAnsi="Times New Roman"/>
          <w:w w:val="105"/>
          <w:sz w:val="28"/>
          <w:szCs w:val="28"/>
          <w:lang w:eastAsia="ru-RU"/>
        </w:rPr>
        <w:t>йде</w:t>
      </w:r>
      <w:r>
        <w:rPr>
          <w:rFonts w:ascii="Times New Roman" w:eastAsia="Times New Roman" w:hAnsi="Times New Roman"/>
          <w:w w:val="104"/>
          <w:sz w:val="28"/>
          <w:szCs w:val="28"/>
          <w:lang w:eastAsia="ru-RU"/>
        </w:rPr>
        <w:t>вступ,</w:t>
      </w:r>
      <w:r>
        <w:rPr>
          <w:rFonts w:ascii="Times New Roman" w:eastAsia="Times New Roman" w:hAnsi="Times New Roman"/>
          <w:w w:val="105"/>
          <w:sz w:val="28"/>
          <w:szCs w:val="28"/>
          <w:lang w:eastAsia="ru-RU"/>
        </w:rPr>
        <w:t>обсягом</w:t>
      </w:r>
      <w:r>
        <w:rPr>
          <w:rFonts w:ascii="Times New Roman" w:eastAsia="Times New Roman" w:hAnsi="Times New Roman"/>
          <w:sz w:val="28"/>
          <w:szCs w:val="28"/>
          <w:lang w:eastAsia="ru-RU"/>
        </w:rPr>
        <w:t>1</w:t>
      </w:r>
      <w:r>
        <w:rPr>
          <w:rFonts w:ascii="Times New Roman" w:eastAsia="Times New Roman" w:hAnsi="Times New Roman"/>
          <w:w w:val="116"/>
          <w:sz w:val="28"/>
          <w:szCs w:val="28"/>
          <w:lang w:eastAsia="ru-RU"/>
        </w:rPr>
        <w:t>–2</w:t>
      </w:r>
      <w:r>
        <w:rPr>
          <w:rFonts w:ascii="Times New Roman" w:eastAsia="Times New Roman" w:hAnsi="Times New Roman"/>
          <w:w w:val="105"/>
          <w:sz w:val="28"/>
          <w:szCs w:val="28"/>
          <w:lang w:eastAsia="ru-RU"/>
        </w:rPr>
        <w:t>сторінки.</w:t>
      </w:r>
      <w:r>
        <w:rPr>
          <w:rFonts w:ascii="Times New Roman" w:eastAsia="Times New Roman" w:hAnsi="Times New Roman"/>
          <w:w w:val="107"/>
          <w:sz w:val="28"/>
          <w:szCs w:val="28"/>
          <w:lang w:eastAsia="ru-RU"/>
        </w:rPr>
        <w:t>Основна</w:t>
      </w:r>
      <w:r>
        <w:rPr>
          <w:rFonts w:ascii="Times New Roman" w:eastAsia="Times New Roman" w:hAnsi="Times New Roman"/>
          <w:w w:val="106"/>
          <w:sz w:val="28"/>
          <w:szCs w:val="28"/>
          <w:lang w:eastAsia="ru-RU"/>
        </w:rPr>
        <w:t>частинарефератускладається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розділів</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містить осмислений</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логічний</w:t>
      </w: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основнихположень</w:t>
      </w:r>
      <w:r>
        <w:rPr>
          <w:rFonts w:ascii="Times New Roman" w:eastAsia="Times New Roman" w:hAnsi="Times New Roman"/>
          <w:w w:val="104"/>
          <w:sz w:val="28"/>
          <w:szCs w:val="28"/>
          <w:lang w:eastAsia="ru-RU"/>
        </w:rPr>
        <w:t>і</w:t>
      </w:r>
      <w:r>
        <w:rPr>
          <w:rFonts w:ascii="Times New Roman" w:eastAsia="Times New Roman" w:hAnsi="Times New Roman"/>
          <w:w w:val="103"/>
          <w:sz w:val="28"/>
          <w:szCs w:val="28"/>
          <w:lang w:eastAsia="ru-RU"/>
        </w:rPr>
        <w:t>ідей,</w:t>
      </w:r>
      <w:r>
        <w:rPr>
          <w:rFonts w:ascii="Times New Roman" w:eastAsia="Times New Roman" w:hAnsi="Times New Roman"/>
          <w:w w:val="106"/>
          <w:sz w:val="28"/>
          <w:szCs w:val="28"/>
          <w:lang w:eastAsia="ru-RU"/>
        </w:rPr>
        <w:t>презентованих</w:t>
      </w:r>
      <w:r>
        <w:rPr>
          <w:rFonts w:ascii="Times New Roman" w:eastAsia="Times New Roman" w:hAnsi="Times New Roman"/>
          <w:w w:val="105"/>
          <w:sz w:val="28"/>
          <w:szCs w:val="28"/>
          <w:lang w:eastAsia="ru-RU"/>
        </w:rPr>
        <w:t>улітературі.</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тексті</w:t>
      </w:r>
      <w:r>
        <w:rPr>
          <w:rFonts w:ascii="Times New Roman" w:eastAsia="Times New Roman" w:hAnsi="Times New Roman"/>
          <w:w w:val="104"/>
          <w:sz w:val="28"/>
          <w:szCs w:val="28"/>
          <w:lang w:eastAsia="ru-RU"/>
        </w:rPr>
        <w:t>обов’язкові</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w:t>
      </w:r>
      <w:r>
        <w:rPr>
          <w:rFonts w:ascii="Times New Roman" w:eastAsia="Times New Roman" w:hAnsi="Times New Roman"/>
          <w:w w:val="105"/>
          <w:sz w:val="28"/>
          <w:szCs w:val="28"/>
          <w:lang w:eastAsia="ru-RU"/>
        </w:rPr>
        <w:t xml:space="preserve">першоджерела. </w:t>
      </w:r>
      <w:r>
        <w:rPr>
          <w:rFonts w:ascii="Times New Roman" w:eastAsia="Times New Roman" w:hAnsi="Times New Roman"/>
          <w:w w:val="107"/>
          <w:sz w:val="28"/>
          <w:szCs w:val="28"/>
          <w:lang w:eastAsia="ru-RU"/>
        </w:rPr>
        <w:t>Якщоцитується</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використовуєтьсянеординарна</w:t>
      </w:r>
      <w:r>
        <w:rPr>
          <w:rFonts w:ascii="Times New Roman" w:eastAsia="Times New Roman" w:hAnsi="Times New Roman"/>
          <w:w w:val="104"/>
          <w:sz w:val="28"/>
          <w:szCs w:val="28"/>
          <w:lang w:eastAsia="ru-RU"/>
        </w:rPr>
        <w:t xml:space="preserve">думка,ідея, </w:t>
      </w:r>
      <w:r>
        <w:rPr>
          <w:rFonts w:ascii="Times New Roman" w:eastAsia="Times New Roman" w:hAnsi="Times New Roman"/>
          <w:w w:val="106"/>
          <w:sz w:val="28"/>
          <w:szCs w:val="28"/>
          <w:lang w:eastAsia="ru-RU"/>
        </w:rPr>
        <w:t>висново</w:t>
      </w:r>
      <w:r>
        <w:rPr>
          <w:rFonts w:ascii="Times New Roman" w:eastAsia="Times New Roman" w:hAnsi="Times New Roman"/>
          <w:w w:val="110"/>
          <w:sz w:val="28"/>
          <w:szCs w:val="28"/>
          <w:lang w:eastAsia="ru-RU"/>
        </w:rPr>
        <w:t>к</w:t>
      </w:r>
      <w:r>
        <w:rPr>
          <w:rFonts w:ascii="Times New Roman" w:eastAsia="Times New Roman" w:hAnsi="Times New Roman"/>
          <w:w w:val="90"/>
          <w:sz w:val="28"/>
          <w:szCs w:val="28"/>
          <w:lang w:eastAsia="ru-RU"/>
        </w:rPr>
        <w:t>,</w:t>
      </w:r>
      <w:r>
        <w:rPr>
          <w:rFonts w:ascii="Times New Roman" w:eastAsia="Times New Roman" w:hAnsi="Times New Roman"/>
          <w:w w:val="106"/>
          <w:sz w:val="28"/>
          <w:szCs w:val="28"/>
          <w:lang w:eastAsia="ru-RU"/>
        </w:rPr>
        <w:t>наводяться</w:t>
      </w:r>
      <w:r>
        <w:rPr>
          <w:rFonts w:ascii="Times New Roman" w:eastAsia="Times New Roman" w:hAnsi="Times New Roman"/>
          <w:w w:val="108"/>
          <w:sz w:val="28"/>
          <w:szCs w:val="28"/>
          <w:lang w:eastAsia="ru-RU"/>
        </w:rPr>
        <w:t>фактичний</w:t>
      </w:r>
      <w:r>
        <w:rPr>
          <w:rFonts w:ascii="Times New Roman" w:eastAsia="Times New Roman" w:hAnsi="Times New Roman"/>
          <w:w w:val="105"/>
          <w:sz w:val="28"/>
          <w:szCs w:val="28"/>
          <w:lang w:eastAsia="ru-RU"/>
        </w:rPr>
        <w:t xml:space="preserve">матеріал,таблиці,схеми,ілюстрації, </w:t>
      </w:r>
      <w:r>
        <w:rPr>
          <w:rFonts w:ascii="Times New Roman" w:eastAsia="Times New Roman" w:hAnsi="Times New Roman"/>
          <w:w w:val="104"/>
          <w:sz w:val="28"/>
          <w:szCs w:val="28"/>
          <w:lang w:eastAsia="ru-RU"/>
        </w:rPr>
        <w:t>обов’язкове</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наавтора</w:t>
      </w:r>
      <w:r>
        <w:rPr>
          <w:rFonts w:ascii="Times New Roman" w:eastAsia="Times New Roman" w:hAnsi="Times New Roman"/>
          <w:w w:val="104"/>
          <w:sz w:val="28"/>
          <w:szCs w:val="28"/>
          <w:lang w:eastAsia="ru-RU"/>
        </w:rPr>
        <w:t>цього</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Висновокміститьпідсумки</w:t>
      </w:r>
      <w:r>
        <w:rPr>
          <w:rFonts w:ascii="Times New Roman" w:eastAsia="Times New Roman" w:hAnsi="Times New Roman"/>
          <w:w w:val="105"/>
          <w:sz w:val="28"/>
          <w:szCs w:val="28"/>
          <w:lang w:eastAsia="ru-RU"/>
        </w:rPr>
        <w:t>основноїчастини,</w:t>
      </w:r>
      <w:r>
        <w:rPr>
          <w:rFonts w:ascii="Times New Roman" w:eastAsia="Times New Roman" w:hAnsi="Times New Roman"/>
          <w:w w:val="103"/>
          <w:sz w:val="28"/>
          <w:szCs w:val="28"/>
          <w:lang w:eastAsia="ru-RU"/>
        </w:rPr>
        <w:t>де</w:t>
      </w:r>
      <w:r>
        <w:rPr>
          <w:rFonts w:ascii="Times New Roman" w:eastAsia="Times New Roman" w:hAnsi="Times New Roman"/>
          <w:w w:val="106"/>
          <w:sz w:val="28"/>
          <w:szCs w:val="28"/>
          <w:lang w:eastAsia="ru-RU"/>
        </w:rPr>
        <w:t>зазначається,</w:t>
      </w:r>
      <w:r>
        <w:rPr>
          <w:rFonts w:ascii="Times New Roman" w:eastAsia="Times New Roman" w:hAnsi="Times New Roman"/>
          <w:w w:val="113"/>
          <w:sz w:val="28"/>
          <w:szCs w:val="28"/>
          <w:lang w:eastAsia="ru-RU"/>
        </w:rPr>
        <w:t xml:space="preserve">як </w:t>
      </w:r>
      <w:r>
        <w:rPr>
          <w:rFonts w:ascii="Times New Roman" w:eastAsia="Times New Roman" w:hAnsi="Times New Roman"/>
          <w:w w:val="107"/>
          <w:sz w:val="28"/>
          <w:szCs w:val="28"/>
          <w:lang w:eastAsia="ru-RU"/>
        </w:rPr>
        <w:t>виконанізавдання</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досягнуті</w:t>
      </w:r>
      <w:r>
        <w:rPr>
          <w:rFonts w:ascii="Times New Roman" w:eastAsia="Times New Roman" w:hAnsi="Times New Roman"/>
          <w:w w:val="104"/>
          <w:sz w:val="28"/>
          <w:szCs w:val="28"/>
          <w:lang w:eastAsia="ru-RU"/>
        </w:rPr>
        <w:t>цілі,</w:t>
      </w:r>
      <w:r>
        <w:rPr>
          <w:rFonts w:ascii="Times New Roman" w:eastAsia="Times New Roman" w:hAnsi="Times New Roman"/>
          <w:w w:val="106"/>
          <w:sz w:val="28"/>
          <w:szCs w:val="28"/>
          <w:lang w:eastAsia="ru-RU"/>
        </w:rPr>
        <w:t>сформульовані</w:t>
      </w:r>
      <w:r>
        <w:rPr>
          <w:rFonts w:ascii="Times New Roman" w:eastAsia="Times New Roman" w:hAnsi="Times New Roman"/>
          <w:w w:val="105"/>
          <w:sz w:val="28"/>
          <w:szCs w:val="28"/>
          <w:lang w:eastAsia="ru-RU"/>
        </w:rPr>
        <w:t>у</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9"/>
          <w:sz w:val="28"/>
          <w:szCs w:val="28"/>
          <w:lang w:eastAsia="ru-RU"/>
        </w:rPr>
        <w:t>У</w:t>
      </w:r>
      <w:r>
        <w:rPr>
          <w:rFonts w:ascii="Times New Roman" w:eastAsia="Times New Roman" w:hAnsi="Times New Roman"/>
          <w:spacing w:val="-4"/>
          <w:w w:val="106"/>
          <w:sz w:val="28"/>
          <w:szCs w:val="28"/>
          <w:lang w:eastAsia="ru-RU"/>
        </w:rPr>
        <w:t>спискулітератури</w:t>
      </w:r>
      <w:r>
        <w:rPr>
          <w:rFonts w:ascii="Times New Roman" w:eastAsia="Times New Roman" w:hAnsi="Times New Roman"/>
          <w:spacing w:val="-4"/>
          <w:w w:val="108"/>
          <w:sz w:val="28"/>
          <w:szCs w:val="28"/>
          <w:lang w:eastAsia="ru-RU"/>
        </w:rPr>
        <w:t>вказується</w:t>
      </w:r>
      <w:r>
        <w:rPr>
          <w:rFonts w:ascii="Times New Roman" w:eastAsia="Times New Roman" w:hAnsi="Times New Roman"/>
          <w:spacing w:val="-4"/>
          <w:w w:val="106"/>
          <w:sz w:val="28"/>
          <w:szCs w:val="28"/>
          <w:lang w:eastAsia="ru-RU"/>
        </w:rPr>
        <w:t>реально</w:t>
      </w:r>
      <w:r>
        <w:rPr>
          <w:rFonts w:ascii="Times New Roman" w:eastAsia="Times New Roman" w:hAnsi="Times New Roman"/>
          <w:spacing w:val="-4"/>
          <w:w w:val="107"/>
          <w:sz w:val="28"/>
          <w:szCs w:val="28"/>
          <w:lang w:eastAsia="ru-RU"/>
        </w:rPr>
        <w:t>використана</w:t>
      </w:r>
      <w:r>
        <w:rPr>
          <w:rFonts w:ascii="Times New Roman" w:eastAsia="Times New Roman" w:hAnsi="Times New Roman"/>
          <w:spacing w:val="-4"/>
          <w:w w:val="109"/>
          <w:sz w:val="28"/>
          <w:szCs w:val="28"/>
          <w:lang w:eastAsia="ru-RU"/>
        </w:rPr>
        <w:t>для</w:t>
      </w:r>
      <w:r>
        <w:rPr>
          <w:rFonts w:ascii="Times New Roman" w:eastAsia="Times New Roman" w:hAnsi="Times New Roman"/>
          <w:spacing w:val="-4"/>
          <w:w w:val="107"/>
          <w:sz w:val="28"/>
          <w:szCs w:val="28"/>
          <w:lang w:eastAsia="ru-RU"/>
        </w:rPr>
        <w:t>рефе</w:t>
      </w:r>
      <w:r>
        <w:rPr>
          <w:rFonts w:ascii="Times New Roman" w:eastAsia="Times New Roman" w:hAnsi="Times New Roman"/>
          <w:spacing w:val="-4"/>
          <w:w w:val="106"/>
          <w:sz w:val="28"/>
          <w:szCs w:val="28"/>
          <w:lang w:eastAsia="ru-RU"/>
        </w:rPr>
        <w:t>рату</w:t>
      </w:r>
      <w:r>
        <w:rPr>
          <w:rFonts w:ascii="Times New Roman" w:eastAsia="Times New Roman" w:hAnsi="Times New Roman"/>
          <w:spacing w:val="-4"/>
          <w:w w:val="105"/>
          <w:sz w:val="28"/>
          <w:szCs w:val="28"/>
          <w:lang w:eastAsia="ru-RU"/>
        </w:rPr>
        <w:t>література.</w:t>
      </w:r>
      <w:r>
        <w:rPr>
          <w:rFonts w:ascii="Times New Roman" w:eastAsia="Times New Roman" w:hAnsi="Times New Roman"/>
          <w:spacing w:val="-4"/>
          <w:w w:val="107"/>
          <w:sz w:val="28"/>
          <w:szCs w:val="28"/>
          <w:lang w:eastAsia="ru-RU"/>
        </w:rPr>
        <w:t>Списокскладається</w:t>
      </w:r>
      <w:r>
        <w:rPr>
          <w:rFonts w:ascii="Times New Roman" w:eastAsia="Times New Roman" w:hAnsi="Times New Roman"/>
          <w:spacing w:val="-4"/>
          <w:w w:val="105"/>
          <w:sz w:val="28"/>
          <w:szCs w:val="28"/>
          <w:lang w:eastAsia="ru-RU"/>
        </w:rPr>
        <w:t>відповідно</w:t>
      </w:r>
      <w:r>
        <w:rPr>
          <w:rFonts w:ascii="Times New Roman" w:eastAsia="Times New Roman" w:hAnsi="Times New Roman"/>
          <w:spacing w:val="-4"/>
          <w:w w:val="103"/>
          <w:sz w:val="28"/>
          <w:szCs w:val="28"/>
          <w:lang w:eastAsia="ru-RU"/>
        </w:rPr>
        <w:t>до</w:t>
      </w:r>
      <w:r>
        <w:rPr>
          <w:rFonts w:ascii="Times New Roman" w:eastAsia="Times New Roman" w:hAnsi="Times New Roman"/>
          <w:spacing w:val="-4"/>
          <w:w w:val="107"/>
          <w:sz w:val="28"/>
          <w:szCs w:val="28"/>
          <w:lang w:eastAsia="ru-RU"/>
        </w:rPr>
        <w:t>правил</w:t>
      </w:r>
      <w:r>
        <w:rPr>
          <w:rFonts w:ascii="Times New Roman" w:eastAsia="Times New Roman" w:hAnsi="Times New Roman"/>
          <w:spacing w:val="-4"/>
          <w:w w:val="105"/>
          <w:sz w:val="28"/>
          <w:szCs w:val="28"/>
          <w:lang w:eastAsia="ru-RU"/>
        </w:rPr>
        <w:t>бібліогра</w:t>
      </w:r>
      <w:r>
        <w:rPr>
          <w:rFonts w:ascii="Times New Roman" w:eastAsia="Times New Roman" w:hAnsi="Times New Roman"/>
          <w:spacing w:val="-4"/>
          <w:w w:val="106"/>
          <w:sz w:val="28"/>
          <w:szCs w:val="28"/>
          <w:lang w:eastAsia="ru-RU"/>
        </w:rPr>
        <w:t>фічного</w:t>
      </w:r>
      <w:r>
        <w:rPr>
          <w:rFonts w:ascii="Times New Roman" w:eastAsia="Times New Roman" w:hAnsi="Times New Roman"/>
          <w:spacing w:val="-4"/>
          <w:w w:val="105"/>
          <w:sz w:val="28"/>
          <w:szCs w:val="28"/>
          <w:lang w:eastAsia="ru-RU"/>
        </w:rPr>
        <w:t>опису</w:t>
      </w:r>
      <w:r>
        <w:rPr>
          <w:rFonts w:ascii="Times New Roman" w:eastAsia="Times New Roman" w:hAnsi="Times New Roman"/>
          <w:spacing w:val="-4"/>
          <w:w w:val="109"/>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iCs/>
          <w:w w:val="103"/>
          <w:sz w:val="28"/>
          <w:szCs w:val="28"/>
          <w:lang w:eastAsia="ru-RU"/>
        </w:rPr>
        <w:t>Етапи</w:t>
      </w:r>
      <w:r>
        <w:rPr>
          <w:rFonts w:ascii="Times New Roman" w:eastAsia="Times New Roman" w:hAnsi="Times New Roman"/>
          <w:iCs/>
          <w:w w:val="101"/>
          <w:sz w:val="28"/>
          <w:szCs w:val="28"/>
          <w:lang w:eastAsia="ru-RU"/>
        </w:rPr>
        <w:t>роботи</w:t>
      </w:r>
      <w:r>
        <w:rPr>
          <w:rFonts w:ascii="Times New Roman" w:eastAsia="Times New Roman" w:hAnsi="Times New Roman"/>
          <w:iCs/>
          <w:w w:val="104"/>
          <w:sz w:val="28"/>
          <w:szCs w:val="28"/>
          <w:lang w:eastAsia="ru-RU"/>
        </w:rPr>
        <w:t>над</w:t>
      </w:r>
      <w:r>
        <w:rPr>
          <w:rFonts w:ascii="Times New Roman" w:eastAsia="Times New Roman" w:hAnsi="Times New Roman"/>
          <w:iCs/>
          <w:w w:val="102"/>
          <w:sz w:val="28"/>
          <w:szCs w:val="28"/>
          <w:lang w:eastAsia="ru-RU"/>
        </w:rPr>
        <w:t>рефератом</w:t>
      </w:r>
      <w:r>
        <w:rPr>
          <w:rFonts w:ascii="Times New Roman" w:eastAsia="Times New Roman" w:hAnsi="Times New Roman"/>
          <w:w w:val="106"/>
          <w:sz w:val="28"/>
          <w:szCs w:val="28"/>
          <w:lang w:eastAsia="ru-RU"/>
        </w:rPr>
        <w:t>можна</w:t>
      </w:r>
      <w:r>
        <w:rPr>
          <w:rFonts w:ascii="Times New Roman" w:eastAsia="Times New Roman" w:hAnsi="Times New Roman"/>
          <w:w w:val="105"/>
          <w:sz w:val="28"/>
          <w:szCs w:val="28"/>
          <w:lang w:eastAsia="ru-RU"/>
        </w:rPr>
        <w:t>умовно</w:t>
      </w:r>
      <w:r>
        <w:rPr>
          <w:rFonts w:ascii="Times New Roman" w:eastAsia="Times New Roman" w:hAnsi="Times New Roman"/>
          <w:w w:val="106"/>
          <w:sz w:val="28"/>
          <w:szCs w:val="28"/>
          <w:lang w:eastAsia="ru-RU"/>
        </w:rPr>
        <w:t>поділитина</w:t>
      </w:r>
      <w:r>
        <w:rPr>
          <w:rFonts w:ascii="Times New Roman" w:eastAsia="Times New Roman" w:hAnsi="Times New Roman"/>
          <w:w w:val="105"/>
          <w:sz w:val="28"/>
          <w:szCs w:val="28"/>
          <w:lang w:eastAsia="ru-RU"/>
        </w:rPr>
        <w:t>три.</w:t>
      </w:r>
      <w:r>
        <w:rPr>
          <w:rFonts w:ascii="Times New Roman" w:eastAsia="Times New Roman" w:hAnsi="Times New Roman"/>
          <w:w w:val="108"/>
          <w:sz w:val="28"/>
          <w:szCs w:val="28"/>
          <w:lang w:eastAsia="ru-RU"/>
        </w:rPr>
        <w:t>Пер</w:t>
      </w:r>
      <w:r>
        <w:rPr>
          <w:rFonts w:ascii="Times New Roman" w:eastAsia="Times New Roman" w:hAnsi="Times New Roman"/>
          <w:w w:val="107"/>
          <w:sz w:val="28"/>
          <w:szCs w:val="28"/>
          <w:lang w:eastAsia="ru-RU"/>
        </w:rPr>
        <w:t>шийпочинається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пошукуджерел.</w:t>
      </w:r>
      <w:r>
        <w:rPr>
          <w:rFonts w:ascii="Times New Roman" w:eastAsia="Times New Roman" w:hAnsi="Times New Roman"/>
          <w:w w:val="112"/>
          <w:sz w:val="28"/>
          <w:szCs w:val="28"/>
          <w:lang w:eastAsia="ru-RU"/>
        </w:rPr>
        <w:t>На</w:t>
      </w:r>
      <w:r>
        <w:rPr>
          <w:rFonts w:ascii="Times New Roman" w:eastAsia="Times New Roman" w:hAnsi="Times New Roman"/>
          <w:w w:val="105"/>
          <w:sz w:val="28"/>
          <w:szCs w:val="28"/>
          <w:lang w:eastAsia="ru-RU"/>
        </w:rPr>
        <w:t>цьомуетапі</w:t>
      </w:r>
      <w:r>
        <w:rPr>
          <w:rFonts w:ascii="Times New Roman" w:eastAsia="Times New Roman" w:hAnsi="Times New Roman"/>
          <w:w w:val="104"/>
          <w:sz w:val="28"/>
          <w:szCs w:val="28"/>
          <w:lang w:eastAsia="ru-RU"/>
        </w:rPr>
        <w:t xml:space="preserve">необхіднозгадати, </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працювати</w:t>
      </w:r>
      <w:r>
        <w:rPr>
          <w:rFonts w:ascii="Times New Roman" w:eastAsia="Times New Roman" w:hAnsi="Times New Roman"/>
          <w:w w:val="110"/>
          <w:sz w:val="28"/>
          <w:szCs w:val="28"/>
          <w:lang w:eastAsia="ru-RU"/>
        </w:rPr>
        <w:t>з</w:t>
      </w:r>
      <w:r>
        <w:rPr>
          <w:rFonts w:ascii="Times New Roman" w:eastAsia="Times New Roman" w:hAnsi="Times New Roman"/>
          <w:w w:val="107"/>
          <w:sz w:val="28"/>
          <w:szCs w:val="28"/>
          <w:lang w:eastAsia="ru-RU"/>
        </w:rPr>
        <w:t>енциклопедіями</w:t>
      </w:r>
      <w:r>
        <w:rPr>
          <w:rFonts w:ascii="Times New Roman" w:eastAsia="Times New Roman" w:hAnsi="Times New Roman"/>
          <w:w w:val="109"/>
          <w:sz w:val="28"/>
          <w:szCs w:val="28"/>
          <w:lang w:eastAsia="ru-RU"/>
        </w:rPr>
        <w:t>й</w:t>
      </w:r>
      <w:r>
        <w:rPr>
          <w:rFonts w:ascii="Times New Roman" w:eastAsia="Times New Roman" w:hAnsi="Times New Roman"/>
          <w:w w:val="106"/>
          <w:sz w:val="28"/>
          <w:szCs w:val="28"/>
          <w:lang w:eastAsia="ru-RU"/>
        </w:rPr>
        <w:t>енциклопедичнимисловниками,</w:t>
      </w:r>
      <w:r>
        <w:rPr>
          <w:rFonts w:ascii="Times New Roman" w:eastAsia="Times New Roman" w:hAnsi="Times New Roman"/>
          <w:w w:val="108"/>
          <w:sz w:val="28"/>
          <w:szCs w:val="28"/>
          <w:lang w:eastAsia="ru-RU"/>
        </w:rPr>
        <w:t xml:space="preserve">із </w:t>
      </w:r>
      <w:r>
        <w:rPr>
          <w:rFonts w:ascii="Times New Roman" w:eastAsia="Times New Roman" w:hAnsi="Times New Roman"/>
          <w:w w:val="106"/>
          <w:sz w:val="28"/>
          <w:szCs w:val="28"/>
          <w:lang w:eastAsia="ru-RU"/>
        </w:rPr>
        <w:t>систематичними</w:t>
      </w:r>
      <w:r>
        <w:rPr>
          <w:rFonts w:ascii="Times New Roman" w:eastAsia="Times New Roman" w:hAnsi="Times New Roman"/>
          <w:w w:val="109"/>
          <w:sz w:val="28"/>
          <w:szCs w:val="28"/>
          <w:lang w:eastAsia="ru-RU"/>
        </w:rPr>
        <w:t>й</w:t>
      </w:r>
      <w:r>
        <w:rPr>
          <w:rFonts w:ascii="Times New Roman" w:eastAsia="Times New Roman" w:hAnsi="Times New Roman"/>
          <w:w w:val="108"/>
          <w:sz w:val="28"/>
          <w:szCs w:val="28"/>
          <w:lang w:eastAsia="ru-RU"/>
        </w:rPr>
        <w:t>алфавітними</w:t>
      </w:r>
      <w:r>
        <w:rPr>
          <w:rFonts w:ascii="Times New Roman" w:eastAsia="Times New Roman" w:hAnsi="Times New Roman"/>
          <w:w w:val="106"/>
          <w:sz w:val="28"/>
          <w:szCs w:val="28"/>
          <w:lang w:eastAsia="ru-RU"/>
        </w:rPr>
        <w:t>каталогами</w:t>
      </w:r>
      <w:r>
        <w:rPr>
          <w:rFonts w:ascii="Times New Roman" w:eastAsia="Times New Roman" w:hAnsi="Times New Roman"/>
          <w:w w:val="104"/>
          <w:sz w:val="28"/>
          <w:szCs w:val="28"/>
          <w:lang w:eastAsia="ru-RU"/>
        </w:rPr>
        <w:t>бібліотек,</w:t>
      </w:r>
      <w:r>
        <w:rPr>
          <w:rFonts w:ascii="Times New Roman" w:eastAsia="Times New Roman" w:hAnsi="Times New Roman"/>
          <w:w w:val="113"/>
          <w:sz w:val="28"/>
          <w:szCs w:val="28"/>
          <w:lang w:eastAsia="ru-RU"/>
        </w:rPr>
        <w:t>як</w:t>
      </w:r>
      <w:r>
        <w:rPr>
          <w:rFonts w:ascii="Times New Roman" w:eastAsia="Times New Roman" w:hAnsi="Times New Roman"/>
          <w:w w:val="108"/>
          <w:sz w:val="28"/>
          <w:szCs w:val="28"/>
          <w:lang w:eastAsia="ru-RU"/>
        </w:rPr>
        <w:t xml:space="preserve">оформляти </w:t>
      </w:r>
      <w:r>
        <w:rPr>
          <w:rFonts w:ascii="Times New Roman" w:eastAsia="Times New Roman" w:hAnsi="Times New Roman"/>
          <w:w w:val="106"/>
          <w:sz w:val="28"/>
          <w:szCs w:val="28"/>
          <w:lang w:eastAsia="ru-RU"/>
        </w:rPr>
        <w:t>списоклітератури.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Залежно</w:t>
      </w:r>
      <w:r>
        <w:rPr>
          <w:rFonts w:ascii="Times New Roman" w:eastAsia="Times New Roman" w:hAnsi="Times New Roman"/>
          <w:w w:val="105"/>
          <w:sz w:val="28"/>
          <w:szCs w:val="28"/>
          <w:lang w:eastAsia="ru-RU"/>
        </w:rPr>
        <w:t>від</w:t>
      </w:r>
      <w:r>
        <w:rPr>
          <w:rFonts w:ascii="Times New Roman" w:eastAsia="Times New Roman" w:hAnsi="Times New Roman"/>
          <w:w w:val="107"/>
          <w:sz w:val="28"/>
          <w:szCs w:val="28"/>
          <w:lang w:eastAsia="ru-RU"/>
        </w:rPr>
        <w:t>резуль</w:t>
      </w:r>
      <w:r>
        <w:rPr>
          <w:rFonts w:ascii="Times New Roman" w:eastAsia="Times New Roman" w:hAnsi="Times New Roman"/>
          <w:w w:val="106"/>
          <w:sz w:val="28"/>
          <w:szCs w:val="28"/>
          <w:lang w:eastAsia="ru-RU"/>
        </w:rPr>
        <w:t>татів</w:t>
      </w:r>
      <w:r>
        <w:rPr>
          <w:rFonts w:ascii="Times New Roman" w:eastAsia="Times New Roman" w:hAnsi="Times New Roman"/>
          <w:w w:val="105"/>
          <w:sz w:val="28"/>
          <w:szCs w:val="28"/>
          <w:lang w:eastAsia="ru-RU"/>
        </w:rPr>
        <w:t>ознайомлювального</w:t>
      </w:r>
      <w:r>
        <w:rPr>
          <w:rFonts w:ascii="Times New Roman" w:eastAsia="Times New Roman" w:hAnsi="Times New Roman"/>
          <w:w w:val="108"/>
          <w:sz w:val="28"/>
          <w:szCs w:val="28"/>
          <w:lang w:eastAsia="ru-RU"/>
        </w:rPr>
        <w:t>читання</w:t>
      </w:r>
      <w:r>
        <w:rPr>
          <w:rFonts w:ascii="Times New Roman" w:eastAsia="Times New Roman" w:hAnsi="Times New Roman"/>
          <w:w w:val="107"/>
          <w:sz w:val="28"/>
          <w:szCs w:val="28"/>
          <w:lang w:eastAsia="ru-RU"/>
        </w:rPr>
        <w:t>вибира</w:t>
      </w:r>
      <w:r>
        <w:rPr>
          <w:rFonts w:ascii="Times New Roman" w:eastAsia="Times New Roman" w:hAnsi="Times New Roman"/>
          <w:w w:val="108"/>
          <w:sz w:val="28"/>
          <w:szCs w:val="28"/>
          <w:lang w:eastAsia="ru-RU"/>
        </w:rPr>
        <w:t>ється</w:t>
      </w:r>
      <w:r>
        <w:rPr>
          <w:rFonts w:ascii="Times New Roman" w:eastAsia="Times New Roman" w:hAnsi="Times New Roman"/>
          <w:w w:val="106"/>
          <w:sz w:val="28"/>
          <w:szCs w:val="28"/>
          <w:lang w:eastAsia="ru-RU"/>
        </w:rPr>
        <w:t>подальший</w:t>
      </w:r>
      <w:r>
        <w:rPr>
          <w:rFonts w:ascii="Times New Roman" w:eastAsia="Times New Roman" w:hAnsi="Times New Roman"/>
          <w:w w:val="104"/>
          <w:sz w:val="28"/>
          <w:szCs w:val="28"/>
          <w:lang w:eastAsia="ru-RU"/>
        </w:rPr>
        <w:t>спосіб</w:t>
      </w:r>
      <w:r>
        <w:rPr>
          <w:rFonts w:ascii="Times New Roman" w:eastAsia="Times New Roman" w:hAnsi="Times New Roman"/>
          <w:w w:val="105"/>
          <w:sz w:val="28"/>
          <w:szCs w:val="28"/>
          <w:lang w:eastAsia="ru-RU"/>
        </w:rPr>
        <w:t>роботи</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джерелом.</w:t>
      </w:r>
      <w:r>
        <w:rPr>
          <w:rFonts w:ascii="Times New Roman" w:eastAsia="Times New Roman" w:hAnsi="Times New Roman"/>
          <w:w w:val="107"/>
          <w:sz w:val="28"/>
          <w:szCs w:val="28"/>
          <w:lang w:eastAsia="ru-RU"/>
        </w:rPr>
        <w:t>Якщо</w:t>
      </w:r>
      <w:r>
        <w:rPr>
          <w:rFonts w:ascii="Times New Roman" w:eastAsia="Times New Roman" w:hAnsi="Times New Roman"/>
          <w:w w:val="109"/>
          <w:sz w:val="28"/>
          <w:szCs w:val="28"/>
          <w:lang w:eastAsia="ru-RU"/>
        </w:rPr>
        <w:t>для</w:t>
      </w:r>
      <w:r>
        <w:rPr>
          <w:rFonts w:ascii="Times New Roman" w:eastAsia="Times New Roman" w:hAnsi="Times New Roman"/>
          <w:w w:val="106"/>
          <w:sz w:val="28"/>
          <w:szCs w:val="28"/>
          <w:lang w:eastAsia="ru-RU"/>
        </w:rPr>
        <w:t>розв’язання поставленихпитань</w:t>
      </w:r>
      <w:r>
        <w:rPr>
          <w:rFonts w:ascii="Times New Roman" w:eastAsia="Times New Roman" w:hAnsi="Times New Roman"/>
          <w:w w:val="105"/>
          <w:sz w:val="28"/>
          <w:szCs w:val="28"/>
          <w:lang w:eastAsia="ru-RU"/>
        </w:rPr>
        <w:t>потрібне</w:t>
      </w:r>
      <w:r>
        <w:rPr>
          <w:rFonts w:ascii="Times New Roman" w:eastAsia="Times New Roman" w:hAnsi="Times New Roman"/>
          <w:w w:val="107"/>
          <w:sz w:val="28"/>
          <w:szCs w:val="28"/>
          <w:lang w:eastAsia="ru-RU"/>
        </w:rPr>
        <w:t>вивченнядеяких</w:t>
      </w:r>
      <w:r>
        <w:rPr>
          <w:rFonts w:ascii="Times New Roman" w:eastAsia="Times New Roman" w:hAnsi="Times New Roman"/>
          <w:w w:val="106"/>
          <w:sz w:val="28"/>
          <w:szCs w:val="28"/>
          <w:lang w:eastAsia="ru-RU"/>
        </w:rPr>
        <w:t>фрагментівтекст</w:t>
      </w:r>
      <w:r>
        <w:rPr>
          <w:rFonts w:ascii="Times New Roman" w:eastAsia="Times New Roman" w:hAnsi="Times New Roman"/>
          <w:w w:val="105"/>
          <w:sz w:val="28"/>
          <w:szCs w:val="28"/>
          <w:lang w:eastAsia="ru-RU"/>
        </w:rPr>
        <w:t>у</w:t>
      </w:r>
      <w:r>
        <w:rPr>
          <w:rFonts w:ascii="Times New Roman" w:eastAsia="Times New Roman" w:hAnsi="Times New Roman"/>
          <w:w w:val="90"/>
          <w:sz w:val="28"/>
          <w:szCs w:val="28"/>
          <w:lang w:eastAsia="ru-RU"/>
        </w:rPr>
        <w:t xml:space="preserve">, </w:t>
      </w:r>
      <w:r>
        <w:rPr>
          <w:rFonts w:ascii="Times New Roman" w:eastAsia="Times New Roman" w:hAnsi="Times New Roman"/>
          <w:w w:val="107"/>
          <w:sz w:val="28"/>
          <w:szCs w:val="28"/>
          <w:lang w:eastAsia="ru-RU"/>
        </w:rPr>
        <w:t>використовується</w:t>
      </w:r>
      <w:r>
        <w:rPr>
          <w:rFonts w:ascii="Times New Roman" w:eastAsia="Times New Roman" w:hAnsi="Times New Roman"/>
          <w:w w:val="104"/>
          <w:sz w:val="28"/>
          <w:szCs w:val="28"/>
          <w:lang w:eastAsia="ru-RU"/>
        </w:rPr>
        <w:t>метод</w:t>
      </w:r>
      <w:r>
        <w:rPr>
          <w:rFonts w:ascii="Times New Roman" w:eastAsia="Times New Roman" w:hAnsi="Times New Roman"/>
          <w:w w:val="105"/>
          <w:sz w:val="28"/>
          <w:szCs w:val="28"/>
          <w:lang w:eastAsia="ru-RU"/>
        </w:rPr>
        <w:t>вибіркового</w:t>
      </w:r>
      <w:r>
        <w:rPr>
          <w:rFonts w:ascii="Times New Roman" w:eastAsia="Times New Roman" w:hAnsi="Times New Roman"/>
          <w:w w:val="106"/>
          <w:sz w:val="28"/>
          <w:szCs w:val="28"/>
          <w:lang w:eastAsia="ru-RU"/>
        </w:rPr>
        <w:t>читання.</w:t>
      </w:r>
      <w:r>
        <w:rPr>
          <w:rFonts w:ascii="Times New Roman" w:eastAsia="Times New Roman" w:hAnsi="Times New Roman"/>
          <w:w w:val="107"/>
          <w:sz w:val="28"/>
          <w:szCs w:val="28"/>
          <w:lang w:eastAsia="ru-RU"/>
        </w:rPr>
        <w:t>Обрані</w:t>
      </w:r>
      <w:r>
        <w:rPr>
          <w:rFonts w:ascii="Times New Roman" w:eastAsia="Times New Roman" w:hAnsi="Times New Roman"/>
          <w:w w:val="106"/>
          <w:sz w:val="28"/>
          <w:szCs w:val="28"/>
          <w:lang w:eastAsia="ru-RU"/>
        </w:rPr>
        <w:t xml:space="preserve">фрагменти </w:t>
      </w:r>
      <w:r>
        <w:rPr>
          <w:rFonts w:ascii="Times New Roman" w:eastAsia="Times New Roman" w:hAnsi="Times New Roman"/>
          <w:w w:val="104"/>
          <w:sz w:val="28"/>
          <w:szCs w:val="28"/>
          <w:lang w:eastAsia="ru-RU"/>
        </w:rPr>
        <w:t>або</w:t>
      </w:r>
      <w:r>
        <w:rPr>
          <w:rFonts w:ascii="Times New Roman" w:eastAsia="Times New Roman" w:hAnsi="Times New Roman"/>
          <w:w w:val="105"/>
          <w:sz w:val="28"/>
          <w:szCs w:val="28"/>
          <w:lang w:eastAsia="ru-RU"/>
        </w:rPr>
        <w:t>весь</w:t>
      </w:r>
      <w:r>
        <w:rPr>
          <w:rFonts w:ascii="Times New Roman" w:eastAsia="Times New Roman" w:hAnsi="Times New Roman"/>
          <w:w w:val="106"/>
          <w:sz w:val="28"/>
          <w:szCs w:val="28"/>
          <w:lang w:eastAsia="ru-RU"/>
        </w:rPr>
        <w:t>текст</w:t>
      </w:r>
      <w:r>
        <w:rPr>
          <w:rFonts w:ascii="Times New Roman" w:eastAsia="Times New Roman" w:hAnsi="Times New Roman"/>
          <w:w w:val="110"/>
          <w:sz w:val="28"/>
          <w:szCs w:val="28"/>
          <w:lang w:eastAsia="ru-RU"/>
        </w:rPr>
        <w:t>(якщо</w:t>
      </w:r>
      <w:r>
        <w:rPr>
          <w:rFonts w:ascii="Times New Roman" w:eastAsia="Times New Roman" w:hAnsi="Times New Roman"/>
          <w:w w:val="106"/>
          <w:sz w:val="28"/>
          <w:szCs w:val="28"/>
          <w:lang w:eastAsia="ru-RU"/>
        </w:rPr>
        <w:t>він</w:t>
      </w:r>
      <w:r>
        <w:rPr>
          <w:rFonts w:ascii="Times New Roman" w:eastAsia="Times New Roman" w:hAnsi="Times New Roman"/>
          <w:w w:val="107"/>
          <w:sz w:val="28"/>
          <w:szCs w:val="28"/>
          <w:lang w:eastAsia="ru-RU"/>
        </w:rPr>
        <w:t>цілком</w:t>
      </w:r>
      <w:r>
        <w:rPr>
          <w:rFonts w:ascii="Times New Roman" w:eastAsia="Times New Roman" w:hAnsi="Times New Roman"/>
          <w:w w:val="106"/>
          <w:sz w:val="28"/>
          <w:szCs w:val="28"/>
          <w:lang w:eastAsia="ru-RU"/>
        </w:rPr>
        <w:t>стосується</w:t>
      </w:r>
      <w:r>
        <w:rPr>
          <w:rFonts w:ascii="Times New Roman" w:eastAsia="Times New Roman" w:hAnsi="Times New Roman"/>
          <w:w w:val="109"/>
          <w:sz w:val="28"/>
          <w:szCs w:val="28"/>
          <w:lang w:eastAsia="ru-RU"/>
        </w:rPr>
        <w:t>теми)</w:t>
      </w:r>
      <w:r>
        <w:rPr>
          <w:rFonts w:ascii="Times New Roman" w:eastAsia="Times New Roman" w:hAnsi="Times New Roman"/>
          <w:w w:val="105"/>
          <w:sz w:val="28"/>
          <w:szCs w:val="28"/>
          <w:lang w:eastAsia="ru-RU"/>
        </w:rPr>
        <w:t>вимагають</w:t>
      </w:r>
      <w:r>
        <w:rPr>
          <w:rFonts w:ascii="Times New Roman" w:eastAsia="Times New Roman" w:hAnsi="Times New Roman"/>
          <w:w w:val="107"/>
          <w:sz w:val="28"/>
          <w:szCs w:val="28"/>
          <w:lang w:eastAsia="ru-RU"/>
        </w:rPr>
        <w:t>вдумли</w:t>
      </w:r>
      <w:r>
        <w:rPr>
          <w:rFonts w:ascii="Times New Roman" w:eastAsia="Times New Roman" w:hAnsi="Times New Roman"/>
          <w:w w:val="102"/>
          <w:sz w:val="28"/>
          <w:szCs w:val="28"/>
          <w:lang w:eastAsia="ru-RU"/>
        </w:rPr>
        <w:t>вого,</w:t>
      </w:r>
      <w:r>
        <w:rPr>
          <w:rFonts w:ascii="Times New Roman" w:eastAsia="Times New Roman" w:hAnsi="Times New Roman"/>
          <w:w w:val="106"/>
          <w:sz w:val="28"/>
          <w:szCs w:val="28"/>
          <w:lang w:eastAsia="ru-RU"/>
        </w:rPr>
        <w:t>неквап</w:t>
      </w:r>
      <w:r>
        <w:rPr>
          <w:rFonts w:ascii="Times New Roman" w:eastAsia="Times New Roman" w:hAnsi="Times New Roman"/>
          <w:w w:val="106"/>
          <w:sz w:val="28"/>
          <w:szCs w:val="28"/>
          <w:lang w:eastAsia="ru-RU"/>
        </w:rPr>
        <w:lastRenderedPageBreak/>
        <w:t>ливого</w:t>
      </w:r>
      <w:r>
        <w:rPr>
          <w:rFonts w:ascii="Times New Roman" w:eastAsia="Times New Roman" w:hAnsi="Times New Roman"/>
          <w:w w:val="108"/>
          <w:sz w:val="28"/>
          <w:szCs w:val="28"/>
          <w:lang w:eastAsia="ru-RU"/>
        </w:rPr>
        <w:t>читання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проробленнямматеріал</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аке</w:t>
      </w:r>
      <w:r>
        <w:rPr>
          <w:rFonts w:ascii="Times New Roman" w:eastAsia="Times New Roman" w:hAnsi="Times New Roman"/>
          <w:w w:val="108"/>
          <w:sz w:val="28"/>
          <w:szCs w:val="28"/>
          <w:lang w:eastAsia="ru-RU"/>
        </w:rPr>
        <w:t xml:space="preserve">читання </w:t>
      </w:r>
      <w:r>
        <w:rPr>
          <w:rFonts w:ascii="Times New Roman" w:eastAsia="Times New Roman" w:hAnsi="Times New Roman"/>
          <w:w w:val="107"/>
          <w:sz w:val="28"/>
          <w:szCs w:val="28"/>
          <w:lang w:eastAsia="ru-RU"/>
        </w:rPr>
        <w:t>припускає</w:t>
      </w:r>
      <w:r>
        <w:rPr>
          <w:rFonts w:ascii="Times New Roman" w:eastAsia="Times New Roman" w:hAnsi="Times New Roman"/>
          <w:w w:val="106"/>
          <w:sz w:val="28"/>
          <w:szCs w:val="28"/>
          <w:lang w:eastAsia="ru-RU"/>
        </w:rPr>
        <w:t>виділення:</w:t>
      </w:r>
      <w:r>
        <w:rPr>
          <w:rFonts w:ascii="Times New Roman" w:eastAsia="Times New Roman" w:hAnsi="Times New Roman"/>
          <w:w w:val="114"/>
          <w:sz w:val="28"/>
          <w:szCs w:val="28"/>
          <w:lang w:eastAsia="ru-RU"/>
        </w:rPr>
        <w:t>1)</w:t>
      </w:r>
      <w:r>
        <w:rPr>
          <w:rFonts w:ascii="Times New Roman" w:eastAsia="Times New Roman" w:hAnsi="Times New Roman"/>
          <w:w w:val="105"/>
          <w:sz w:val="28"/>
          <w:szCs w:val="28"/>
          <w:lang w:eastAsia="ru-RU"/>
        </w:rPr>
        <w:t>головного</w:t>
      </w:r>
      <w:r>
        <w:rPr>
          <w:rFonts w:ascii="Times New Roman" w:eastAsia="Times New Roman" w:hAnsi="Times New Roman"/>
          <w:w w:val="107"/>
          <w:sz w:val="28"/>
          <w:szCs w:val="28"/>
          <w:lang w:eastAsia="ru-RU"/>
        </w:rPr>
        <w:t>в</w:t>
      </w:r>
      <w:r>
        <w:rPr>
          <w:rFonts w:ascii="Times New Roman" w:eastAsia="Times New Roman" w:hAnsi="Times New Roman"/>
          <w:w w:val="103"/>
          <w:sz w:val="28"/>
          <w:szCs w:val="28"/>
          <w:lang w:eastAsia="ru-RU"/>
        </w:rPr>
        <w:t>тексті;</w:t>
      </w:r>
      <w:r>
        <w:rPr>
          <w:rFonts w:ascii="Times New Roman" w:eastAsia="Times New Roman" w:hAnsi="Times New Roman"/>
          <w:w w:val="114"/>
          <w:sz w:val="28"/>
          <w:szCs w:val="28"/>
          <w:lang w:eastAsia="ru-RU"/>
        </w:rPr>
        <w:t>2)</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 xml:space="preserve">аргументів; </w:t>
      </w:r>
      <w:r>
        <w:rPr>
          <w:rFonts w:ascii="Times New Roman" w:eastAsia="Times New Roman" w:hAnsi="Times New Roman"/>
          <w:w w:val="114"/>
          <w:sz w:val="28"/>
          <w:szCs w:val="28"/>
          <w:lang w:eastAsia="ru-RU"/>
        </w:rPr>
        <w:t>3)</w:t>
      </w:r>
      <w:r>
        <w:rPr>
          <w:rFonts w:ascii="Times New Roman" w:eastAsia="Times New Roman" w:hAnsi="Times New Roman"/>
          <w:w w:val="106"/>
          <w:sz w:val="28"/>
          <w:szCs w:val="28"/>
          <w:lang w:eastAsia="ru-RU"/>
        </w:rPr>
        <w:t>висновків.</w:t>
      </w:r>
      <w:r>
        <w:rPr>
          <w:rFonts w:ascii="Times New Roman" w:eastAsia="Times New Roman" w:hAnsi="Times New Roman"/>
          <w:w w:val="107"/>
          <w:sz w:val="28"/>
          <w:szCs w:val="28"/>
          <w:lang w:eastAsia="ru-RU"/>
        </w:rPr>
        <w:t>Особливу</w:t>
      </w:r>
      <w:r>
        <w:rPr>
          <w:rFonts w:ascii="Times New Roman" w:eastAsia="Times New Roman" w:hAnsi="Times New Roman"/>
          <w:w w:val="105"/>
          <w:sz w:val="28"/>
          <w:szCs w:val="28"/>
          <w:lang w:eastAsia="ru-RU"/>
        </w:rPr>
        <w:t>увагу</w:t>
      </w:r>
      <w:r>
        <w:rPr>
          <w:rFonts w:ascii="Times New Roman" w:eastAsia="Times New Roman" w:hAnsi="Times New Roman"/>
          <w:w w:val="106"/>
          <w:sz w:val="28"/>
          <w:szCs w:val="28"/>
          <w:lang w:eastAsia="ru-RU"/>
        </w:rPr>
        <w:t>варто</w:t>
      </w:r>
      <w:r>
        <w:rPr>
          <w:rFonts w:ascii="Times New Roman" w:eastAsia="Times New Roman" w:hAnsi="Times New Roman"/>
          <w:w w:val="107"/>
          <w:sz w:val="28"/>
          <w:szCs w:val="28"/>
          <w:lang w:eastAsia="ru-RU"/>
        </w:rPr>
        <w:t>звернути</w:t>
      </w:r>
      <w:r>
        <w:rPr>
          <w:rFonts w:ascii="Times New Roman" w:eastAsia="Times New Roman" w:hAnsi="Times New Roman"/>
          <w:w w:val="106"/>
          <w:sz w:val="28"/>
          <w:szCs w:val="28"/>
          <w:lang w:eastAsia="ru-RU"/>
        </w:rPr>
        <w:t>на</w:t>
      </w:r>
      <w:r>
        <w:rPr>
          <w:rFonts w:ascii="Times New Roman" w:eastAsia="Times New Roman" w:hAnsi="Times New Roman"/>
          <w:w w:val="104"/>
          <w:sz w:val="28"/>
          <w:szCs w:val="28"/>
          <w:lang w:eastAsia="ru-RU"/>
        </w:rPr>
        <w:t>аргументацію.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Необхіднотакожпроаналізувати,</w:t>
      </w:r>
      <w:r>
        <w:rPr>
          <w:rFonts w:ascii="Times New Roman" w:eastAsia="Times New Roman" w:hAnsi="Times New Roman"/>
          <w:w w:val="111"/>
          <w:sz w:val="28"/>
          <w:szCs w:val="28"/>
          <w:lang w:eastAsia="ru-RU"/>
        </w:rPr>
        <w:t>які</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тверджень</w:t>
      </w:r>
      <w:r>
        <w:rPr>
          <w:rFonts w:ascii="Times New Roman" w:eastAsia="Times New Roman" w:hAnsi="Times New Roman"/>
          <w:w w:val="106"/>
          <w:sz w:val="28"/>
          <w:szCs w:val="28"/>
          <w:lang w:eastAsia="ru-RU"/>
        </w:rPr>
        <w:t>автора</w:t>
      </w:r>
      <w:r>
        <w:rPr>
          <w:rFonts w:ascii="Times New Roman" w:eastAsia="Times New Roman" w:hAnsi="Times New Roman"/>
          <w:w w:val="107"/>
          <w:sz w:val="28"/>
          <w:szCs w:val="28"/>
          <w:lang w:eastAsia="ru-RU"/>
        </w:rPr>
        <w:t xml:space="preserve">носять </w:t>
      </w:r>
      <w:r>
        <w:rPr>
          <w:rFonts w:ascii="Times New Roman" w:eastAsia="Times New Roman" w:hAnsi="Times New Roman"/>
          <w:w w:val="106"/>
          <w:sz w:val="28"/>
          <w:szCs w:val="28"/>
          <w:lang w:eastAsia="ru-RU"/>
        </w:rPr>
        <w:t>проблематичний,гіпотетичнийхарактер</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визначити</w:t>
      </w:r>
      <w:r>
        <w:rPr>
          <w:rFonts w:ascii="Times New Roman" w:eastAsia="Times New Roman" w:hAnsi="Times New Roman"/>
          <w:w w:val="105"/>
          <w:sz w:val="28"/>
          <w:szCs w:val="28"/>
          <w:lang w:eastAsia="ru-RU"/>
        </w:rPr>
        <w:t xml:space="preserve">нерозв’язані </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Підготовчий</w:t>
      </w:r>
      <w:r>
        <w:rPr>
          <w:rFonts w:ascii="Times New Roman" w:eastAsia="Times New Roman" w:hAnsi="Times New Roman"/>
          <w:w w:val="105"/>
          <w:sz w:val="28"/>
          <w:szCs w:val="28"/>
          <w:lang w:eastAsia="ru-RU"/>
        </w:rPr>
        <w:t>етапроботи</w:t>
      </w:r>
      <w:r>
        <w:rPr>
          <w:rFonts w:ascii="Times New Roman" w:eastAsia="Times New Roman" w:hAnsi="Times New Roman"/>
          <w:w w:val="107"/>
          <w:sz w:val="28"/>
          <w:szCs w:val="28"/>
          <w:lang w:eastAsia="ru-RU"/>
        </w:rPr>
        <w:t>завершується</w:t>
      </w:r>
      <w:r>
        <w:rPr>
          <w:rFonts w:ascii="Times New Roman" w:eastAsia="Times New Roman" w:hAnsi="Times New Roman"/>
          <w:w w:val="104"/>
          <w:sz w:val="28"/>
          <w:szCs w:val="28"/>
          <w:lang w:eastAsia="ru-RU"/>
        </w:rPr>
        <w:t>підготовкою</w:t>
      </w:r>
      <w:r>
        <w:rPr>
          <w:rFonts w:ascii="Times New Roman" w:eastAsia="Times New Roman" w:hAnsi="Times New Roman"/>
          <w:w w:val="106"/>
          <w:sz w:val="28"/>
          <w:szCs w:val="28"/>
          <w:lang w:eastAsia="ru-RU"/>
        </w:rPr>
        <w:t>конс</w:t>
      </w:r>
      <w:r>
        <w:rPr>
          <w:rFonts w:ascii="Times New Roman" w:eastAsia="Times New Roman" w:hAnsi="Times New Roman"/>
          <w:w w:val="105"/>
          <w:sz w:val="28"/>
          <w:szCs w:val="28"/>
          <w:lang w:eastAsia="ru-RU"/>
        </w:rPr>
        <w:t>пектів,</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фіксують</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тези</w:t>
      </w:r>
      <w:r>
        <w:rPr>
          <w:rFonts w:ascii="Times New Roman" w:eastAsia="Times New Roman" w:hAnsi="Times New Roman"/>
          <w:w w:val="109"/>
          <w:sz w:val="28"/>
          <w:szCs w:val="28"/>
          <w:lang w:eastAsia="ru-RU"/>
        </w:rPr>
        <w:t>й</w:t>
      </w:r>
      <w:r>
        <w:rPr>
          <w:rFonts w:ascii="Times New Roman" w:eastAsia="Times New Roman" w:hAnsi="Times New Roman"/>
          <w:w w:val="105"/>
          <w:sz w:val="28"/>
          <w:szCs w:val="28"/>
          <w:lang w:eastAsia="ru-RU"/>
        </w:rPr>
        <w:t>аргументи.</w:t>
      </w:r>
      <w:r>
        <w:rPr>
          <w:rFonts w:ascii="Times New Roman" w:eastAsia="Times New Roman" w:hAnsi="Times New Roman"/>
          <w:w w:val="109"/>
          <w:sz w:val="28"/>
          <w:szCs w:val="28"/>
          <w:lang w:eastAsia="ru-RU"/>
        </w:rPr>
        <w:t>Написання</w:t>
      </w:r>
      <w:r>
        <w:rPr>
          <w:rFonts w:ascii="Times New Roman" w:eastAsia="Times New Roman" w:hAnsi="Times New Roman"/>
          <w:w w:val="106"/>
          <w:sz w:val="28"/>
          <w:szCs w:val="28"/>
          <w:lang w:eastAsia="ru-RU"/>
        </w:rPr>
        <w:t xml:space="preserve">реферату </w:t>
      </w:r>
      <w:r>
        <w:rPr>
          <w:rFonts w:ascii="Times New Roman" w:eastAsia="Times New Roman" w:hAnsi="Times New Roman"/>
          <w:w w:val="105"/>
          <w:sz w:val="28"/>
          <w:szCs w:val="28"/>
          <w:lang w:eastAsia="ru-RU"/>
        </w:rPr>
        <w:t>передбачає</w:t>
      </w:r>
      <w:r>
        <w:rPr>
          <w:rFonts w:ascii="Times New Roman" w:eastAsia="Times New Roman" w:hAnsi="Times New Roman"/>
          <w:w w:val="108"/>
          <w:sz w:val="28"/>
          <w:szCs w:val="28"/>
          <w:lang w:eastAsia="ru-RU"/>
        </w:rPr>
        <w:t>розкриття</w:t>
      </w:r>
      <w:r>
        <w:rPr>
          <w:rFonts w:ascii="Times New Roman" w:eastAsia="Times New Roman" w:hAnsi="Times New Roman"/>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Всі</w:t>
      </w:r>
      <w:r>
        <w:rPr>
          <w:rFonts w:ascii="Times New Roman" w:eastAsia="Times New Roman" w:hAnsi="Times New Roman"/>
          <w:w w:val="106"/>
          <w:sz w:val="28"/>
          <w:szCs w:val="28"/>
          <w:lang w:eastAsia="ru-RU"/>
        </w:rPr>
        <w:t>текстиподіляютьсянатексти-</w:t>
      </w:r>
      <w:r>
        <w:rPr>
          <w:rFonts w:ascii="Times New Roman" w:eastAsia="Times New Roman" w:hAnsi="Times New Roman"/>
          <w:w w:val="107"/>
          <w:sz w:val="28"/>
          <w:szCs w:val="28"/>
          <w:lang w:eastAsia="ru-RU"/>
        </w:rPr>
        <w:t>кон</w:t>
      </w:r>
      <w:r>
        <w:rPr>
          <w:rFonts w:ascii="Times New Roman" w:eastAsia="Times New Roman" w:hAnsi="Times New Roman"/>
          <w:w w:val="105"/>
          <w:sz w:val="28"/>
          <w:szCs w:val="28"/>
          <w:lang w:eastAsia="ru-RU"/>
        </w:rPr>
        <w:t>статації</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тексти</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міркування.</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екст</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констатація</w:t>
      </w:r>
      <w:r>
        <w:rPr>
          <w:rFonts w:ascii="Times New Roman" w:eastAsia="Times New Roman" w:hAnsi="Times New Roman"/>
          <w:w w:val="106"/>
          <w:sz w:val="28"/>
          <w:szCs w:val="28"/>
          <w:lang w:eastAsia="ru-RU"/>
        </w:rPr>
        <w:t>містить</w:t>
      </w:r>
      <w:r>
        <w:rPr>
          <w:rFonts w:ascii="Times New Roman" w:eastAsia="Times New Roman" w:hAnsi="Times New Roman"/>
          <w:w w:val="107"/>
          <w:sz w:val="28"/>
          <w:szCs w:val="28"/>
          <w:lang w:eastAsia="ru-RU"/>
        </w:rPr>
        <w:t xml:space="preserve">результати </w:t>
      </w:r>
      <w:r>
        <w:rPr>
          <w:rFonts w:ascii="Times New Roman" w:eastAsia="Times New Roman" w:hAnsi="Times New Roman"/>
          <w:w w:val="106"/>
          <w:sz w:val="28"/>
          <w:szCs w:val="28"/>
          <w:lang w:eastAsia="ru-RU"/>
        </w:rPr>
        <w:t>ознайомленн</w:t>
      </w:r>
      <w:r>
        <w:rPr>
          <w:rFonts w:ascii="Times New Roman" w:eastAsia="Times New Roman" w:hAnsi="Times New Roman"/>
          <w:w w:val="116"/>
          <w:sz w:val="28"/>
          <w:szCs w:val="28"/>
          <w:lang w:eastAsia="ru-RU"/>
        </w:rPr>
        <w:t>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предметом</w:t>
      </w:r>
      <w:r>
        <w:rPr>
          <w:rFonts w:ascii="Times New Roman" w:eastAsia="Times New Roman" w:hAnsi="Times New Roman"/>
          <w:w w:val="104"/>
          <w:sz w:val="28"/>
          <w:szCs w:val="28"/>
          <w:lang w:eastAsia="ru-RU"/>
        </w:rPr>
        <w:t>і</w:t>
      </w:r>
      <w:r>
        <w:rPr>
          <w:rFonts w:ascii="Times New Roman" w:eastAsia="Times New Roman" w:hAnsi="Times New Roman"/>
          <w:w w:val="108"/>
          <w:sz w:val="28"/>
          <w:szCs w:val="28"/>
          <w:lang w:eastAsia="ru-RU"/>
        </w:rPr>
        <w:t>фіксує</w:t>
      </w:r>
      <w:r>
        <w:rPr>
          <w:rFonts w:ascii="Times New Roman" w:eastAsia="Times New Roman" w:hAnsi="Times New Roman"/>
          <w:w w:val="106"/>
          <w:sz w:val="28"/>
          <w:szCs w:val="28"/>
          <w:lang w:eastAsia="ru-RU"/>
        </w:rPr>
        <w:t>сталі</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 xml:space="preserve">безсумнівнісудження. </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текстах</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міркуваннях</w:t>
      </w:r>
      <w:r>
        <w:rPr>
          <w:rFonts w:ascii="Times New Roman" w:eastAsia="Times New Roman" w:hAnsi="Times New Roman"/>
          <w:w w:val="104"/>
          <w:sz w:val="28"/>
          <w:szCs w:val="28"/>
          <w:lang w:eastAsia="ru-RU"/>
        </w:rPr>
        <w:t>одні</w:t>
      </w:r>
      <w:r>
        <w:rPr>
          <w:rFonts w:ascii="Times New Roman" w:eastAsia="Times New Roman" w:hAnsi="Times New Roman"/>
          <w:w w:val="106"/>
          <w:sz w:val="28"/>
          <w:szCs w:val="28"/>
          <w:lang w:eastAsia="ru-RU"/>
        </w:rPr>
        <w:t>думкивипливають</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інших,</w:t>
      </w:r>
      <w:r>
        <w:rPr>
          <w:rFonts w:ascii="Times New Roman" w:eastAsia="Times New Roman" w:hAnsi="Times New Roman"/>
          <w:w w:val="107"/>
          <w:sz w:val="28"/>
          <w:szCs w:val="28"/>
          <w:lang w:eastAsia="ru-RU"/>
        </w:rPr>
        <w:t>деякі</w:t>
      </w:r>
      <w:r>
        <w:rPr>
          <w:rFonts w:ascii="Times New Roman" w:eastAsia="Times New Roman" w:hAnsi="Times New Roman"/>
          <w:w w:val="105"/>
          <w:sz w:val="28"/>
          <w:szCs w:val="28"/>
          <w:lang w:eastAsia="ru-RU"/>
        </w:rPr>
        <w:t>став</w:t>
      </w:r>
      <w:r>
        <w:rPr>
          <w:rFonts w:ascii="Times New Roman" w:eastAsia="Times New Roman" w:hAnsi="Times New Roman"/>
          <w:w w:val="109"/>
          <w:sz w:val="28"/>
          <w:szCs w:val="28"/>
          <w:lang w:eastAsia="ru-RU"/>
        </w:rPr>
        <w:t>ляться</w:t>
      </w: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сумнів,</w:t>
      </w:r>
      <w:r>
        <w:rPr>
          <w:rFonts w:ascii="Times New Roman" w:eastAsia="Times New Roman" w:hAnsi="Times New Roman"/>
          <w:w w:val="107"/>
          <w:sz w:val="28"/>
          <w:szCs w:val="28"/>
          <w:lang w:eastAsia="ru-RU"/>
        </w:rPr>
        <w:t>дається</w:t>
      </w:r>
      <w:r>
        <w:rPr>
          <w:rFonts w:ascii="Times New Roman" w:eastAsia="Times New Roman" w:hAnsi="Times New Roman"/>
          <w:w w:val="105"/>
          <w:sz w:val="28"/>
          <w:szCs w:val="28"/>
          <w:lang w:eastAsia="ru-RU"/>
        </w:rPr>
        <w:t>оцінка,</w:t>
      </w:r>
      <w:r>
        <w:rPr>
          <w:rFonts w:ascii="Times New Roman" w:eastAsia="Times New Roman" w:hAnsi="Times New Roman"/>
          <w:w w:val="106"/>
          <w:sz w:val="28"/>
          <w:szCs w:val="28"/>
          <w:lang w:eastAsia="ru-RU"/>
        </w:rPr>
        <w:t>висуваються</w:t>
      </w:r>
      <w:r>
        <w:rPr>
          <w:rFonts w:ascii="Times New Roman" w:eastAsia="Times New Roman" w:hAnsi="Times New Roman"/>
          <w:w w:val="107"/>
          <w:sz w:val="28"/>
          <w:szCs w:val="28"/>
          <w:lang w:eastAsia="ru-RU"/>
        </w:rPr>
        <w:t>різні</w:t>
      </w:r>
      <w:r>
        <w:rPr>
          <w:rFonts w:ascii="Times New Roman" w:eastAsia="Times New Roman" w:hAnsi="Times New Roman"/>
          <w:w w:val="106"/>
          <w:sz w:val="28"/>
          <w:szCs w:val="28"/>
          <w:lang w:eastAsia="ru-RU"/>
        </w:rPr>
        <w:t>припущення.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матеріалу</w:t>
      </w:r>
      <w:r>
        <w:rPr>
          <w:rFonts w:ascii="Times New Roman" w:eastAsia="Times New Roman" w:hAnsi="Times New Roman"/>
          <w:w w:val="107"/>
          <w:sz w:val="28"/>
          <w:szCs w:val="28"/>
          <w:lang w:eastAsia="ru-RU"/>
        </w:rPr>
        <w:t>в</w:t>
      </w:r>
      <w:r>
        <w:rPr>
          <w:rFonts w:ascii="Times New Roman" w:eastAsia="Times New Roman" w:hAnsi="Times New Roman"/>
          <w:w w:val="105"/>
          <w:sz w:val="28"/>
          <w:szCs w:val="28"/>
          <w:lang w:eastAsia="ru-RU"/>
        </w:rPr>
        <w:t>тексті</w:t>
      </w:r>
      <w:r>
        <w:rPr>
          <w:rFonts w:ascii="Times New Roman" w:eastAsia="Times New Roman" w:hAnsi="Times New Roman"/>
          <w:w w:val="108"/>
          <w:sz w:val="28"/>
          <w:szCs w:val="28"/>
          <w:lang w:eastAsia="ru-RU"/>
        </w:rPr>
        <w:t>підкоряється</w:t>
      </w:r>
      <w:r>
        <w:rPr>
          <w:rFonts w:ascii="Times New Roman" w:eastAsia="Times New Roman" w:hAnsi="Times New Roman"/>
          <w:w w:val="106"/>
          <w:sz w:val="28"/>
          <w:szCs w:val="28"/>
          <w:lang w:eastAsia="ru-RU"/>
        </w:rPr>
        <w:t>визначеному</w:t>
      </w:r>
      <w:r>
        <w:rPr>
          <w:rFonts w:ascii="Times New Roman" w:eastAsia="Times New Roman" w:hAnsi="Times New Roman"/>
          <w:w w:val="107"/>
          <w:sz w:val="28"/>
          <w:szCs w:val="28"/>
          <w:lang w:eastAsia="ru-RU"/>
        </w:rPr>
        <w:t xml:space="preserve">плану – </w:t>
      </w:r>
      <w:r>
        <w:rPr>
          <w:rFonts w:ascii="Times New Roman" w:eastAsia="Times New Roman" w:hAnsi="Times New Roman"/>
          <w:w w:val="105"/>
          <w:sz w:val="28"/>
          <w:szCs w:val="28"/>
          <w:lang w:eastAsia="ru-RU"/>
        </w:rPr>
        <w:t>ро</w:t>
      </w:r>
      <w:r>
        <w:rPr>
          <w:rFonts w:ascii="Times New Roman" w:eastAsia="Times New Roman" w:hAnsi="Times New Roman"/>
          <w:w w:val="106"/>
          <w:sz w:val="28"/>
          <w:szCs w:val="28"/>
          <w:lang w:eastAsia="ru-RU"/>
        </w:rPr>
        <w:t>зумовій</w:t>
      </w:r>
      <w:r>
        <w:rPr>
          <w:rFonts w:ascii="Times New Roman" w:eastAsia="Times New Roman" w:hAnsi="Times New Roman"/>
          <w:w w:val="102"/>
          <w:sz w:val="28"/>
          <w:szCs w:val="28"/>
          <w:lang w:eastAsia="ru-RU"/>
        </w:rPr>
        <w:t>схемі,</w:t>
      </w:r>
      <w:r>
        <w:rPr>
          <w:rFonts w:ascii="Times New Roman" w:eastAsia="Times New Roman" w:hAnsi="Times New Roman"/>
          <w:w w:val="104"/>
          <w:sz w:val="28"/>
          <w:szCs w:val="28"/>
          <w:lang w:eastAsia="ru-RU"/>
        </w:rPr>
        <w:t>що</w:t>
      </w:r>
      <w:r>
        <w:rPr>
          <w:rFonts w:ascii="Times New Roman" w:eastAsia="Times New Roman" w:hAnsi="Times New Roman"/>
          <w:w w:val="108"/>
          <w:sz w:val="28"/>
          <w:szCs w:val="28"/>
          <w:lang w:eastAsia="ru-RU"/>
        </w:rPr>
        <w:t>дозволяє</w:t>
      </w:r>
      <w:r>
        <w:rPr>
          <w:rFonts w:ascii="Times New Roman" w:eastAsia="Times New Roman" w:hAnsi="Times New Roman"/>
          <w:w w:val="106"/>
          <w:sz w:val="28"/>
          <w:szCs w:val="28"/>
          <w:lang w:eastAsia="ru-RU"/>
        </w:rPr>
        <w:t>контролювати</w:t>
      </w:r>
      <w:r>
        <w:rPr>
          <w:rFonts w:ascii="Times New Roman" w:eastAsia="Times New Roman" w:hAnsi="Times New Roman"/>
          <w:w w:val="107"/>
          <w:sz w:val="28"/>
          <w:szCs w:val="28"/>
          <w:lang w:eastAsia="ru-RU"/>
        </w:rPr>
        <w:t xml:space="preserve">порядокрозташування </w:t>
      </w:r>
      <w:r>
        <w:rPr>
          <w:rFonts w:ascii="Times New Roman" w:eastAsia="Times New Roman" w:hAnsi="Times New Roman"/>
          <w:w w:val="106"/>
          <w:sz w:val="28"/>
          <w:szCs w:val="28"/>
          <w:lang w:eastAsia="ru-RU"/>
        </w:rPr>
        <w:t>частинтекст</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i/>
          <w:iCs/>
          <w:w w:val="102"/>
          <w:sz w:val="28"/>
          <w:szCs w:val="28"/>
          <w:lang w:eastAsia="ru-RU"/>
        </w:rPr>
      </w:pPr>
      <w:r>
        <w:rPr>
          <w:rFonts w:ascii="Times New Roman" w:eastAsia="Times New Roman" w:hAnsi="Times New Roman"/>
          <w:w w:val="106"/>
          <w:sz w:val="28"/>
          <w:szCs w:val="28"/>
          <w:lang w:eastAsia="ru-RU"/>
        </w:rPr>
        <w:t>Висновок</w:t>
      </w:r>
      <w:r w:rsidR="00E4488A" w:rsidRPr="001B07F6">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містить</w:t>
      </w:r>
      <w:r w:rsidR="00E4488A" w:rsidRPr="001B07F6">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короткий</w:t>
      </w:r>
      <w:r w:rsidR="00E4488A" w:rsidRPr="001B07F6">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sidRPr="001B07F6">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стисли</w:t>
      </w:r>
      <w:r w:rsidR="00E4488A" w:rsidRPr="001B07F6">
        <w:rPr>
          <w:rFonts w:ascii="Times New Roman" w:eastAsia="Times New Roman" w:hAnsi="Times New Roman"/>
          <w:w w:val="107"/>
          <w:sz w:val="28"/>
          <w:szCs w:val="28"/>
          <w:lang w:eastAsia="ru-RU"/>
        </w:rPr>
        <w:t xml:space="preserve">й </w:t>
      </w:r>
      <w:r w:rsidR="00E4488A">
        <w:rPr>
          <w:rFonts w:ascii="Times New Roman" w:eastAsia="Times New Roman" w:hAnsi="Times New Roman"/>
          <w:w w:val="107"/>
          <w:sz w:val="28"/>
          <w:szCs w:val="28"/>
          <w:lang w:eastAsia="ru-RU"/>
        </w:rPr>
        <w:t>викла</w:t>
      </w:r>
      <w:r>
        <w:rPr>
          <w:rFonts w:ascii="Times New Roman" w:eastAsia="Times New Roman" w:hAnsi="Times New Roman"/>
          <w:w w:val="107"/>
          <w:sz w:val="28"/>
          <w:szCs w:val="28"/>
          <w:lang w:eastAsia="ru-RU"/>
        </w:rPr>
        <w:t>д</w:t>
      </w:r>
      <w:r w:rsidR="00E4488A" w:rsidRPr="001B07F6">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отриманих</w:t>
      </w:r>
      <w:r w:rsidR="00E4488A" w:rsidRPr="001B07F6">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резуль</w:t>
      </w:r>
      <w:r>
        <w:rPr>
          <w:rFonts w:ascii="Times New Roman" w:eastAsia="Times New Roman" w:hAnsi="Times New Roman"/>
          <w:w w:val="104"/>
          <w:position w:val="-1"/>
          <w:sz w:val="28"/>
          <w:szCs w:val="28"/>
          <w:lang w:eastAsia="ru-RU"/>
        </w:rPr>
        <w:t>татів,</w:t>
      </w:r>
      <w:r w:rsidR="00E4488A" w:rsidRPr="001B07F6">
        <w:rPr>
          <w:rFonts w:ascii="Times New Roman" w:eastAsia="Times New Roman" w:hAnsi="Times New Roman"/>
          <w:w w:val="104"/>
          <w:position w:val="-1"/>
          <w:sz w:val="28"/>
          <w:szCs w:val="28"/>
          <w:lang w:eastAsia="ru-RU"/>
        </w:rPr>
        <w:t xml:space="preserve"> </w:t>
      </w:r>
      <w:r>
        <w:rPr>
          <w:rFonts w:ascii="Times New Roman" w:eastAsia="Times New Roman" w:hAnsi="Times New Roman"/>
          <w:w w:val="104"/>
          <w:position w:val="-1"/>
          <w:sz w:val="28"/>
          <w:szCs w:val="28"/>
          <w:lang w:eastAsia="ru-RU"/>
        </w:rPr>
        <w:t>що</w:t>
      </w:r>
      <w:r w:rsidR="00E4488A" w:rsidRPr="001B07F6">
        <w:rPr>
          <w:rFonts w:ascii="Times New Roman" w:eastAsia="Times New Roman" w:hAnsi="Times New Roman"/>
          <w:w w:val="110"/>
          <w:position w:val="-1"/>
          <w:sz w:val="28"/>
          <w:szCs w:val="28"/>
          <w:lang w:eastAsia="ru-RU"/>
        </w:rPr>
        <w:t xml:space="preserve"> є </w:t>
      </w:r>
      <w:r>
        <w:rPr>
          <w:rFonts w:ascii="Times New Roman" w:eastAsia="Times New Roman" w:hAnsi="Times New Roman"/>
          <w:w w:val="104"/>
          <w:position w:val="-1"/>
          <w:sz w:val="28"/>
          <w:szCs w:val="28"/>
          <w:lang w:eastAsia="ru-RU"/>
        </w:rPr>
        <w:t>відповіддю</w:t>
      </w:r>
      <w:r w:rsidR="00E4488A" w:rsidRPr="001B07F6">
        <w:rPr>
          <w:rFonts w:ascii="Times New Roman" w:eastAsia="Times New Roman" w:hAnsi="Times New Roman"/>
          <w:w w:val="104"/>
          <w:position w:val="-1"/>
          <w:sz w:val="28"/>
          <w:szCs w:val="28"/>
          <w:lang w:eastAsia="ru-RU"/>
        </w:rPr>
        <w:t xml:space="preserve"> </w:t>
      </w:r>
      <w:r>
        <w:rPr>
          <w:rFonts w:ascii="Times New Roman" w:eastAsia="Times New Roman" w:hAnsi="Times New Roman"/>
          <w:w w:val="106"/>
          <w:position w:val="-1"/>
          <w:sz w:val="28"/>
          <w:szCs w:val="28"/>
          <w:lang w:eastAsia="ru-RU"/>
        </w:rPr>
        <w:t>на</w:t>
      </w:r>
      <w:r w:rsidR="00E4488A" w:rsidRPr="001B07F6">
        <w:rPr>
          <w:rFonts w:ascii="Times New Roman" w:eastAsia="Times New Roman" w:hAnsi="Times New Roman"/>
          <w:w w:val="106"/>
          <w:position w:val="-1"/>
          <w:sz w:val="28"/>
          <w:szCs w:val="28"/>
          <w:lang w:eastAsia="ru-RU"/>
        </w:rPr>
        <w:t xml:space="preserve"> </w:t>
      </w:r>
      <w:r>
        <w:rPr>
          <w:rFonts w:ascii="Times New Roman" w:eastAsia="Times New Roman" w:hAnsi="Times New Roman"/>
          <w:w w:val="105"/>
          <w:position w:val="-1"/>
          <w:sz w:val="28"/>
          <w:szCs w:val="28"/>
          <w:lang w:eastAsia="ru-RU"/>
        </w:rPr>
        <w:t>головне</w:t>
      </w:r>
      <w:r w:rsidR="00E4488A" w:rsidRPr="001B07F6">
        <w:rPr>
          <w:rFonts w:ascii="Times New Roman" w:eastAsia="Times New Roman" w:hAnsi="Times New Roman"/>
          <w:w w:val="105"/>
          <w:position w:val="-1"/>
          <w:sz w:val="28"/>
          <w:szCs w:val="28"/>
          <w:lang w:eastAsia="ru-RU"/>
        </w:rPr>
        <w:t xml:space="preserve"> </w:t>
      </w:r>
      <w:r>
        <w:rPr>
          <w:rFonts w:ascii="Times New Roman" w:eastAsia="Times New Roman" w:hAnsi="Times New Roman"/>
          <w:w w:val="108"/>
          <w:position w:val="-1"/>
          <w:sz w:val="28"/>
          <w:szCs w:val="28"/>
          <w:lang w:eastAsia="ru-RU"/>
        </w:rPr>
        <w:t>питання</w:t>
      </w:r>
      <w:r w:rsidR="00E4488A" w:rsidRPr="001B07F6">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реферат</w:t>
      </w:r>
      <w:r>
        <w:rPr>
          <w:rFonts w:ascii="Times New Roman" w:eastAsia="Times New Roman" w:hAnsi="Times New Roman"/>
          <w:w w:val="105"/>
          <w:position w:val="-1"/>
          <w:sz w:val="28"/>
          <w:szCs w:val="28"/>
          <w:lang w:eastAsia="ru-RU"/>
        </w:rPr>
        <w:t>у</w:t>
      </w:r>
      <w:r>
        <w:rPr>
          <w:rFonts w:ascii="Times New Roman" w:eastAsia="Times New Roman" w:hAnsi="Times New Roman"/>
          <w:w w:val="91"/>
          <w:position w:val="-1"/>
          <w:sz w:val="28"/>
          <w:szCs w:val="28"/>
          <w:lang w:eastAsia="ru-RU"/>
        </w:rPr>
        <w:t>.</w:t>
      </w:r>
    </w:p>
    <w:p w:rsidR="001D4338" w:rsidRDefault="001D4338">
      <w:pPr>
        <w:spacing w:after="0"/>
        <w:jc w:val="center"/>
        <w:rPr>
          <w:rFonts w:ascii="Times New Roman" w:eastAsia="Times New Roman" w:hAnsi="Times New Roman"/>
          <w:i/>
          <w:w w:val="108"/>
          <w:sz w:val="28"/>
          <w:szCs w:val="28"/>
          <w:u w:val="single"/>
          <w:lang w:eastAsia="ru-RU"/>
        </w:rPr>
      </w:pPr>
    </w:p>
    <w:p w:rsidR="003300D8" w:rsidRDefault="004E4FFA">
      <w:pPr>
        <w:spacing w:after="0"/>
        <w:jc w:val="center"/>
        <w:rPr>
          <w:rFonts w:ascii="Times New Roman" w:eastAsia="Times New Roman" w:hAnsi="Times New Roman"/>
          <w:i/>
          <w:w w:val="106"/>
          <w:sz w:val="28"/>
          <w:szCs w:val="28"/>
          <w:u w:val="single"/>
          <w:lang w:eastAsia="ru-RU"/>
        </w:rPr>
      </w:pPr>
      <w:r>
        <w:rPr>
          <w:rFonts w:ascii="Times New Roman" w:eastAsia="Times New Roman" w:hAnsi="Times New Roman"/>
          <w:i/>
          <w:w w:val="108"/>
          <w:sz w:val="28"/>
          <w:szCs w:val="28"/>
          <w:u w:val="single"/>
          <w:lang w:eastAsia="ru-RU"/>
        </w:rPr>
        <w:t>Словник</w:t>
      </w:r>
      <w:r w:rsidR="001D4338">
        <w:rPr>
          <w:rFonts w:ascii="Times New Roman" w:eastAsia="Times New Roman" w:hAnsi="Times New Roman"/>
          <w:i/>
          <w:w w:val="108"/>
          <w:sz w:val="28"/>
          <w:szCs w:val="28"/>
          <w:u w:val="single"/>
          <w:lang w:eastAsia="ru-RU"/>
        </w:rPr>
        <w:t xml:space="preserve"> </w:t>
      </w:r>
      <w:r>
        <w:rPr>
          <w:rFonts w:ascii="Times New Roman" w:eastAsia="Times New Roman" w:hAnsi="Times New Roman"/>
          <w:i/>
          <w:w w:val="106"/>
          <w:sz w:val="28"/>
          <w:szCs w:val="28"/>
          <w:u w:val="single"/>
          <w:lang w:eastAsia="ru-RU"/>
        </w:rPr>
        <w:t>визначень</w:t>
      </w:r>
    </w:p>
    <w:p w:rsidR="003300D8" w:rsidRDefault="004E4FFA">
      <w:pPr>
        <w:spacing w:after="0"/>
        <w:ind w:firstLine="720"/>
        <w:jc w:val="both"/>
        <w:rPr>
          <w:rFonts w:ascii="Times New Roman" w:eastAsia="Times New Roman" w:hAnsi="Times New Roman"/>
          <w:w w:val="108"/>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спрямований</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на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розширення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знань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лекційно</w:t>
      </w:r>
      <w:r>
        <w:rPr>
          <w:rFonts w:ascii="Times New Roman" w:eastAsia="Times New Roman" w:hAnsi="Times New Roman"/>
          <w:w w:val="102"/>
          <w:sz w:val="28"/>
          <w:szCs w:val="28"/>
          <w:lang w:eastAsia="ru-RU"/>
        </w:rPr>
        <w:t>го</w:t>
      </w:r>
      <w:r w:rsidR="008911DE">
        <w:rPr>
          <w:rFonts w:ascii="Times New Roman" w:eastAsia="Times New Roman" w:hAnsi="Times New Roman"/>
          <w:w w:val="102"/>
          <w:sz w:val="28"/>
          <w:szCs w:val="28"/>
          <w:lang w:val="ru-RU" w:eastAsia="ru-RU"/>
        </w:rPr>
        <w:t xml:space="preserve"> </w:t>
      </w:r>
      <w:r>
        <w:rPr>
          <w:rFonts w:ascii="Times New Roman" w:eastAsia="Times New Roman" w:hAnsi="Times New Roman"/>
          <w:w w:val="106"/>
          <w:sz w:val="28"/>
          <w:szCs w:val="28"/>
          <w:lang w:eastAsia="ru-RU"/>
        </w:rPr>
        <w:t>матеріалу</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та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формування</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навичок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тлумачення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понять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предметної галузі.</w:t>
      </w:r>
    </w:p>
    <w:p w:rsidR="003300D8" w:rsidRDefault="004E4FFA">
      <w:pPr>
        <w:spacing w:after="0"/>
        <w:jc w:val="both"/>
        <w:rPr>
          <w:rFonts w:ascii="Times New Roman" w:eastAsia="Times New Roman" w:hAnsi="Times New Roman"/>
          <w:spacing w:val="4"/>
          <w:sz w:val="28"/>
          <w:szCs w:val="28"/>
          <w:lang w:eastAsia="ru-RU"/>
        </w:rPr>
      </w:pPr>
      <w:r>
        <w:rPr>
          <w:rFonts w:ascii="Times New Roman" w:eastAsia="Times New Roman" w:hAnsi="Times New Roman"/>
          <w:w w:val="110"/>
          <w:sz w:val="28"/>
          <w:szCs w:val="28"/>
          <w:lang w:eastAsia="ru-RU"/>
        </w:rPr>
        <w:t>Завдання</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3"/>
          <w:sz w:val="28"/>
          <w:szCs w:val="28"/>
          <w:lang w:eastAsia="ru-RU"/>
        </w:rPr>
        <w:t>роботи:</w:t>
      </w:r>
      <w:r w:rsidR="008911DE">
        <w:rPr>
          <w:rFonts w:ascii="Times New Roman" w:eastAsia="Times New Roman" w:hAnsi="Times New Roman"/>
          <w:w w:val="103"/>
          <w:sz w:val="28"/>
          <w:szCs w:val="28"/>
          <w:lang w:val="ru-RU" w:eastAsia="ru-RU"/>
        </w:rPr>
        <w:t xml:space="preserve"> </w:t>
      </w:r>
      <w:r>
        <w:rPr>
          <w:rFonts w:ascii="Times New Roman" w:eastAsia="Times New Roman" w:hAnsi="Times New Roman"/>
          <w:w w:val="107"/>
          <w:sz w:val="28"/>
          <w:szCs w:val="28"/>
          <w:lang w:eastAsia="ru-RU"/>
        </w:rPr>
        <w:t>написання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основних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понять,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вико</w:t>
      </w:r>
      <w:r>
        <w:rPr>
          <w:rFonts w:ascii="Times New Roman" w:eastAsia="Times New Roman" w:hAnsi="Times New Roman"/>
          <w:w w:val="106"/>
          <w:sz w:val="28"/>
          <w:szCs w:val="28"/>
          <w:lang w:eastAsia="ru-RU"/>
        </w:rPr>
        <w:t>ристаних</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лекційних</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матеріалах.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10"/>
          <w:sz w:val="28"/>
          <w:szCs w:val="28"/>
          <w:lang w:eastAsia="ru-RU"/>
        </w:rPr>
        <w:t>Форма</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4"/>
          <w:sz w:val="28"/>
          <w:szCs w:val="28"/>
          <w:lang w:eastAsia="ru-RU"/>
        </w:rPr>
        <w:t>звітності:</w:t>
      </w:r>
      <w:r>
        <w:rPr>
          <w:rFonts w:ascii="Times New Roman" w:eastAsia="Times New Roman" w:hAnsi="Times New Roman"/>
          <w:w w:val="106"/>
          <w:sz w:val="28"/>
          <w:szCs w:val="28"/>
          <w:lang w:eastAsia="ru-RU"/>
        </w:rPr>
        <w:t>список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визначень понять.</w:t>
      </w:r>
    </w:p>
    <w:p w:rsidR="003300D8" w:rsidRDefault="004E4FFA">
      <w:pPr>
        <w:spacing w:after="0"/>
        <w:ind w:firstLine="720"/>
        <w:jc w:val="both"/>
        <w:rPr>
          <w:rFonts w:ascii="Times New Roman" w:eastAsia="Times New Roman" w:hAnsi="Times New Roman"/>
          <w:spacing w:val="-4"/>
          <w:w w:val="109"/>
          <w:sz w:val="28"/>
          <w:szCs w:val="28"/>
          <w:lang w:eastAsia="ru-RU"/>
        </w:rPr>
      </w:pPr>
      <w:r>
        <w:rPr>
          <w:rFonts w:ascii="Times New Roman" w:eastAsia="Times New Roman" w:hAnsi="Times New Roman"/>
          <w:spacing w:val="-4"/>
          <w:w w:val="107"/>
          <w:sz w:val="28"/>
          <w:szCs w:val="28"/>
          <w:lang w:eastAsia="ru-RU"/>
        </w:rPr>
        <w:t>Визначення</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6"/>
          <w:sz w:val="28"/>
          <w:szCs w:val="28"/>
          <w:lang w:eastAsia="ru-RU"/>
        </w:rPr>
        <w:t>можна</w:t>
      </w:r>
      <w:r w:rsidR="008911DE">
        <w:rPr>
          <w:rFonts w:ascii="Times New Roman" w:eastAsia="Times New Roman" w:hAnsi="Times New Roman"/>
          <w:spacing w:val="-4"/>
          <w:w w:val="106"/>
          <w:sz w:val="28"/>
          <w:szCs w:val="28"/>
          <w:lang w:val="ru-RU" w:eastAsia="ru-RU"/>
        </w:rPr>
        <w:t xml:space="preserve"> </w:t>
      </w:r>
      <w:r>
        <w:rPr>
          <w:rFonts w:ascii="Times New Roman" w:eastAsia="Times New Roman" w:hAnsi="Times New Roman"/>
          <w:spacing w:val="-4"/>
          <w:w w:val="107"/>
          <w:sz w:val="28"/>
          <w:szCs w:val="28"/>
          <w:lang w:eastAsia="ru-RU"/>
        </w:rPr>
        <w:t>формулювати</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5"/>
          <w:sz w:val="28"/>
          <w:szCs w:val="28"/>
          <w:lang w:eastAsia="ru-RU"/>
        </w:rPr>
        <w:t xml:space="preserve">самостійно </w:t>
      </w:r>
      <w:r>
        <w:rPr>
          <w:rFonts w:ascii="Times New Roman" w:eastAsia="Times New Roman" w:hAnsi="Times New Roman"/>
          <w:spacing w:val="-4"/>
          <w:w w:val="104"/>
          <w:sz w:val="28"/>
          <w:szCs w:val="28"/>
          <w:lang w:eastAsia="ru-RU"/>
        </w:rPr>
        <w:t>або</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брати</w:t>
      </w:r>
      <w:r w:rsidR="008911DE">
        <w:rPr>
          <w:rFonts w:ascii="Times New Roman" w:eastAsia="Times New Roman" w:hAnsi="Times New Roman"/>
          <w:spacing w:val="-4"/>
          <w:w w:val="106"/>
          <w:sz w:val="28"/>
          <w:szCs w:val="28"/>
          <w:lang w:val="ru-RU" w:eastAsia="ru-RU"/>
        </w:rPr>
        <w:t xml:space="preserve"> </w:t>
      </w:r>
      <w:r w:rsidR="008911DE">
        <w:rPr>
          <w:rFonts w:ascii="Times New Roman" w:eastAsia="Times New Roman" w:hAnsi="Times New Roman"/>
          <w:spacing w:val="-4"/>
          <w:w w:val="108"/>
          <w:sz w:val="28"/>
          <w:szCs w:val="28"/>
          <w:lang w:eastAsia="ru-RU"/>
        </w:rPr>
        <w:t>зі словників</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4"/>
          <w:sz w:val="28"/>
          <w:szCs w:val="28"/>
          <w:lang w:eastAsia="ru-RU"/>
        </w:rPr>
        <w:t>і</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енциклопедій, або</w:t>
      </w:r>
      <w:r>
        <w:rPr>
          <w:rFonts w:ascii="Times New Roman" w:eastAsia="Times New Roman" w:hAnsi="Times New Roman"/>
          <w:spacing w:val="-4"/>
          <w:sz w:val="28"/>
          <w:szCs w:val="28"/>
          <w:lang w:eastAsia="ru-RU"/>
        </w:rPr>
        <w:t xml:space="preserve"> скористатися готовим глосарієм, запропонованим 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подавати</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рукопис</w:t>
      </w:r>
      <w:r>
        <w:rPr>
          <w:rFonts w:ascii="Times New Roman" w:eastAsia="Times New Roman" w:hAnsi="Times New Roman"/>
          <w:w w:val="105"/>
          <w:sz w:val="28"/>
          <w:szCs w:val="28"/>
          <w:lang w:eastAsia="ru-RU"/>
        </w:rPr>
        <w:t>ному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вигляді.</w:t>
      </w:r>
    </w:p>
    <w:p w:rsidR="003300D8" w:rsidRDefault="003300D8">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w w:val="103"/>
          <w:sz w:val="28"/>
          <w:szCs w:val="28"/>
          <w:u w:val="single"/>
          <w:lang w:eastAsia="ru-RU"/>
        </w:rPr>
      </w:pPr>
      <w:r>
        <w:rPr>
          <w:rFonts w:ascii="Times New Roman" w:eastAsia="Times New Roman" w:hAnsi="Times New Roman"/>
          <w:i/>
          <w:iCs/>
          <w:w w:val="103"/>
          <w:sz w:val="28"/>
          <w:szCs w:val="28"/>
          <w:u w:val="single"/>
          <w:lang w:eastAsia="ru-RU"/>
        </w:rPr>
        <w:t>Підготовка огляду певної наукової проблеми/аналізу ситуації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Цільове призначення:</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інформаційне забезпечення навчально­наукових цільових завдань;</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оцінювання найважливіших досягнень і тенденцій розвитку в основних галузях науки і практики;</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характеристика розвитку окремих напрямів наукового знання.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Основу кожного огляду становлять вступна, аналітична частини і висновки, після чого за необхідності можуть бути подані рекомендації.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вступі обґрунтовується доцільність огляду; характеризується його тема і коло розглянутих питань; зазначається цільове призначення; визначається хронологічний період, охоплюваний оглядом; обґрунтовується вибір і дається </w:t>
      </w:r>
      <w:r>
        <w:rPr>
          <w:rFonts w:ascii="Times New Roman" w:eastAsia="Times New Roman" w:hAnsi="Times New Roman"/>
          <w:sz w:val="28"/>
          <w:szCs w:val="28"/>
          <w:lang w:eastAsia="ru-RU"/>
        </w:rPr>
        <w:lastRenderedPageBreak/>
        <w:t>характеристика використаних джерел (за видами документів, їхнім змістом, повнотою охоплення тощо); поясняються підходи до аналізу і синтезу інформації; іноді привертається увага на композиційні, стилістичні і термінологічні особливості.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основній частині огляду – аналітичній – міститься матеріал, що комплексно у взаємозв’язку і єдності характеризує досягнутий рівень, основні тенденції, напрями і перспективи розвитку предмета огляду. Коло питань, їх зміст визначається предметом огляду, зокрема, аналізуються погляди учених, тенденції розвитку нових</w:t>
      </w:r>
      <w:r>
        <w:rPr>
          <w:rFonts w:ascii="Times New Roman" w:eastAsia="Times New Roman" w:hAnsi="Times New Roman"/>
          <w:w w:val="106"/>
          <w:sz w:val="28"/>
          <w:szCs w:val="28"/>
          <w:lang w:eastAsia="ru-RU"/>
        </w:rPr>
        <w:t xml:space="preserve">наукових </w:t>
      </w:r>
      <w:r>
        <w:rPr>
          <w:rFonts w:ascii="Times New Roman" w:eastAsia="Times New Roman" w:hAnsi="Times New Roman"/>
          <w:w w:val="107"/>
          <w:sz w:val="28"/>
          <w:szCs w:val="28"/>
          <w:lang w:eastAsia="ru-RU"/>
        </w:rPr>
        <w:t>напрямів</w:t>
      </w:r>
      <w:r>
        <w:rPr>
          <w:rFonts w:ascii="Times New Roman" w:eastAsia="Times New Roman" w:hAnsi="Times New Roman"/>
          <w:w w:val="105"/>
          <w:sz w:val="28"/>
          <w:szCs w:val="28"/>
          <w:lang w:eastAsia="ru-RU"/>
        </w:rPr>
        <w:t>.</w:t>
      </w:r>
      <w:r>
        <w:rPr>
          <w:rFonts w:ascii="Times New Roman" w:eastAsia="Times New Roman" w:hAnsi="Times New Roman"/>
          <w:w w:val="110"/>
          <w:sz w:val="28"/>
          <w:szCs w:val="28"/>
          <w:lang w:eastAsia="ru-RU"/>
        </w:rPr>
        <w:t>Зміст</w:t>
      </w:r>
      <w:r>
        <w:rPr>
          <w:rFonts w:ascii="Times New Roman" w:eastAsia="Times New Roman" w:hAnsi="Times New Roman"/>
          <w:w w:val="107"/>
          <w:sz w:val="28"/>
          <w:szCs w:val="28"/>
          <w:lang w:eastAsia="ru-RU"/>
        </w:rPr>
        <w:t>огляд</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4"/>
          <w:sz w:val="28"/>
          <w:szCs w:val="28"/>
          <w:lang w:eastAsia="ru-RU"/>
        </w:rPr>
        <w:t>його</w:t>
      </w:r>
      <w:r>
        <w:rPr>
          <w:rFonts w:ascii="Times New Roman" w:eastAsia="Times New Roman" w:hAnsi="Times New Roman"/>
          <w:w w:val="107"/>
          <w:sz w:val="28"/>
          <w:szCs w:val="28"/>
          <w:lang w:eastAsia="ru-RU"/>
        </w:rPr>
        <w:t>висновки</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рекоме</w:t>
      </w:r>
      <w:r>
        <w:rPr>
          <w:rFonts w:ascii="Times New Roman" w:eastAsia="Times New Roman" w:hAnsi="Times New Roman"/>
          <w:spacing w:val="1"/>
          <w:w w:val="105"/>
          <w:sz w:val="28"/>
          <w:szCs w:val="28"/>
          <w:lang w:eastAsia="ru-RU"/>
        </w:rPr>
        <w:t>н</w:t>
      </w:r>
      <w:r>
        <w:rPr>
          <w:rFonts w:ascii="Times New Roman" w:eastAsia="Times New Roman" w:hAnsi="Times New Roman"/>
          <w:w w:val="105"/>
          <w:sz w:val="28"/>
          <w:szCs w:val="28"/>
          <w:lang w:eastAsia="ru-RU"/>
        </w:rPr>
        <w:t>дації</w:t>
      </w:r>
      <w:r>
        <w:rPr>
          <w:rFonts w:ascii="Times New Roman" w:eastAsia="Times New Roman" w:hAnsi="Times New Roman"/>
          <w:w w:val="106"/>
          <w:sz w:val="28"/>
          <w:szCs w:val="28"/>
          <w:lang w:eastAsia="ru-RU"/>
        </w:rPr>
        <w:t>повинні</w:t>
      </w:r>
      <w:r>
        <w:rPr>
          <w:rFonts w:ascii="Times New Roman" w:eastAsia="Times New Roman" w:hAnsi="Times New Roman"/>
          <w:w w:val="107"/>
          <w:sz w:val="28"/>
          <w:szCs w:val="28"/>
          <w:lang w:eastAsia="ru-RU"/>
        </w:rPr>
        <w:t>служити</w:t>
      </w:r>
      <w:r>
        <w:rPr>
          <w:rFonts w:ascii="Times New Roman" w:eastAsia="Times New Roman" w:hAnsi="Times New Roman"/>
          <w:w w:val="105"/>
          <w:sz w:val="28"/>
          <w:szCs w:val="28"/>
          <w:lang w:eastAsia="ru-RU"/>
        </w:rPr>
        <w:t>обґрунтуванню</w:t>
      </w:r>
      <w:r>
        <w:rPr>
          <w:rFonts w:ascii="Times New Roman" w:eastAsia="Times New Roman" w:hAnsi="Times New Roman"/>
          <w:w w:val="107"/>
          <w:sz w:val="28"/>
          <w:szCs w:val="28"/>
          <w:lang w:eastAsia="ru-RU"/>
        </w:rPr>
        <w:t>цілей,викладених</w:t>
      </w:r>
      <w:r>
        <w:rPr>
          <w:rFonts w:ascii="Times New Roman" w:eastAsia="Times New Roman" w:hAnsi="Times New Roman"/>
          <w:w w:val="105"/>
          <w:sz w:val="28"/>
          <w:szCs w:val="28"/>
          <w:lang w:eastAsia="ru-RU"/>
        </w:rPr>
        <w:t>у</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повинен</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стисло</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відображати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всі</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етапи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розв’язання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поставленої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мети.</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9"/>
          <w:sz w:val="28"/>
          <w:szCs w:val="28"/>
          <w:lang w:eastAsia="ru-RU"/>
        </w:rPr>
        <w:t>У</w:t>
      </w:r>
      <w:r w:rsidR="00E4488A">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t>ньому</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наводяться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кількісні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8"/>
          <w:sz w:val="28"/>
          <w:szCs w:val="28"/>
          <w:lang w:eastAsia="ru-RU"/>
        </w:rPr>
        <w:t>якісні</w:t>
      </w:r>
      <w:r w:rsidR="00E4488A">
        <w:rPr>
          <w:rFonts w:ascii="Times New Roman" w:eastAsia="Times New Roman" w:hAnsi="Times New Roman"/>
          <w:w w:val="108"/>
          <w:sz w:val="28"/>
          <w:szCs w:val="28"/>
          <w:lang w:eastAsia="ru-RU"/>
        </w:rPr>
        <w:t xml:space="preserve"> </w:t>
      </w:r>
      <w:r>
        <w:rPr>
          <w:rFonts w:ascii="Times New Roman" w:eastAsia="Times New Roman" w:hAnsi="Times New Roman"/>
          <w:w w:val="106"/>
          <w:sz w:val="28"/>
          <w:szCs w:val="28"/>
          <w:lang w:eastAsia="ru-RU"/>
        </w:rPr>
        <w:t xml:space="preserve">оцінювання </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w:t>
      </w:r>
      <w:r>
        <w:rPr>
          <w:rFonts w:ascii="Times New Roman" w:eastAsia="Times New Roman" w:hAnsi="Times New Roman"/>
          <w:w w:val="107"/>
          <w:sz w:val="28"/>
          <w:szCs w:val="28"/>
          <w:lang w:eastAsia="ru-RU"/>
        </w:rPr>
        <w:t>в</w:t>
      </w:r>
      <w:r>
        <w:rPr>
          <w:rFonts w:ascii="Times New Roman" w:eastAsia="Times New Roman" w:hAnsi="Times New Roman"/>
          <w:w w:val="90"/>
          <w:sz w:val="28"/>
          <w:szCs w:val="28"/>
          <w:lang w:eastAsia="ru-RU"/>
        </w:rPr>
        <w:t>,</w:t>
      </w:r>
      <w:r w:rsidR="00E4488A">
        <w:rPr>
          <w:rFonts w:ascii="Times New Roman" w:eastAsia="Times New Roman" w:hAnsi="Times New Roman"/>
          <w:w w:val="90"/>
          <w:sz w:val="28"/>
          <w:szCs w:val="28"/>
          <w:lang w:eastAsia="ru-RU"/>
        </w:rPr>
        <w:t xml:space="preserve"> </w:t>
      </w:r>
      <w:r>
        <w:rPr>
          <w:rFonts w:ascii="Times New Roman" w:eastAsia="Times New Roman" w:hAnsi="Times New Roman"/>
          <w:w w:val="106"/>
          <w:sz w:val="28"/>
          <w:szCs w:val="28"/>
          <w:lang w:eastAsia="ru-RU"/>
        </w:rPr>
        <w:t>зазначаються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переваги</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методів</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вирішення</w:t>
      </w:r>
      <w:r>
        <w:rPr>
          <w:rFonts w:ascii="Times New Roman" w:eastAsia="Times New Roman" w:hAnsi="Times New Roman"/>
          <w:w w:val="105"/>
          <w:sz w:val="28"/>
          <w:szCs w:val="28"/>
          <w:lang w:eastAsia="ru-RU"/>
        </w:rPr>
        <w:t>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r>
        <w:rPr>
          <w:rFonts w:ascii="Times New Roman" w:eastAsia="Times New Roman" w:hAnsi="Times New Roman"/>
          <w:w w:val="107"/>
          <w:sz w:val="28"/>
          <w:szCs w:val="28"/>
          <w:lang w:eastAsia="ru-RU"/>
        </w:rPr>
        <w:t>Список</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використаної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складається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10"/>
          <w:sz w:val="28"/>
          <w:szCs w:val="28"/>
          <w:lang w:eastAsia="ru-RU"/>
        </w:rPr>
        <w:t>з</w:t>
      </w:r>
      <w:r w:rsidR="00E4488A">
        <w:rPr>
          <w:rFonts w:ascii="Times New Roman" w:eastAsia="Times New Roman" w:hAnsi="Times New Roman"/>
          <w:w w:val="110"/>
          <w:sz w:val="28"/>
          <w:szCs w:val="28"/>
          <w:lang w:eastAsia="ru-RU"/>
        </w:rPr>
        <w:t xml:space="preserve"> </w:t>
      </w:r>
      <w:r>
        <w:rPr>
          <w:rFonts w:ascii="Times New Roman" w:eastAsia="Times New Roman" w:hAnsi="Times New Roman"/>
          <w:w w:val="106"/>
          <w:sz w:val="28"/>
          <w:szCs w:val="28"/>
          <w:lang w:eastAsia="ru-RU"/>
        </w:rPr>
        <w:t>переліку</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літературних</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джерел,</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були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використані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роботі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на</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11"/>
          <w:sz w:val="28"/>
          <w:szCs w:val="28"/>
          <w:lang w:eastAsia="ru-RU"/>
        </w:rPr>
        <w:t>які</w:t>
      </w:r>
      <w:r w:rsidR="00E4488A">
        <w:rPr>
          <w:rFonts w:ascii="Times New Roman" w:eastAsia="Times New Roman" w:hAnsi="Times New Roman"/>
          <w:w w:val="111"/>
          <w:sz w:val="28"/>
          <w:szCs w:val="28"/>
          <w:lang w:eastAsia="ru-RU"/>
        </w:rPr>
        <w:t xml:space="preserve"> </w:t>
      </w:r>
      <w:r>
        <w:rPr>
          <w:rFonts w:ascii="Times New Roman" w:eastAsia="Times New Roman" w:hAnsi="Times New Roman"/>
          <w:w w:val="105"/>
          <w:sz w:val="28"/>
          <w:szCs w:val="28"/>
          <w:lang w:eastAsia="ru-RU"/>
        </w:rPr>
        <w:t xml:space="preserve">маються </w:t>
      </w:r>
      <w:r>
        <w:rPr>
          <w:rFonts w:ascii="Times New Roman" w:eastAsia="Times New Roman" w:hAnsi="Times New Roman"/>
          <w:w w:val="106"/>
          <w:sz w:val="28"/>
          <w:szCs w:val="28"/>
          <w:lang w:eastAsia="ru-RU"/>
        </w:rPr>
        <w:t>посиланн</w:t>
      </w:r>
      <w:r>
        <w:rPr>
          <w:rFonts w:ascii="Times New Roman" w:eastAsia="Times New Roman" w:hAnsi="Times New Roman"/>
          <w:w w:val="116"/>
          <w:sz w:val="28"/>
          <w:szCs w:val="28"/>
          <w:lang w:eastAsia="ru-RU"/>
        </w:rPr>
        <w:t>я</w:t>
      </w:r>
      <w:r w:rsidR="00E4488A">
        <w:rPr>
          <w:rFonts w:ascii="Times New Roman" w:eastAsia="Times New Roman" w:hAnsi="Times New Roman"/>
          <w:w w:val="116"/>
          <w:sz w:val="28"/>
          <w:szCs w:val="28"/>
          <w:lang w:eastAsia="ru-RU"/>
        </w:rPr>
        <w:t xml:space="preserve"> </w:t>
      </w:r>
      <w:r>
        <w:rPr>
          <w:rFonts w:ascii="Times New Roman" w:eastAsia="Times New Roman" w:hAnsi="Times New Roman"/>
          <w:w w:val="107"/>
          <w:sz w:val="28"/>
          <w:szCs w:val="28"/>
          <w:lang w:eastAsia="ru-RU"/>
        </w:rPr>
        <w:t>в</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тексті.</w:t>
      </w:r>
    </w:p>
    <w:p w:rsidR="003300D8" w:rsidRDefault="003300D8">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доповіді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Підготовка доповіді</w:t>
      </w:r>
      <w:r w:rsidR="006948B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розширює</w:t>
      </w:r>
      <w:r w:rsidR="00415507" w:rsidRPr="00415507">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пізнавальні</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інтереси,</w:t>
      </w:r>
      <w:r w:rsidR="00415507" w:rsidRPr="00415507">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привчає</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прак</w:t>
      </w:r>
      <w:r>
        <w:rPr>
          <w:rFonts w:ascii="Times New Roman" w:eastAsia="Times New Roman" w:hAnsi="Times New Roman"/>
          <w:w w:val="106"/>
          <w:sz w:val="28"/>
          <w:szCs w:val="28"/>
          <w:lang w:eastAsia="ru-RU"/>
        </w:rPr>
        <w:t>тично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мислити.</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До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підготовки</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доповіді</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можуть</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залучатися</w:t>
      </w:r>
      <w:r w:rsidR="00415507">
        <w:rPr>
          <w:rFonts w:ascii="Times New Roman" w:eastAsia="Times New Roman" w:hAnsi="Times New Roman"/>
          <w:w w:val="107"/>
          <w:sz w:val="28"/>
          <w:szCs w:val="28"/>
          <w:lang w:val="ru-RU" w:eastAsia="ru-RU"/>
        </w:rPr>
        <w:t xml:space="preserve"> </w:t>
      </w:r>
      <w:r>
        <w:rPr>
          <w:rFonts w:ascii="Times New Roman" w:eastAsia="Times New Roman" w:hAnsi="Times New Roman"/>
          <w:w w:val="108"/>
          <w:sz w:val="28"/>
          <w:szCs w:val="28"/>
          <w:lang w:eastAsia="ru-RU"/>
        </w:rPr>
        <w:t xml:space="preserve">кілька </w:t>
      </w:r>
      <w:r>
        <w:rPr>
          <w:rFonts w:ascii="Times New Roman" w:eastAsia="Times New Roman" w:hAnsi="Times New Roman"/>
          <w:w w:val="104"/>
          <w:sz w:val="28"/>
          <w:szCs w:val="28"/>
          <w:lang w:eastAsia="ru-RU"/>
        </w:rPr>
        <w:t>здобувачів,</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між</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9"/>
          <w:sz w:val="28"/>
          <w:szCs w:val="28"/>
          <w:lang w:eastAsia="ru-RU"/>
        </w:rPr>
        <w:t>якими</w:t>
      </w:r>
      <w:r w:rsidR="00415507">
        <w:rPr>
          <w:rFonts w:ascii="Times New Roman" w:eastAsia="Times New Roman" w:hAnsi="Times New Roman"/>
          <w:w w:val="109"/>
          <w:sz w:val="28"/>
          <w:szCs w:val="28"/>
          <w:lang w:val="ru-RU" w:eastAsia="ru-RU"/>
        </w:rPr>
        <w:t xml:space="preserve"> </w:t>
      </w:r>
      <w:r>
        <w:rPr>
          <w:rFonts w:ascii="Times New Roman" w:eastAsia="Times New Roman" w:hAnsi="Times New Roman"/>
          <w:w w:val="106"/>
          <w:sz w:val="28"/>
          <w:szCs w:val="28"/>
          <w:lang w:eastAsia="ru-RU"/>
        </w:rPr>
        <w:t>розподіляються</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окремі</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питання.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Першийкрок</w:t>
      </w:r>
      <w:r>
        <w:rPr>
          <w:rFonts w:ascii="Times New Roman" w:eastAsia="Times New Roman" w:hAnsi="Times New Roman"/>
          <w:w w:val="105"/>
          <w:sz w:val="28"/>
          <w:szCs w:val="28"/>
          <w:lang w:eastAsia="ru-RU"/>
        </w:rPr>
        <w:t>упідготовці</w:t>
      </w:r>
      <w:r>
        <w:rPr>
          <w:rFonts w:ascii="Times New Roman" w:eastAsia="Times New Roman" w:hAnsi="Times New Roman"/>
          <w:w w:val="104"/>
          <w:sz w:val="28"/>
          <w:szCs w:val="28"/>
          <w:lang w:eastAsia="ru-RU"/>
        </w:rPr>
        <w:t xml:space="preserve">доповіді – </w:t>
      </w:r>
      <w:r>
        <w:rPr>
          <w:rFonts w:ascii="Times New Roman" w:eastAsia="Times New Roman" w:hAnsi="Times New Roman"/>
          <w:w w:val="107"/>
          <w:sz w:val="28"/>
          <w:szCs w:val="28"/>
          <w:lang w:eastAsia="ru-RU"/>
        </w:rPr>
        <w:t>окреслити</w:t>
      </w:r>
      <w:r>
        <w:rPr>
          <w:rFonts w:ascii="Times New Roman" w:eastAsia="Times New Roman" w:hAnsi="Times New Roman"/>
          <w:w w:val="105"/>
          <w:sz w:val="28"/>
          <w:szCs w:val="28"/>
          <w:lang w:eastAsia="ru-RU"/>
        </w:rPr>
        <w:t>мету</w:t>
      </w:r>
      <w:r>
        <w:rPr>
          <w:rFonts w:ascii="Times New Roman" w:eastAsia="Times New Roman" w:hAnsi="Times New Roman"/>
          <w:w w:val="106"/>
          <w:sz w:val="28"/>
          <w:szCs w:val="28"/>
          <w:lang w:eastAsia="ru-RU"/>
        </w:rPr>
        <w:t>та</w:t>
      </w:r>
      <w:r>
        <w:rPr>
          <w:rFonts w:ascii="Times New Roman" w:eastAsia="Times New Roman" w:hAnsi="Times New Roman"/>
          <w:w w:val="107"/>
          <w:sz w:val="28"/>
          <w:szCs w:val="28"/>
          <w:lang w:eastAsia="ru-RU"/>
        </w:rPr>
        <w:t xml:space="preserve">завдання </w:t>
      </w:r>
      <w:r>
        <w:rPr>
          <w:rFonts w:ascii="Times New Roman" w:eastAsia="Times New Roman" w:hAnsi="Times New Roman"/>
          <w:w w:val="106"/>
          <w:sz w:val="28"/>
          <w:szCs w:val="28"/>
          <w:lang w:eastAsia="ru-RU"/>
        </w:rPr>
        <w:t>виступ</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визначитиколо</w:t>
      </w:r>
      <w:r>
        <w:rPr>
          <w:rFonts w:ascii="Times New Roman" w:eastAsia="Times New Roman" w:hAnsi="Times New Roman"/>
          <w:w w:val="106"/>
          <w:sz w:val="28"/>
          <w:szCs w:val="28"/>
          <w:lang w:eastAsia="ru-RU"/>
        </w:rPr>
        <w:t>питань</w:t>
      </w:r>
      <w:r>
        <w:rPr>
          <w:rFonts w:ascii="Times New Roman" w:eastAsia="Times New Roman" w:hAnsi="Times New Roman"/>
          <w:w w:val="107"/>
          <w:sz w:val="28"/>
          <w:szCs w:val="28"/>
          <w:lang w:eastAsia="ru-RU"/>
        </w:rPr>
        <w:t>за</w:t>
      </w:r>
      <w:r>
        <w:rPr>
          <w:rFonts w:ascii="Times New Roman" w:eastAsia="Times New Roman" w:hAnsi="Times New Roman"/>
          <w:w w:val="105"/>
          <w:sz w:val="28"/>
          <w:szCs w:val="28"/>
          <w:lang w:eastAsia="ru-RU"/>
        </w:rPr>
        <w:t>запропонованою</w:t>
      </w:r>
      <w:r>
        <w:rPr>
          <w:rFonts w:ascii="Times New Roman" w:eastAsia="Times New Roman" w:hAnsi="Times New Roman"/>
          <w:w w:val="102"/>
          <w:sz w:val="28"/>
          <w:szCs w:val="28"/>
          <w:lang w:eastAsia="ru-RU"/>
        </w:rPr>
        <w:t>темою.</w:t>
      </w:r>
      <w:r>
        <w:rPr>
          <w:rFonts w:ascii="Times New Roman" w:eastAsia="Times New Roman" w:hAnsi="Times New Roman"/>
          <w:w w:val="107"/>
          <w:sz w:val="28"/>
          <w:szCs w:val="28"/>
          <w:lang w:eastAsia="ru-RU"/>
        </w:rPr>
        <w:t>Другий крок</w:t>
      </w:r>
      <w:r>
        <w:rPr>
          <w:rFonts w:ascii="Times New Roman" w:eastAsia="Times New Roman" w:hAnsi="Times New Roman"/>
          <w:w w:val="104"/>
          <w:sz w:val="28"/>
          <w:szCs w:val="28"/>
          <w:lang w:eastAsia="ru-RU"/>
        </w:rPr>
        <w:t>–добір</w:t>
      </w:r>
      <w:r>
        <w:rPr>
          <w:rFonts w:ascii="Times New Roman" w:eastAsia="Times New Roman" w:hAnsi="Times New Roman"/>
          <w:w w:val="105"/>
          <w:sz w:val="28"/>
          <w:szCs w:val="28"/>
          <w:lang w:eastAsia="ru-RU"/>
        </w:rPr>
        <w:t>допоміжної</w:t>
      </w:r>
      <w:r>
        <w:rPr>
          <w:rFonts w:ascii="Times New Roman" w:eastAsia="Times New Roman" w:hAnsi="Times New Roman"/>
          <w:w w:val="106"/>
          <w:sz w:val="28"/>
          <w:szCs w:val="28"/>
          <w:lang w:eastAsia="ru-RU"/>
        </w:rPr>
        <w:t>інформації.Висвітлені</w:t>
      </w:r>
      <w:r>
        <w:rPr>
          <w:rFonts w:ascii="Times New Roman" w:eastAsia="Times New Roman" w:hAnsi="Times New Roman"/>
          <w:w w:val="108"/>
          <w:sz w:val="28"/>
          <w:szCs w:val="28"/>
          <w:lang w:eastAsia="ru-RU"/>
        </w:rPr>
        <w:t>питання</w:t>
      </w:r>
      <w:r>
        <w:rPr>
          <w:rFonts w:ascii="Times New Roman" w:eastAsia="Times New Roman" w:hAnsi="Times New Roman"/>
          <w:w w:val="105"/>
          <w:sz w:val="28"/>
          <w:szCs w:val="28"/>
          <w:lang w:eastAsia="ru-RU"/>
        </w:rPr>
        <w:t>тре</w:t>
      </w:r>
      <w:r>
        <w:rPr>
          <w:rFonts w:ascii="Times New Roman" w:eastAsia="Times New Roman" w:hAnsi="Times New Roman"/>
          <w:w w:val="104"/>
          <w:sz w:val="28"/>
          <w:szCs w:val="28"/>
          <w:lang w:eastAsia="ru-RU"/>
        </w:rPr>
        <w:t>ба</w:t>
      </w:r>
      <w:r>
        <w:rPr>
          <w:rFonts w:ascii="Times New Roman" w:eastAsia="Times New Roman" w:hAnsi="Times New Roman"/>
          <w:w w:val="106"/>
          <w:sz w:val="28"/>
          <w:szCs w:val="28"/>
          <w:lang w:eastAsia="ru-RU"/>
        </w:rPr>
        <w:t>обґрунтуватиновимидослідженнямита</w:t>
      </w:r>
      <w:r>
        <w:rPr>
          <w:rFonts w:ascii="Times New Roman" w:eastAsia="Times New Roman" w:hAnsi="Times New Roman"/>
          <w:w w:val="107"/>
          <w:sz w:val="28"/>
          <w:szCs w:val="28"/>
          <w:lang w:eastAsia="ru-RU"/>
        </w:rPr>
        <w:t>науковими</w:t>
      </w:r>
      <w:r>
        <w:rPr>
          <w:rFonts w:ascii="Times New Roman" w:eastAsia="Times New Roman" w:hAnsi="Times New Roman"/>
          <w:w w:val="106"/>
          <w:sz w:val="28"/>
          <w:szCs w:val="28"/>
          <w:lang w:eastAsia="ru-RU"/>
        </w:rPr>
        <w:t>публі</w:t>
      </w:r>
      <w:r>
        <w:rPr>
          <w:rFonts w:ascii="Times New Roman" w:eastAsia="Times New Roman" w:hAnsi="Times New Roman"/>
          <w:w w:val="107"/>
          <w:sz w:val="28"/>
          <w:szCs w:val="28"/>
          <w:lang w:eastAsia="ru-RU"/>
        </w:rPr>
        <w:t>каціями.Отриману</w:t>
      </w:r>
      <w:r>
        <w:rPr>
          <w:rFonts w:ascii="Times New Roman" w:eastAsia="Times New Roman" w:hAnsi="Times New Roman"/>
          <w:w w:val="106"/>
          <w:sz w:val="28"/>
          <w:szCs w:val="28"/>
          <w:lang w:eastAsia="ru-RU"/>
        </w:rPr>
        <w:t>інформацію</w:t>
      </w:r>
      <w:r>
        <w:rPr>
          <w:rFonts w:ascii="Times New Roman" w:eastAsia="Times New Roman" w:hAnsi="Times New Roman"/>
          <w:w w:val="105"/>
          <w:sz w:val="28"/>
          <w:szCs w:val="28"/>
          <w:lang w:eastAsia="ru-RU"/>
        </w:rPr>
        <w:t>слід</w:t>
      </w:r>
      <w:r>
        <w:rPr>
          <w:rFonts w:ascii="Times New Roman" w:eastAsia="Times New Roman" w:hAnsi="Times New Roman"/>
          <w:w w:val="106"/>
          <w:sz w:val="28"/>
          <w:szCs w:val="28"/>
          <w:lang w:eastAsia="ru-RU"/>
        </w:rPr>
        <w:t>організувати</w:t>
      </w:r>
      <w:r>
        <w:rPr>
          <w:rFonts w:ascii="Times New Roman" w:eastAsia="Times New Roman" w:hAnsi="Times New Roman"/>
          <w:w w:val="107"/>
          <w:sz w:val="28"/>
          <w:szCs w:val="28"/>
          <w:lang w:eastAsia="ru-RU"/>
        </w:rPr>
        <w:t>в</w:t>
      </w:r>
      <w:r>
        <w:rPr>
          <w:rFonts w:ascii="Times New Roman" w:eastAsia="Times New Roman" w:hAnsi="Times New Roman"/>
          <w:w w:val="106"/>
          <w:sz w:val="28"/>
          <w:szCs w:val="28"/>
          <w:lang w:eastAsia="ru-RU"/>
        </w:rPr>
        <w:t>певні</w:t>
      </w:r>
      <w:r>
        <w:rPr>
          <w:rFonts w:ascii="Times New Roman" w:eastAsia="Times New Roman" w:hAnsi="Times New Roman"/>
          <w:w w:val="104"/>
          <w:sz w:val="28"/>
          <w:szCs w:val="28"/>
          <w:lang w:eastAsia="ru-RU"/>
        </w:rPr>
        <w:t xml:space="preserve">категорії, </w:t>
      </w:r>
      <w:r>
        <w:rPr>
          <w:rFonts w:ascii="Times New Roman" w:eastAsia="Times New Roman" w:hAnsi="Times New Roman"/>
          <w:w w:val="106"/>
          <w:sz w:val="28"/>
          <w:szCs w:val="28"/>
          <w:lang w:eastAsia="ru-RU"/>
        </w:rPr>
        <w:t>надати</w:t>
      </w:r>
      <w:r>
        <w:rPr>
          <w:rFonts w:ascii="Times New Roman" w:eastAsia="Times New Roman" w:hAnsi="Times New Roman"/>
          <w:w w:val="107"/>
          <w:sz w:val="28"/>
          <w:szCs w:val="28"/>
          <w:lang w:eastAsia="ru-RU"/>
        </w:rPr>
        <w:t>їй</w:t>
      </w:r>
      <w:r>
        <w:rPr>
          <w:rFonts w:ascii="Times New Roman" w:eastAsia="Times New Roman" w:hAnsi="Times New Roman"/>
          <w:w w:val="104"/>
          <w:sz w:val="28"/>
          <w:szCs w:val="28"/>
          <w:lang w:eastAsia="ru-RU"/>
        </w:rPr>
        <w:t>чіткості,</w:t>
      </w:r>
      <w:r>
        <w:rPr>
          <w:rFonts w:ascii="Times New Roman" w:eastAsia="Times New Roman" w:hAnsi="Times New Roman"/>
          <w:w w:val="107"/>
          <w:sz w:val="28"/>
          <w:szCs w:val="28"/>
          <w:lang w:eastAsia="ru-RU"/>
        </w:rPr>
        <w:t>визначити</w:t>
      </w:r>
      <w:r>
        <w:rPr>
          <w:rFonts w:ascii="Times New Roman" w:eastAsia="Times New Roman" w:hAnsi="Times New Roman"/>
          <w:w w:val="106"/>
          <w:sz w:val="28"/>
          <w:szCs w:val="28"/>
          <w:lang w:eastAsia="ru-RU"/>
        </w:rPr>
        <w:t>тасформулювати</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 xml:space="preserve">положення </w:t>
      </w:r>
      <w:r>
        <w:rPr>
          <w:rFonts w:ascii="Times New Roman" w:eastAsia="Times New Roman" w:hAnsi="Times New Roman"/>
          <w:w w:val="105"/>
          <w:sz w:val="28"/>
          <w:szCs w:val="28"/>
          <w:lang w:eastAsia="ru-RU"/>
        </w:rPr>
        <w:t>проблеми.</w:t>
      </w:r>
      <w:r>
        <w:rPr>
          <w:rFonts w:ascii="Times New Roman" w:eastAsia="Times New Roman" w:hAnsi="Times New Roman"/>
          <w:w w:val="109"/>
          <w:sz w:val="28"/>
          <w:szCs w:val="28"/>
          <w:lang w:eastAsia="ru-RU"/>
        </w:rPr>
        <w:t>У</w:t>
      </w:r>
      <w:r>
        <w:rPr>
          <w:rFonts w:ascii="Times New Roman" w:eastAsia="Times New Roman" w:hAnsi="Times New Roman"/>
          <w:w w:val="104"/>
          <w:sz w:val="28"/>
          <w:szCs w:val="28"/>
          <w:lang w:eastAsia="ru-RU"/>
        </w:rPr>
        <w:t>доповіді</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дотримуватися</w:t>
      </w:r>
      <w:r>
        <w:rPr>
          <w:rFonts w:ascii="Times New Roman" w:eastAsia="Times New Roman" w:hAnsi="Times New Roman"/>
          <w:w w:val="107"/>
          <w:sz w:val="28"/>
          <w:szCs w:val="28"/>
          <w:lang w:eastAsia="ru-RU"/>
        </w:rPr>
        <w:t>таких</w:t>
      </w:r>
      <w:r>
        <w:rPr>
          <w:rFonts w:ascii="Times New Roman" w:eastAsia="Times New Roman" w:hAnsi="Times New Roman"/>
          <w:w w:val="103"/>
          <w:sz w:val="28"/>
          <w:szCs w:val="28"/>
          <w:lang w:eastAsia="ru-RU"/>
        </w:rPr>
        <w:t>вимог:</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теоретичнаобґрунтованість;</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опора</w:t>
      </w:r>
      <w:r>
        <w:rPr>
          <w:rFonts w:ascii="Times New Roman" w:eastAsia="Times New Roman" w:hAnsi="Times New Roman"/>
          <w:w w:val="106"/>
          <w:sz w:val="28"/>
          <w:szCs w:val="28"/>
          <w:lang w:eastAsia="ru-RU"/>
        </w:rPr>
        <w:t>на</w:t>
      </w:r>
      <w:r>
        <w:rPr>
          <w:rFonts w:ascii="Times New Roman" w:eastAsia="Times New Roman" w:hAnsi="Times New Roman"/>
          <w:w w:val="108"/>
          <w:sz w:val="28"/>
          <w:szCs w:val="28"/>
          <w:lang w:eastAsia="ru-RU"/>
        </w:rPr>
        <w:t>фактичний</w:t>
      </w:r>
      <w:r>
        <w:rPr>
          <w:rFonts w:ascii="Times New Roman" w:eastAsia="Times New Roman" w:hAnsi="Times New Roman"/>
          <w:w w:val="104"/>
          <w:sz w:val="28"/>
          <w:szCs w:val="28"/>
          <w:lang w:eastAsia="ru-RU"/>
        </w:rPr>
        <w:t>матеріал;</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3"/>
          <w:sz w:val="28"/>
          <w:szCs w:val="28"/>
          <w:lang w:eastAsia="ru-RU"/>
        </w:rPr>
        <w:t>еде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10"/>
          <w:sz w:val="28"/>
          <w:szCs w:val="28"/>
          <w:lang w:eastAsia="ru-RU"/>
        </w:rPr>
        <w:t>к</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9"/>
          <w:sz w:val="28"/>
          <w:szCs w:val="28"/>
          <w:lang w:eastAsia="ru-RU"/>
        </w:rPr>
        <w:t>и</w:t>
      </w:r>
      <w:r>
        <w:rPr>
          <w:rFonts w:ascii="Times New Roman" w:eastAsia="Times New Roman" w:hAnsi="Times New Roman"/>
          <w:w w:val="103"/>
          <w:sz w:val="28"/>
          <w:szCs w:val="28"/>
          <w:lang w:eastAsia="ru-RU"/>
        </w:rPr>
        <w:t>х</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10"/>
          <w:sz w:val="28"/>
          <w:szCs w:val="28"/>
          <w:lang w:eastAsia="ru-RU"/>
        </w:rPr>
        <w:t>кл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д</w:t>
      </w:r>
      <w:r>
        <w:rPr>
          <w:rFonts w:ascii="Times New Roman" w:eastAsia="Times New Roman" w:hAnsi="Times New Roman"/>
          <w:spacing w:val="1"/>
          <w:w w:val="104"/>
          <w:sz w:val="28"/>
          <w:szCs w:val="28"/>
          <w:lang w:eastAsia="ru-RU"/>
        </w:rPr>
        <w:t>і</w:t>
      </w:r>
      <w:r>
        <w:rPr>
          <w:rFonts w:ascii="Times New Roman" w:eastAsia="Times New Roman" w:hAnsi="Times New Roman"/>
          <w:spacing w:val="1"/>
          <w:w w:val="107"/>
          <w:sz w:val="28"/>
          <w:szCs w:val="28"/>
          <w:lang w:eastAsia="ru-RU"/>
        </w:rPr>
        <w:t>в</w:t>
      </w:r>
      <w:r>
        <w:rPr>
          <w:rFonts w:ascii="Times New Roman" w:eastAsia="Times New Roman" w:hAnsi="Times New Roman"/>
          <w:w w:val="90"/>
          <w:sz w:val="28"/>
          <w:szCs w:val="28"/>
          <w:lang w:eastAsia="ru-RU"/>
        </w:rPr>
        <w:t>,</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с</w:t>
      </w:r>
      <w:r>
        <w:rPr>
          <w:rFonts w:ascii="Times New Roman" w:eastAsia="Times New Roman" w:hAnsi="Times New Roman"/>
          <w:spacing w:val="1"/>
          <w:w w:val="107"/>
          <w:sz w:val="28"/>
          <w:szCs w:val="28"/>
          <w:lang w:eastAsia="ru-RU"/>
        </w:rPr>
        <w:t>н</w:t>
      </w:r>
      <w:r>
        <w:rPr>
          <w:rFonts w:ascii="Times New Roman" w:eastAsia="Times New Roman" w:hAnsi="Times New Roman"/>
          <w:w w:val="103"/>
          <w:sz w:val="28"/>
          <w:szCs w:val="28"/>
          <w:lang w:eastAsia="ru-RU"/>
        </w:rPr>
        <w:t>е</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4"/>
          <w:sz w:val="28"/>
          <w:szCs w:val="28"/>
          <w:lang w:eastAsia="ru-RU"/>
        </w:rPr>
        <w:t>ч</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5"/>
          <w:sz w:val="28"/>
          <w:szCs w:val="28"/>
          <w:lang w:eastAsia="ru-RU"/>
        </w:rPr>
        <w:t>м</w:t>
      </w:r>
      <w:r>
        <w:rPr>
          <w:rFonts w:ascii="Times New Roman" w:eastAsia="Times New Roman" w:hAnsi="Times New Roman"/>
          <w:spacing w:val="1"/>
          <w:w w:val="109"/>
          <w:sz w:val="28"/>
          <w:szCs w:val="28"/>
          <w:lang w:eastAsia="ru-RU"/>
        </w:rPr>
        <w:t>и</w:t>
      </w:r>
      <w:r>
        <w:rPr>
          <w:rFonts w:ascii="Times New Roman" w:eastAsia="Times New Roman" w:hAnsi="Times New Roman"/>
          <w:w w:val="91"/>
          <w:sz w:val="28"/>
          <w:szCs w:val="28"/>
          <w:lang w:eastAsia="ru-RU"/>
        </w:rPr>
        <w:t>.</w:t>
      </w:r>
    </w:p>
    <w:p w:rsidR="003300D8" w:rsidRDefault="003300D8">
      <w:pPr>
        <w:widowControl w:val="0"/>
        <w:tabs>
          <w:tab w:val="left" w:pos="1080"/>
        </w:tabs>
        <w:autoSpaceDE w:val="0"/>
        <w:autoSpaceDN w:val="0"/>
        <w:adjustRightInd w:val="0"/>
        <w:spacing w:after="0"/>
        <w:jc w:val="both"/>
        <w:rPr>
          <w:rFonts w:ascii="Times New Roman" w:eastAsia="Times New Roman" w:hAnsi="Times New Roman"/>
          <w:w w:val="9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есе</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Есе як вид письмової навчальної роботи представляє собою вид письмової самостійної роботи здобувача, а саме: як твір-міркування невеликого обсягу з вільною композицією, що виражає індивідуальні міркування здобувача з конкретного питання, проблеми й свідомо не претендує на повноту й </w:t>
      </w:r>
      <w:r>
        <w:rPr>
          <w:rFonts w:ascii="Times New Roman" w:eastAsia="Times New Roman" w:hAnsi="Times New Roman"/>
          <w:sz w:val="28"/>
          <w:szCs w:val="28"/>
          <w:lang w:eastAsia="ru-RU"/>
        </w:rPr>
        <w:lastRenderedPageBreak/>
        <w:t xml:space="preserve">вичерпне трактування теми. </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Есе – самостійна творча робота із запропонованої викладачем теми або переліку тем для самостійного вибору здобувачами та виконується як позааудиторна робота. Есе передбачає вираження здобувачем своєї точки зору, особистої суб'єктивної оцінки предмета міркування, дає можливість нестандартного (творчого), оригінального висвітлення матеріалу. Це також вільний стиль з можливими елементами імпровізації. Характерною особливістю есе є його «адресність»: есе спрямоване на підготовленого читача. Тим самим така «адресність» дозволяє здобувачу зосередити увагу на розкритті нового змісту.</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есе має бути такою: титульний аркуш; вступ; основна частина; висновок. Вимоги щодо оформлення зазначених елементів аналогічні, що і для реферату.</w:t>
      </w:r>
    </w:p>
    <w:p w:rsidR="003300D8" w:rsidRDefault="003300D8">
      <w:pPr>
        <w:widowControl w:val="0"/>
        <w:autoSpaceDE w:val="0"/>
        <w:autoSpaceDN w:val="0"/>
        <w:adjustRightInd w:val="0"/>
        <w:spacing w:after="0"/>
        <w:jc w:val="both"/>
        <w:rPr>
          <w:rFonts w:ascii="Times New Roman" w:eastAsia="Times New Roman" w:hAnsi="Times New Roman"/>
          <w:b/>
          <w:bCs/>
          <w:i/>
          <w:iCs/>
          <w:spacing w:val="-22"/>
          <w:w w:val="15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Cs/>
          <w:i/>
          <w:iCs/>
          <w:spacing w:val="-22"/>
          <w:sz w:val="28"/>
          <w:szCs w:val="28"/>
          <w:u w:val="single"/>
          <w:lang w:eastAsia="ru-RU"/>
        </w:rPr>
      </w:pPr>
      <w:r>
        <w:rPr>
          <w:rFonts w:ascii="Times New Roman" w:eastAsia="Times New Roman" w:hAnsi="Times New Roman"/>
          <w:bCs/>
          <w:i/>
          <w:iCs/>
          <w:w w:val="110"/>
          <w:sz w:val="28"/>
          <w:szCs w:val="28"/>
          <w:u w:val="single"/>
          <w:lang w:eastAsia="ru-RU"/>
        </w:rPr>
        <w:t>Групові</w:t>
      </w:r>
      <w:r w:rsidR="006948BE">
        <w:rPr>
          <w:rFonts w:ascii="Times New Roman" w:eastAsia="Times New Roman" w:hAnsi="Times New Roman"/>
          <w:bCs/>
          <w:i/>
          <w:iCs/>
          <w:w w:val="110"/>
          <w:sz w:val="28"/>
          <w:szCs w:val="28"/>
          <w:u w:val="single"/>
          <w:lang w:eastAsia="ru-RU"/>
        </w:rPr>
        <w:t xml:space="preserve"> </w:t>
      </w:r>
      <w:r>
        <w:rPr>
          <w:rFonts w:ascii="Times New Roman" w:eastAsia="Times New Roman" w:hAnsi="Times New Roman"/>
          <w:bCs/>
          <w:i/>
          <w:iCs/>
          <w:w w:val="106"/>
          <w:sz w:val="28"/>
          <w:szCs w:val="28"/>
          <w:u w:val="single"/>
          <w:lang w:eastAsia="ru-RU"/>
        </w:rPr>
        <w:t>презентації</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6"/>
          <w:sz w:val="28"/>
          <w:szCs w:val="28"/>
          <w:lang w:eastAsia="ru-RU"/>
        </w:rPr>
        <w:t xml:space="preserve">Така форма самостійної роботидає </w:t>
      </w:r>
      <w:r>
        <w:rPr>
          <w:rFonts w:ascii="Times New Roman" w:eastAsia="Times New Roman" w:hAnsi="Times New Roman"/>
          <w:spacing w:val="-4"/>
          <w:w w:val="105"/>
          <w:sz w:val="28"/>
          <w:szCs w:val="28"/>
          <w:lang w:eastAsia="ru-RU"/>
        </w:rPr>
        <w:t>змогу</w:t>
      </w:r>
      <w:r>
        <w:rPr>
          <w:rFonts w:ascii="Times New Roman" w:eastAsia="Times New Roman" w:hAnsi="Times New Roman"/>
          <w:spacing w:val="-4"/>
          <w:w w:val="106"/>
          <w:sz w:val="28"/>
          <w:szCs w:val="28"/>
          <w:lang w:eastAsia="ru-RU"/>
        </w:rPr>
        <w:t>набутинавичок</w:t>
      </w:r>
      <w:r>
        <w:rPr>
          <w:rFonts w:ascii="Times New Roman" w:eastAsia="Times New Roman" w:hAnsi="Times New Roman"/>
          <w:spacing w:val="-4"/>
          <w:w w:val="105"/>
          <w:sz w:val="28"/>
          <w:szCs w:val="28"/>
          <w:lang w:eastAsia="ru-RU"/>
        </w:rPr>
        <w:t>командноїроботи</w:t>
      </w:r>
      <w:r>
        <w:rPr>
          <w:rFonts w:ascii="Times New Roman" w:eastAsia="Times New Roman" w:hAnsi="Times New Roman"/>
          <w:spacing w:val="-4"/>
          <w:w w:val="104"/>
          <w:sz w:val="28"/>
          <w:szCs w:val="28"/>
          <w:lang w:eastAsia="ru-RU"/>
        </w:rPr>
        <w:t>і</w:t>
      </w:r>
      <w:r>
        <w:rPr>
          <w:rFonts w:ascii="Times New Roman" w:eastAsia="Times New Roman" w:hAnsi="Times New Roman"/>
          <w:spacing w:val="-4"/>
          <w:w w:val="105"/>
          <w:sz w:val="28"/>
          <w:szCs w:val="28"/>
          <w:lang w:eastAsia="ru-RU"/>
        </w:rPr>
        <w:t>коопе</w:t>
      </w:r>
      <w:r>
        <w:rPr>
          <w:rFonts w:ascii="Times New Roman" w:eastAsia="Times New Roman" w:hAnsi="Times New Roman"/>
          <w:spacing w:val="-4"/>
          <w:w w:val="106"/>
          <w:sz w:val="28"/>
          <w:szCs w:val="28"/>
          <w:lang w:eastAsia="ru-RU"/>
        </w:rPr>
        <w:t>ративногонавчання.</w:t>
      </w:r>
      <w:r>
        <w:rPr>
          <w:rFonts w:ascii="Times New Roman" w:eastAsia="Times New Roman" w:hAnsi="Times New Roman"/>
          <w:spacing w:val="-4"/>
          <w:w w:val="111"/>
          <w:sz w:val="28"/>
          <w:szCs w:val="28"/>
          <w:lang w:eastAsia="ru-RU"/>
        </w:rPr>
        <w:t>Для</w:t>
      </w:r>
      <w:r>
        <w:rPr>
          <w:rFonts w:ascii="Times New Roman" w:eastAsia="Times New Roman" w:hAnsi="Times New Roman"/>
          <w:spacing w:val="-4"/>
          <w:w w:val="105"/>
          <w:sz w:val="28"/>
          <w:szCs w:val="28"/>
          <w:lang w:eastAsia="ru-RU"/>
        </w:rPr>
        <w:t>підготовки</w:t>
      </w:r>
      <w:r>
        <w:rPr>
          <w:rFonts w:ascii="Times New Roman" w:eastAsia="Times New Roman" w:hAnsi="Times New Roman"/>
          <w:spacing w:val="-4"/>
          <w:sz w:val="28"/>
          <w:szCs w:val="28"/>
          <w:lang w:eastAsia="ru-RU"/>
        </w:rPr>
        <w:t xml:space="preserve"> презентацій </w:t>
      </w:r>
      <w:r>
        <w:rPr>
          <w:rFonts w:ascii="Times New Roman" w:eastAsia="Times New Roman" w:hAnsi="Times New Roman"/>
          <w:spacing w:val="-4"/>
          <w:w w:val="106"/>
          <w:sz w:val="28"/>
          <w:szCs w:val="28"/>
          <w:lang w:eastAsia="ru-RU"/>
        </w:rPr>
        <w:t>формуютьсягрупи</w:t>
      </w:r>
      <w:r>
        <w:rPr>
          <w:rFonts w:ascii="Times New Roman" w:eastAsia="Times New Roman" w:hAnsi="Times New Roman"/>
          <w:spacing w:val="-4"/>
          <w:w w:val="105"/>
          <w:sz w:val="28"/>
          <w:szCs w:val="28"/>
          <w:lang w:eastAsia="ru-RU"/>
        </w:rPr>
        <w:t>здобувачів по</w:t>
      </w:r>
      <w:r>
        <w:rPr>
          <w:rFonts w:ascii="Times New Roman" w:eastAsia="Times New Roman" w:hAnsi="Times New Roman"/>
          <w:spacing w:val="-4"/>
          <w:w w:val="112"/>
          <w:sz w:val="28"/>
          <w:szCs w:val="28"/>
          <w:lang w:eastAsia="ru-RU"/>
        </w:rPr>
        <w:t>3–4</w:t>
      </w:r>
      <w:r>
        <w:rPr>
          <w:rFonts w:ascii="Times New Roman" w:eastAsia="Times New Roman" w:hAnsi="Times New Roman"/>
          <w:spacing w:val="-4"/>
          <w:w w:val="104"/>
          <w:sz w:val="28"/>
          <w:szCs w:val="28"/>
          <w:lang w:eastAsia="ru-RU"/>
        </w:rPr>
        <w:t>особи</w:t>
      </w:r>
      <w:r>
        <w:rPr>
          <w:rFonts w:ascii="Times New Roman" w:eastAsia="Times New Roman" w:hAnsi="Times New Roman"/>
          <w:spacing w:val="-4"/>
          <w:w w:val="107"/>
          <w:sz w:val="28"/>
          <w:szCs w:val="28"/>
          <w:lang w:eastAsia="ru-RU"/>
        </w:rPr>
        <w:t>вкожній</w:t>
      </w:r>
      <w:r>
        <w:rPr>
          <w:rFonts w:ascii="Times New Roman" w:eastAsia="Times New Roman" w:hAnsi="Times New Roman"/>
          <w:spacing w:val="-4"/>
          <w:w w:val="104"/>
          <w:sz w:val="28"/>
          <w:szCs w:val="28"/>
          <w:lang w:eastAsia="ru-RU"/>
        </w:rPr>
        <w:t>і</w:t>
      </w:r>
      <w:r>
        <w:rPr>
          <w:rFonts w:ascii="Times New Roman" w:eastAsia="Times New Roman" w:hAnsi="Times New Roman"/>
          <w:spacing w:val="-4"/>
          <w:w w:val="106"/>
          <w:sz w:val="28"/>
          <w:szCs w:val="28"/>
          <w:lang w:eastAsia="ru-RU"/>
        </w:rPr>
        <w:t>встановлюєтьсяточний</w:t>
      </w:r>
      <w:r>
        <w:rPr>
          <w:rFonts w:ascii="Times New Roman" w:eastAsia="Times New Roman" w:hAnsi="Times New Roman"/>
          <w:spacing w:val="-4"/>
          <w:w w:val="105"/>
          <w:sz w:val="28"/>
          <w:szCs w:val="28"/>
          <w:lang w:eastAsia="ru-RU"/>
        </w:rPr>
        <w:t xml:space="preserve">термінпроведення. </w:t>
      </w:r>
      <w:r>
        <w:rPr>
          <w:rFonts w:ascii="Times New Roman" w:eastAsia="Times New Roman" w:hAnsi="Times New Roman"/>
          <w:spacing w:val="-4"/>
          <w:w w:val="110"/>
          <w:sz w:val="28"/>
          <w:szCs w:val="28"/>
          <w:lang w:eastAsia="ru-RU"/>
        </w:rPr>
        <w:t>Як</w:t>
      </w:r>
      <w:r>
        <w:rPr>
          <w:rFonts w:ascii="Times New Roman" w:eastAsia="Times New Roman" w:hAnsi="Times New Roman"/>
          <w:spacing w:val="-4"/>
          <w:w w:val="105"/>
          <w:sz w:val="28"/>
          <w:szCs w:val="28"/>
          <w:lang w:eastAsia="ru-RU"/>
        </w:rPr>
        <w:t>тема</w:t>
      </w:r>
      <w:r>
        <w:rPr>
          <w:rFonts w:ascii="Times New Roman" w:eastAsia="Times New Roman" w:hAnsi="Times New Roman"/>
          <w:spacing w:val="-4"/>
          <w:w w:val="106"/>
          <w:sz w:val="28"/>
          <w:szCs w:val="28"/>
          <w:lang w:eastAsia="ru-RU"/>
        </w:rPr>
        <w:t>презентації</w:t>
      </w:r>
      <w:r>
        <w:rPr>
          <w:rFonts w:ascii="Times New Roman" w:eastAsia="Times New Roman" w:hAnsi="Times New Roman"/>
          <w:spacing w:val="-4"/>
          <w:w w:val="107"/>
          <w:sz w:val="28"/>
          <w:szCs w:val="28"/>
          <w:lang w:eastAsia="ru-RU"/>
        </w:rPr>
        <w:t>звичайнопропонується</w:t>
      </w:r>
      <w:r>
        <w:rPr>
          <w:rFonts w:ascii="Times New Roman" w:eastAsia="Times New Roman" w:hAnsi="Times New Roman"/>
          <w:spacing w:val="-4"/>
          <w:w w:val="105"/>
          <w:sz w:val="28"/>
          <w:szCs w:val="28"/>
          <w:lang w:eastAsia="ru-RU"/>
        </w:rPr>
        <w:t>ключовапроблема</w:t>
      </w:r>
      <w:r>
        <w:rPr>
          <w:rFonts w:ascii="Times New Roman" w:eastAsia="Times New Roman" w:hAnsi="Times New Roman"/>
          <w:spacing w:val="-4"/>
          <w:w w:val="104"/>
          <w:sz w:val="28"/>
          <w:szCs w:val="28"/>
          <w:lang w:eastAsia="ru-RU"/>
        </w:rPr>
        <w:t>семі</w:t>
      </w:r>
      <w:r>
        <w:rPr>
          <w:rFonts w:ascii="Times New Roman" w:eastAsia="Times New Roman" w:hAnsi="Times New Roman"/>
          <w:spacing w:val="-4"/>
          <w:w w:val="106"/>
          <w:sz w:val="28"/>
          <w:szCs w:val="28"/>
          <w:lang w:eastAsia="ru-RU"/>
        </w:rPr>
        <w:t>нар</w:t>
      </w:r>
      <w:r>
        <w:rPr>
          <w:rFonts w:ascii="Times New Roman" w:eastAsia="Times New Roman" w:hAnsi="Times New Roman"/>
          <w:spacing w:val="-4"/>
          <w:w w:val="105"/>
          <w:sz w:val="28"/>
          <w:szCs w:val="28"/>
          <w:lang w:eastAsia="ru-RU"/>
        </w:rPr>
        <w:t>у,</w:t>
      </w:r>
      <w:r>
        <w:rPr>
          <w:rFonts w:ascii="Times New Roman" w:eastAsia="Times New Roman" w:hAnsi="Times New Roman"/>
          <w:spacing w:val="-4"/>
          <w:w w:val="104"/>
          <w:sz w:val="28"/>
          <w:szCs w:val="28"/>
          <w:lang w:eastAsia="ru-RU"/>
        </w:rPr>
        <w:t>що</w:t>
      </w:r>
      <w:r>
        <w:rPr>
          <w:rFonts w:ascii="Times New Roman" w:eastAsia="Times New Roman" w:hAnsi="Times New Roman"/>
          <w:spacing w:val="-4"/>
          <w:w w:val="106"/>
          <w:sz w:val="28"/>
          <w:szCs w:val="28"/>
          <w:lang w:eastAsia="ru-RU"/>
        </w:rPr>
        <w:t>поєднує</w:t>
      </w:r>
      <w:r>
        <w:rPr>
          <w:rFonts w:ascii="Times New Roman" w:eastAsia="Times New Roman" w:hAnsi="Times New Roman"/>
          <w:spacing w:val="-4"/>
          <w:w w:val="105"/>
          <w:sz w:val="28"/>
          <w:szCs w:val="28"/>
          <w:lang w:eastAsia="ru-RU"/>
        </w:rPr>
        <w:t>всі</w:t>
      </w:r>
      <w:r>
        <w:rPr>
          <w:rFonts w:ascii="Times New Roman" w:eastAsia="Times New Roman" w:hAnsi="Times New Roman"/>
          <w:spacing w:val="-4"/>
          <w:w w:val="104"/>
          <w:sz w:val="28"/>
          <w:szCs w:val="28"/>
          <w:lang w:eastAsia="ru-RU"/>
        </w:rPr>
        <w:t>або</w:t>
      </w:r>
      <w:r>
        <w:rPr>
          <w:rFonts w:ascii="Times New Roman" w:eastAsia="Times New Roman" w:hAnsi="Times New Roman"/>
          <w:spacing w:val="-4"/>
          <w:w w:val="105"/>
          <w:sz w:val="28"/>
          <w:szCs w:val="28"/>
          <w:lang w:eastAsia="ru-RU"/>
        </w:rPr>
        <w:t>основні</w:t>
      </w:r>
      <w:r>
        <w:rPr>
          <w:rFonts w:ascii="Times New Roman" w:eastAsia="Times New Roman" w:hAnsi="Times New Roman"/>
          <w:spacing w:val="-4"/>
          <w:w w:val="108"/>
          <w:sz w:val="28"/>
          <w:szCs w:val="28"/>
          <w:lang w:eastAsia="ru-RU"/>
        </w:rPr>
        <w:t>питання</w:t>
      </w:r>
      <w:r>
        <w:rPr>
          <w:rFonts w:ascii="Times New Roman" w:eastAsia="Times New Roman" w:hAnsi="Times New Roman"/>
          <w:spacing w:val="-4"/>
          <w:w w:val="106"/>
          <w:sz w:val="28"/>
          <w:szCs w:val="28"/>
          <w:lang w:eastAsia="ru-RU"/>
        </w:rPr>
        <w:t>навчальної</w:t>
      </w:r>
      <w:r>
        <w:rPr>
          <w:rFonts w:ascii="Times New Roman" w:eastAsia="Times New Roman" w:hAnsi="Times New Roman"/>
          <w:spacing w:val="-4"/>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pacing w:val="-6"/>
          <w:sz w:val="28"/>
          <w:szCs w:val="28"/>
          <w:lang w:eastAsia="ru-RU"/>
        </w:rPr>
      </w:pPr>
      <w:r>
        <w:rPr>
          <w:rFonts w:ascii="Times New Roman" w:eastAsia="Times New Roman" w:hAnsi="Times New Roman"/>
          <w:spacing w:val="-6"/>
          <w:w w:val="109"/>
          <w:sz w:val="28"/>
          <w:szCs w:val="28"/>
          <w:lang w:eastAsia="ru-RU"/>
        </w:rPr>
        <w:t>Формт</w:t>
      </w:r>
      <w:r w:rsidR="006948BE">
        <w:rPr>
          <w:rFonts w:ascii="Times New Roman" w:eastAsia="Times New Roman" w:hAnsi="Times New Roman"/>
          <w:spacing w:val="-6"/>
          <w:w w:val="109"/>
          <w:sz w:val="28"/>
          <w:szCs w:val="28"/>
          <w:lang w:eastAsia="ru-RU"/>
        </w:rPr>
        <w:t xml:space="preserve"> </w:t>
      </w:r>
      <w:r>
        <w:rPr>
          <w:rFonts w:ascii="Times New Roman" w:eastAsia="Times New Roman" w:hAnsi="Times New Roman"/>
          <w:spacing w:val="-6"/>
          <w:w w:val="106"/>
          <w:sz w:val="28"/>
          <w:szCs w:val="28"/>
          <w:lang w:eastAsia="ru-RU"/>
        </w:rPr>
        <w:t>презентації</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вибирають</w:t>
      </w:r>
      <w:r w:rsidR="006948BE">
        <w:rPr>
          <w:rFonts w:ascii="Times New Roman" w:eastAsia="Times New Roman" w:hAnsi="Times New Roman"/>
          <w:spacing w:val="-6"/>
          <w:w w:val="105"/>
          <w:sz w:val="28"/>
          <w:szCs w:val="28"/>
          <w:lang w:eastAsia="ru-RU"/>
        </w:rPr>
        <w:t xml:space="preserve"> </w:t>
      </w:r>
      <w:r>
        <w:rPr>
          <w:rFonts w:ascii="Times New Roman" w:eastAsia="Times New Roman" w:hAnsi="Times New Roman"/>
          <w:spacing w:val="-6"/>
          <w:w w:val="104"/>
          <w:sz w:val="28"/>
          <w:szCs w:val="28"/>
          <w:lang w:eastAsia="ru-RU"/>
        </w:rPr>
        <w:t>самі</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члени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4"/>
          <w:sz w:val="28"/>
          <w:szCs w:val="28"/>
          <w:lang w:eastAsia="ru-RU"/>
        </w:rPr>
        <w:t>групи.</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Кожен</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6"/>
          <w:sz w:val="28"/>
          <w:szCs w:val="28"/>
          <w:lang w:eastAsia="ru-RU"/>
        </w:rPr>
        <w:t>член</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гру</w:t>
      </w:r>
      <w:r>
        <w:rPr>
          <w:rFonts w:ascii="Times New Roman" w:eastAsia="Times New Roman" w:hAnsi="Times New Roman"/>
          <w:spacing w:val="-6"/>
          <w:w w:val="107"/>
          <w:sz w:val="28"/>
          <w:szCs w:val="28"/>
          <w:lang w:eastAsia="ru-RU"/>
        </w:rPr>
        <w:t>пи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7"/>
          <w:sz w:val="28"/>
          <w:szCs w:val="28"/>
          <w:lang w:eastAsia="ru-RU"/>
        </w:rPr>
        <w:t>виступає</w:t>
      </w:r>
      <w:r>
        <w:rPr>
          <w:rFonts w:ascii="Times New Roman" w:eastAsia="Times New Roman" w:hAnsi="Times New Roman"/>
          <w:spacing w:val="-6"/>
          <w:w w:val="106"/>
          <w:sz w:val="28"/>
          <w:szCs w:val="28"/>
          <w:lang w:eastAsia="ru-RU"/>
        </w:rPr>
        <w:t>протягом</w:t>
      </w:r>
      <w:r>
        <w:rPr>
          <w:rFonts w:ascii="Times New Roman" w:eastAsia="Times New Roman" w:hAnsi="Times New Roman"/>
          <w:spacing w:val="-6"/>
          <w:w w:val="112"/>
          <w:sz w:val="28"/>
          <w:szCs w:val="28"/>
          <w:lang w:eastAsia="ru-RU"/>
        </w:rPr>
        <w:t>7–8</w:t>
      </w:r>
      <w:r>
        <w:rPr>
          <w:rFonts w:ascii="Times New Roman" w:eastAsia="Times New Roman" w:hAnsi="Times New Roman"/>
          <w:spacing w:val="-6"/>
          <w:w w:val="102"/>
          <w:sz w:val="28"/>
          <w:szCs w:val="28"/>
          <w:lang w:eastAsia="ru-RU"/>
        </w:rPr>
        <w:t>хв.</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6"/>
          <w:sz w:val="28"/>
          <w:szCs w:val="28"/>
          <w:lang w:eastAsia="ru-RU"/>
        </w:rPr>
        <w:t>оцінюєтьсянезалежно</w:t>
      </w:r>
      <w:r>
        <w:rPr>
          <w:rFonts w:ascii="Times New Roman" w:eastAsia="Times New Roman" w:hAnsi="Times New Roman"/>
          <w:spacing w:val="-6"/>
          <w:w w:val="105"/>
          <w:sz w:val="28"/>
          <w:szCs w:val="28"/>
          <w:lang w:eastAsia="ru-RU"/>
        </w:rPr>
        <w:t>від</w:t>
      </w:r>
      <w:r>
        <w:rPr>
          <w:rFonts w:ascii="Times New Roman" w:eastAsia="Times New Roman" w:hAnsi="Times New Roman"/>
          <w:spacing w:val="-6"/>
          <w:w w:val="104"/>
          <w:sz w:val="28"/>
          <w:szCs w:val="28"/>
          <w:lang w:eastAsia="ru-RU"/>
        </w:rPr>
        <w:t>інших,</w:t>
      </w:r>
      <w:r>
        <w:rPr>
          <w:rFonts w:ascii="Times New Roman" w:eastAsia="Times New Roman" w:hAnsi="Times New Roman"/>
          <w:spacing w:val="-6"/>
          <w:w w:val="106"/>
          <w:sz w:val="28"/>
          <w:szCs w:val="28"/>
          <w:lang w:eastAsia="ru-RU"/>
        </w:rPr>
        <w:t xml:space="preserve">але </w:t>
      </w:r>
      <w:r>
        <w:rPr>
          <w:rFonts w:ascii="Times New Roman" w:eastAsia="Times New Roman" w:hAnsi="Times New Roman"/>
          <w:spacing w:val="-6"/>
          <w:w w:val="105"/>
          <w:sz w:val="28"/>
          <w:szCs w:val="28"/>
          <w:lang w:eastAsia="ru-RU"/>
        </w:rPr>
        <w:t>при цьому</w:t>
      </w:r>
      <w:r>
        <w:rPr>
          <w:rFonts w:ascii="Times New Roman" w:eastAsia="Times New Roman" w:hAnsi="Times New Roman"/>
          <w:spacing w:val="-6"/>
          <w:w w:val="106"/>
          <w:sz w:val="28"/>
          <w:szCs w:val="28"/>
          <w:lang w:eastAsia="ru-RU"/>
        </w:rPr>
        <w:t>передбачаєтьсякооперативна</w:t>
      </w:r>
      <w:r>
        <w:rPr>
          <w:rFonts w:ascii="Times New Roman" w:eastAsia="Times New Roman" w:hAnsi="Times New Roman"/>
          <w:spacing w:val="-6"/>
          <w:w w:val="105"/>
          <w:sz w:val="28"/>
          <w:szCs w:val="28"/>
          <w:lang w:eastAsia="ru-RU"/>
        </w:rPr>
        <w:t>робота</w:t>
      </w:r>
      <w:r>
        <w:rPr>
          <w:rFonts w:ascii="Times New Roman" w:eastAsia="Times New Roman" w:hAnsi="Times New Roman"/>
          <w:spacing w:val="-6"/>
          <w:w w:val="113"/>
          <w:sz w:val="28"/>
          <w:szCs w:val="28"/>
          <w:lang w:eastAsia="ru-RU"/>
        </w:rPr>
        <w:t>як</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підготовці презентації,</w:t>
      </w:r>
      <w:r>
        <w:rPr>
          <w:rFonts w:ascii="Times New Roman" w:eastAsia="Times New Roman" w:hAnsi="Times New Roman"/>
          <w:spacing w:val="-6"/>
          <w:w w:val="107"/>
          <w:sz w:val="28"/>
          <w:szCs w:val="28"/>
          <w:lang w:eastAsia="ru-RU"/>
        </w:rPr>
        <w:t>так</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її</w:t>
      </w:r>
      <w:r>
        <w:rPr>
          <w:rFonts w:ascii="Times New Roman" w:eastAsia="Times New Roman" w:hAnsi="Times New Roman"/>
          <w:spacing w:val="-6"/>
          <w:w w:val="106"/>
          <w:sz w:val="28"/>
          <w:szCs w:val="28"/>
          <w:lang w:eastAsia="ru-RU"/>
        </w:rPr>
        <w:t>реалізації</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4"/>
          <w:sz w:val="28"/>
          <w:szCs w:val="28"/>
          <w:lang w:eastAsia="ru-RU"/>
        </w:rPr>
        <w:t>аудиторії.</w:t>
      </w:r>
      <w:r>
        <w:rPr>
          <w:rFonts w:ascii="Times New Roman" w:eastAsia="Times New Roman" w:hAnsi="Times New Roman"/>
          <w:spacing w:val="-6"/>
          <w:w w:val="109"/>
          <w:sz w:val="28"/>
          <w:szCs w:val="28"/>
          <w:lang w:eastAsia="ru-RU"/>
        </w:rPr>
        <w:t>У</w:t>
      </w:r>
      <w:r>
        <w:rPr>
          <w:rFonts w:ascii="Times New Roman" w:eastAsia="Times New Roman" w:hAnsi="Times New Roman"/>
          <w:spacing w:val="-6"/>
          <w:w w:val="107"/>
          <w:sz w:val="28"/>
          <w:szCs w:val="28"/>
          <w:lang w:eastAsia="ru-RU"/>
        </w:rPr>
        <w:t>часники</w:t>
      </w:r>
      <w:r>
        <w:rPr>
          <w:rFonts w:ascii="Times New Roman" w:eastAsia="Times New Roman" w:hAnsi="Times New Roman"/>
          <w:spacing w:val="-6"/>
          <w:w w:val="106"/>
          <w:sz w:val="28"/>
          <w:szCs w:val="28"/>
          <w:lang w:eastAsia="ru-RU"/>
        </w:rPr>
        <w:t xml:space="preserve">презентації </w:t>
      </w:r>
      <w:r>
        <w:rPr>
          <w:rFonts w:ascii="Times New Roman" w:eastAsia="Times New Roman" w:hAnsi="Times New Roman"/>
          <w:spacing w:val="-6"/>
          <w:w w:val="105"/>
          <w:sz w:val="28"/>
          <w:szCs w:val="28"/>
          <w:lang w:eastAsia="ru-RU"/>
        </w:rPr>
        <w:t>відповідальні</w:t>
      </w:r>
      <w:r>
        <w:rPr>
          <w:rFonts w:ascii="Times New Roman" w:eastAsia="Times New Roman" w:hAnsi="Times New Roman"/>
          <w:spacing w:val="-6"/>
          <w:w w:val="107"/>
          <w:sz w:val="28"/>
          <w:szCs w:val="28"/>
          <w:lang w:eastAsia="ru-RU"/>
        </w:rPr>
        <w:t>за</w:t>
      </w:r>
      <w:r>
        <w:rPr>
          <w:rFonts w:ascii="Times New Roman" w:eastAsia="Times New Roman" w:hAnsi="Times New Roman"/>
          <w:spacing w:val="-6"/>
          <w:w w:val="105"/>
          <w:sz w:val="28"/>
          <w:szCs w:val="28"/>
          <w:lang w:eastAsia="ru-RU"/>
        </w:rPr>
        <w:t>організацію</w:t>
      </w:r>
      <w:r>
        <w:rPr>
          <w:rFonts w:ascii="Times New Roman" w:eastAsia="Times New Roman" w:hAnsi="Times New Roman"/>
          <w:spacing w:val="-6"/>
          <w:w w:val="106"/>
          <w:sz w:val="28"/>
          <w:szCs w:val="28"/>
          <w:lang w:eastAsia="ru-RU"/>
        </w:rPr>
        <w:t>диску</w:t>
      </w:r>
      <w:r>
        <w:rPr>
          <w:rFonts w:ascii="Times New Roman" w:eastAsia="Times New Roman" w:hAnsi="Times New Roman"/>
          <w:spacing w:val="-6"/>
          <w:w w:val="104"/>
          <w:sz w:val="28"/>
          <w:szCs w:val="28"/>
          <w:lang w:eastAsia="ru-RU"/>
        </w:rPr>
        <w:t>сії</w:t>
      </w:r>
      <w:r>
        <w:rPr>
          <w:rFonts w:ascii="Times New Roman" w:eastAsia="Times New Roman" w:hAnsi="Times New Roman"/>
          <w:spacing w:val="-6"/>
          <w:w w:val="106"/>
          <w:sz w:val="28"/>
          <w:szCs w:val="28"/>
          <w:lang w:eastAsia="ru-RU"/>
        </w:rPr>
        <w:t>на</w:t>
      </w:r>
      <w:r>
        <w:rPr>
          <w:rFonts w:ascii="Times New Roman" w:eastAsia="Times New Roman" w:hAnsi="Times New Roman"/>
          <w:spacing w:val="-6"/>
          <w:w w:val="104"/>
          <w:sz w:val="28"/>
          <w:szCs w:val="28"/>
          <w:lang w:eastAsia="ru-RU"/>
        </w:rPr>
        <w:t>семінарі,</w:t>
      </w:r>
      <w:r>
        <w:rPr>
          <w:rFonts w:ascii="Times New Roman" w:eastAsia="Times New Roman" w:hAnsi="Times New Roman"/>
          <w:spacing w:val="-6"/>
          <w:w w:val="103"/>
          <w:sz w:val="28"/>
          <w:szCs w:val="28"/>
          <w:lang w:eastAsia="ru-RU"/>
        </w:rPr>
        <w:t>де</w:t>
      </w:r>
      <w:r>
        <w:rPr>
          <w:rFonts w:ascii="Times New Roman" w:eastAsia="Times New Roman" w:hAnsi="Times New Roman"/>
          <w:spacing w:val="-6"/>
          <w:w w:val="107"/>
          <w:sz w:val="28"/>
          <w:szCs w:val="28"/>
          <w:lang w:eastAsia="ru-RU"/>
        </w:rPr>
        <w:t>реалізується</w:t>
      </w:r>
      <w:r>
        <w:rPr>
          <w:rFonts w:ascii="Times New Roman" w:eastAsia="Times New Roman" w:hAnsi="Times New Roman"/>
          <w:spacing w:val="-6"/>
          <w:w w:val="105"/>
          <w:sz w:val="28"/>
          <w:szCs w:val="28"/>
          <w:lang w:eastAsia="ru-RU"/>
        </w:rPr>
        <w:t>пре</w:t>
      </w:r>
      <w:r>
        <w:rPr>
          <w:rFonts w:ascii="Times New Roman" w:eastAsia="Times New Roman" w:hAnsi="Times New Roman"/>
          <w:spacing w:val="-6"/>
          <w:w w:val="106"/>
          <w:sz w:val="28"/>
          <w:szCs w:val="28"/>
          <w:lang w:eastAsia="ru-RU"/>
        </w:rPr>
        <w:t>зентація.</w:t>
      </w:r>
      <w:r>
        <w:rPr>
          <w:rFonts w:ascii="Times New Roman" w:eastAsia="Times New Roman" w:hAnsi="Times New Roman"/>
          <w:spacing w:val="-6"/>
          <w:w w:val="105"/>
          <w:sz w:val="28"/>
          <w:szCs w:val="28"/>
          <w:lang w:eastAsia="ru-RU"/>
        </w:rPr>
        <w:t>Відслухачів</w:t>
      </w:r>
      <w:r>
        <w:rPr>
          <w:rFonts w:ascii="Times New Roman" w:eastAsia="Times New Roman" w:hAnsi="Times New Roman"/>
          <w:spacing w:val="-6"/>
          <w:w w:val="107"/>
          <w:sz w:val="28"/>
          <w:szCs w:val="28"/>
          <w:lang w:eastAsia="ru-RU"/>
        </w:rPr>
        <w:t>очікуєтьсяактивна</w:t>
      </w:r>
      <w:r>
        <w:rPr>
          <w:rFonts w:ascii="Times New Roman" w:eastAsia="Times New Roman" w:hAnsi="Times New Roman"/>
          <w:spacing w:val="-6"/>
          <w:w w:val="105"/>
          <w:sz w:val="28"/>
          <w:szCs w:val="28"/>
          <w:lang w:eastAsia="ru-RU"/>
        </w:rPr>
        <w:t>участь</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5"/>
          <w:sz w:val="28"/>
          <w:szCs w:val="28"/>
          <w:lang w:eastAsia="ru-RU"/>
        </w:rPr>
        <w:t>обговоренні</w:t>
      </w:r>
      <w:r>
        <w:rPr>
          <w:rFonts w:ascii="Times New Roman" w:eastAsia="Times New Roman" w:hAnsi="Times New Roman"/>
          <w:spacing w:val="-6"/>
          <w:w w:val="107"/>
          <w:sz w:val="28"/>
          <w:szCs w:val="28"/>
          <w:lang w:eastAsia="ru-RU"/>
        </w:rPr>
        <w:t>пи</w:t>
      </w:r>
      <w:r>
        <w:rPr>
          <w:rFonts w:ascii="Times New Roman" w:eastAsia="Times New Roman" w:hAnsi="Times New Roman"/>
          <w:spacing w:val="-6"/>
          <w:w w:val="104"/>
          <w:sz w:val="28"/>
          <w:szCs w:val="28"/>
          <w:lang w:eastAsia="ru-RU"/>
        </w:rPr>
        <w:t>тань,</w:t>
      </w:r>
      <w:r>
        <w:rPr>
          <w:rFonts w:ascii="Times New Roman" w:eastAsia="Times New Roman" w:hAnsi="Times New Roman"/>
          <w:spacing w:val="-6"/>
          <w:w w:val="105"/>
          <w:sz w:val="28"/>
          <w:szCs w:val="28"/>
          <w:lang w:eastAsia="ru-RU"/>
        </w:rPr>
        <w:t>а</w:t>
      </w:r>
      <w:r>
        <w:rPr>
          <w:rFonts w:ascii="Times New Roman" w:eastAsia="Times New Roman" w:hAnsi="Times New Roman"/>
          <w:spacing w:val="-6"/>
          <w:w w:val="106"/>
          <w:sz w:val="28"/>
          <w:szCs w:val="28"/>
          <w:lang w:eastAsia="ru-RU"/>
        </w:rPr>
        <w:t>також</w:t>
      </w:r>
      <w:r>
        <w:rPr>
          <w:rFonts w:ascii="Times New Roman" w:eastAsia="Times New Roman" w:hAnsi="Times New Roman"/>
          <w:spacing w:val="-6"/>
          <w:w w:val="105"/>
          <w:sz w:val="28"/>
          <w:szCs w:val="28"/>
          <w:lang w:eastAsia="ru-RU"/>
        </w:rPr>
        <w:t>їїаргументовані</w:t>
      </w:r>
      <w:r>
        <w:rPr>
          <w:rFonts w:ascii="Times New Roman" w:eastAsia="Times New Roman" w:hAnsi="Times New Roman"/>
          <w:spacing w:val="-6"/>
          <w:w w:val="107"/>
          <w:sz w:val="28"/>
          <w:szCs w:val="28"/>
          <w:lang w:eastAsia="ru-RU"/>
        </w:rPr>
        <w:t>критичні</w:t>
      </w:r>
      <w:r>
        <w:rPr>
          <w:rFonts w:ascii="Times New Roman" w:eastAsia="Times New Roman" w:hAnsi="Times New Roman"/>
          <w:spacing w:val="-6"/>
          <w:w w:val="105"/>
          <w:sz w:val="28"/>
          <w:szCs w:val="28"/>
          <w:lang w:eastAsia="ru-RU"/>
        </w:rPr>
        <w:t>оцінки.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sz w:val="28"/>
          <w:szCs w:val="28"/>
          <w:lang w:eastAsia="ru-RU"/>
        </w:rPr>
        <w:t>Структура</w:t>
      </w:r>
      <w:r w:rsidR="007A7165">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презентації включає:</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резюме</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основних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2"/>
          <w:sz w:val="28"/>
          <w:szCs w:val="28"/>
          <w:lang w:eastAsia="ru-RU"/>
        </w:rPr>
        <w:t>ідей;</w:t>
      </w:r>
      <w:r w:rsidR="007A7165">
        <w:rPr>
          <w:rFonts w:ascii="Times New Roman" w:eastAsia="Times New Roman" w:hAnsi="Times New Roman"/>
          <w:w w:val="102"/>
          <w:sz w:val="28"/>
          <w:szCs w:val="28"/>
          <w:lang w:eastAsia="ru-RU"/>
        </w:rPr>
        <w:t xml:space="preserve"> </w:t>
      </w:r>
      <w:r>
        <w:rPr>
          <w:rFonts w:ascii="Times New Roman" w:eastAsia="Times New Roman" w:hAnsi="Times New Roman"/>
          <w:w w:val="108"/>
          <w:sz w:val="28"/>
          <w:szCs w:val="28"/>
          <w:lang w:eastAsia="ru-RU"/>
        </w:rPr>
        <w:t>викладення</w:t>
      </w:r>
      <w:r w:rsidR="007A7165">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ключових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положень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питань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7A716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обговорення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 занятті;</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коротка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характеристика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методів</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підтвердження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цих</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положень;</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8"/>
          <w:position w:val="-1"/>
          <w:sz w:val="28"/>
          <w:szCs w:val="28"/>
          <w:lang w:eastAsia="ru-RU"/>
        </w:rPr>
        <w:t>критичний</w:t>
      </w:r>
      <w:r w:rsidR="007A7165">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аналіз</w:t>
      </w:r>
      <w:r w:rsidR="007A7165">
        <w:rPr>
          <w:rFonts w:ascii="Times New Roman" w:eastAsia="Times New Roman" w:hAnsi="Times New Roman"/>
          <w:w w:val="107"/>
          <w:position w:val="-1"/>
          <w:sz w:val="28"/>
          <w:szCs w:val="28"/>
          <w:lang w:eastAsia="ru-RU"/>
        </w:rPr>
        <w:t xml:space="preserve"> </w:t>
      </w:r>
      <w:r>
        <w:rPr>
          <w:rFonts w:ascii="Times New Roman" w:eastAsia="Times New Roman" w:hAnsi="Times New Roman"/>
          <w:w w:val="106"/>
          <w:position w:val="-1"/>
          <w:sz w:val="28"/>
          <w:szCs w:val="28"/>
          <w:lang w:eastAsia="ru-RU"/>
        </w:rPr>
        <w:t>позицій,</w:t>
      </w:r>
      <w:r w:rsidR="007A7165">
        <w:rPr>
          <w:rFonts w:ascii="Times New Roman" w:eastAsia="Times New Roman" w:hAnsi="Times New Roman"/>
          <w:w w:val="106"/>
          <w:position w:val="-1"/>
          <w:sz w:val="28"/>
          <w:szCs w:val="28"/>
          <w:lang w:eastAsia="ru-RU"/>
        </w:rPr>
        <w:t xml:space="preserve"> </w:t>
      </w:r>
      <w:r>
        <w:rPr>
          <w:rFonts w:ascii="Times New Roman" w:eastAsia="Times New Roman" w:hAnsi="Times New Roman"/>
          <w:w w:val="104"/>
          <w:position w:val="-1"/>
          <w:sz w:val="28"/>
          <w:szCs w:val="28"/>
          <w:lang w:eastAsia="ru-RU"/>
        </w:rPr>
        <w:t>що</w:t>
      </w:r>
      <w:r w:rsidR="007A7165">
        <w:rPr>
          <w:rFonts w:ascii="Times New Roman" w:eastAsia="Times New Roman" w:hAnsi="Times New Roman"/>
          <w:w w:val="104"/>
          <w:position w:val="-1"/>
          <w:sz w:val="28"/>
          <w:szCs w:val="28"/>
          <w:lang w:eastAsia="ru-RU"/>
        </w:rPr>
        <w:t xml:space="preserve"> </w:t>
      </w:r>
      <w:r>
        <w:rPr>
          <w:rFonts w:ascii="Times New Roman" w:eastAsia="Times New Roman" w:hAnsi="Times New Roman"/>
          <w:w w:val="107"/>
          <w:position w:val="-1"/>
          <w:sz w:val="28"/>
          <w:szCs w:val="28"/>
          <w:lang w:eastAsia="ru-RU"/>
        </w:rPr>
        <w:t>представляються.</w:t>
      </w:r>
    </w:p>
    <w:p w:rsidR="003300D8" w:rsidRDefault="003300D8">
      <w:pPr>
        <w:widowControl w:val="0"/>
        <w:autoSpaceDE w:val="0"/>
        <w:autoSpaceDN w:val="0"/>
        <w:adjustRightInd w:val="0"/>
        <w:spacing w:after="0"/>
        <w:jc w:val="center"/>
        <w:rPr>
          <w:rFonts w:ascii="Times New Roman" w:eastAsia="Times New Roman" w:hAnsi="Times New Roman"/>
          <w:i/>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Наукові тези на конференцію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Тези – це коротко, точно, послідовно сформульовані ідеї, думки, положення наукової доповіді, повідомлення, статті або іншої наукової праці.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Вони містять матеріали, положення, категорії, які автор вперше вводить у науковий обіг. Обсяг тез становить, як правило, 2–3 сторінки друкованого </w:t>
      </w:r>
      <w:r>
        <w:rPr>
          <w:rFonts w:ascii="Times New Roman" w:eastAsia="Times New Roman" w:hAnsi="Times New Roman"/>
          <w:sz w:val="28"/>
          <w:szCs w:val="28"/>
          <w:lang w:eastAsia="ru-RU"/>
        </w:rPr>
        <w:lastRenderedPageBreak/>
        <w:t>тексту через 1– 1,5 інтервали. Можливий і інший обсяг, якщо його визначать організатори конференції або семінару, на яких автор збирається виступати з доповіддю чи повідомленням. Конкретні вимоги щодо оформлення тез наукових доповідей місяться у інформаційних матеріалах конференцій.</w:t>
      </w:r>
    </w:p>
    <w:p w:rsidR="003300D8" w:rsidRDefault="003300D8">
      <w:pPr>
        <w:widowControl w:val="0"/>
        <w:autoSpaceDE w:val="0"/>
        <w:autoSpaceDN w:val="0"/>
        <w:adjustRightInd w:val="0"/>
        <w:spacing w:after="0"/>
        <w:jc w:val="both"/>
        <w:rPr>
          <w:rFonts w:ascii="Times New Roman" w:eastAsia="Times New Roman" w:hAnsi="Times New Roman"/>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Стаття</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sz w:val="28"/>
          <w:szCs w:val="28"/>
          <w:lang w:eastAsia="ru-RU"/>
        </w:rPr>
        <w:t>Наукова стаття – є одним із видів публікацій, в якій подаються проміжні або кінцеві результати, висвітлюються окремі питання з теми дослідження, фіксується науковий пріоритет автора, що робить поданий матеріал надбанням фахівців. Наукова стаття подається до редакції в завершеному вигляді відповідно до вимог, які публікуються в окремих номерах журналів або збірниках у вигляді пам’ятки автору. Оптимальний обсяг наукової статті (0,5–0,7 др.арк.). Рукопис статті повинен мати повну назву роботи, прізвище та ініціали автора, анотації, список використаної 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Конкретні вимоги щодо оформлення наукової статті, як правило, містяться у збірниках наукових праць. </w:t>
      </w:r>
    </w:p>
    <w:p w:rsidR="003300D8" w:rsidRDefault="003300D8">
      <w:pPr>
        <w:widowControl w:val="0"/>
        <w:autoSpaceDE w:val="0"/>
        <w:autoSpaceDN w:val="0"/>
        <w:adjustRightInd w:val="0"/>
        <w:spacing w:after="0"/>
        <w:jc w:val="both"/>
        <w:rPr>
          <w:rFonts w:ascii="Times New Roman" w:eastAsia="Times New Roman" w:hAnsi="Times New Roman"/>
          <w:i/>
          <w:w w:val="107"/>
          <w:position w:val="-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w w:val="107"/>
          <w:position w:val="-1"/>
          <w:sz w:val="28"/>
          <w:szCs w:val="28"/>
          <w:u w:val="single"/>
          <w:lang w:eastAsia="ru-RU"/>
        </w:rPr>
      </w:pPr>
      <w:r>
        <w:rPr>
          <w:rFonts w:ascii="Times New Roman" w:eastAsia="Times New Roman" w:hAnsi="Times New Roman"/>
          <w:i/>
          <w:w w:val="107"/>
          <w:position w:val="-1"/>
          <w:sz w:val="28"/>
          <w:szCs w:val="28"/>
          <w:u w:val="single"/>
          <w:lang w:eastAsia="ru-RU"/>
        </w:rPr>
        <w:t>Проектна діяльність</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Метод проектів – навчальна технологія, зорієнтована не на інтеграцію фактичних знань, а на їх застосування і набуття нових. Активне включення здобувачів у зміст тих або інших проектів дає можливість засвоїти нові способи творчої діяльності.</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ході роботи над проектом здобувачі вчаться: визначати основні і поточні (проміжні) мету і завдання; шукати шляхи їх вирішення, обираючи оптимальні; здійснювати і аргументувати вибір; передбачати наслідки вибору; діяти самостійно (без підказки); порівнювати отриманий результат з тим, що потребується; об'єктивно оцінювати процес (саму діяльність) і результат проектування.</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Дослідницький проект за змістом може бути: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монопредметним (виконується на матеріалі однієї дисципліни);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міжпредметним (інтегрується суміжна тематика декількох навчальних предметів, наприклад екстремальної та кризової психології і  психології травмуючих сиуацій);</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підсумковим, коли за результатами його виконання оцінюється засвоєння здобувачами певного навчального матеріалу;</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поточним, коли на самоосвіту і практичну діяльність виноситься із навчального курсу лише частина змісту навчання.</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Найскладнішим для впровадження у освітній процес дослідницьких проектів є організація цієї діяльності, а особливо підготовчий етап.</w:t>
      </w:r>
    </w:p>
    <w:p w:rsidR="003300D8" w:rsidRDefault="004E4FFA">
      <w:pPr>
        <w:shd w:val="clear" w:color="auto" w:fill="FFFFFF"/>
        <w:tabs>
          <w:tab w:val="left" w:pos="993"/>
        </w:tabs>
        <w:spacing w:after="0"/>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Для роботи над проектом здобувачі самі обирають відповідну тему, робота над якою передбачає таку структурну організацію: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 Підготовка. Визначення теми і мети проекту.</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обговорення, пошук інформації.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мотивація, допомога у постановці 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2. Планування: визначення джерел, засобів збору, методів аналізу, інформації, засобів представлення результатів; розробка анкети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формулюють завдання і виробляють план дій.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пропонує ідеї, висуває пропозиції.</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3.</w:t>
      </w:r>
      <w:r w:rsidR="00C27AE2">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Збір інформації: спостереження, робота з літературою, психодіагностика та ін.</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 збирають інформацію, проводять діагностування тощо.</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спостерігає, непрямо керує діяльністю.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4. Аналіз: аналіз інформації,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аналізують інформацію.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спостерігає, радить.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5. Подання й оцінка результатів: усний, письмовий звіт, презентація та оцінка результатів і процесу дослідження згідно встановлених критеріїв.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і здобувачі беруть участь у колективному обговоренні, оцінюють зусилля, використані можливості, творчий підхід.</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повинні захистити свою роботу, переконати слухачів в її актуальності; показати свою компетентність не тільки в спеціальних питаннях, що стосуються проекту, але і розкрити соціальну значимість  проекту. Таким чином  формується цілісне уявлення про проект, відбувається усвідомлення завершеності і важливості своєї діяльності.</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У процесі оцінювання дослідницького проекту береться до уваги: завершеність, зрозумілість, інформативність, наочність проекту та його презентація.</w:t>
      </w:r>
    </w:p>
    <w:p w:rsidR="003300D8" w:rsidRDefault="003300D8">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p>
    <w:p w:rsidR="00C27AE2" w:rsidRDefault="00C27AE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4A5E75" w:rsidRDefault="004A5E75">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3300D8" w:rsidRDefault="004E4FFA">
      <w:pPr>
        <w:keepNext/>
        <w:autoSpaceDE w:val="0"/>
        <w:autoSpaceDN w:val="0"/>
        <w:spacing w:after="0" w:line="360" w:lineRule="auto"/>
        <w:jc w:val="center"/>
        <w:outlineLvl w:val="4"/>
        <w:rPr>
          <w:rFonts w:ascii="Times New Roman" w:eastAsia="Times New Roman" w:hAnsi="Times New Roman"/>
          <w:b/>
          <w:bCs/>
          <w:iCs/>
          <w:sz w:val="28"/>
          <w:szCs w:val="28"/>
          <w:lang w:eastAsia="uk-UA"/>
        </w:rPr>
      </w:pPr>
      <w:r>
        <w:rPr>
          <w:rFonts w:ascii="Times New Roman" w:eastAsia="Times New Roman" w:hAnsi="Times New Roman"/>
          <w:b/>
          <w:bCs/>
          <w:iCs/>
          <w:sz w:val="28"/>
          <w:szCs w:val="28"/>
          <w:lang w:eastAsia="uk-UA"/>
        </w:rPr>
        <w:t>РОЗДІЛ 3</w:t>
      </w:r>
    </w:p>
    <w:p w:rsidR="003300D8" w:rsidRDefault="004E4FFA">
      <w:pPr>
        <w:spacing w:after="0" w:line="360" w:lineRule="auto"/>
        <w:jc w:val="center"/>
        <w:rPr>
          <w:rFonts w:ascii="Times New Roman" w:eastAsia="Times New Roman" w:hAnsi="Times New Roman"/>
          <w:b/>
          <w:w w:val="107"/>
          <w:position w:val="-1"/>
          <w:sz w:val="28"/>
          <w:szCs w:val="28"/>
          <w:lang w:eastAsia="ru-RU"/>
        </w:rPr>
      </w:pPr>
      <w:r>
        <w:rPr>
          <w:rFonts w:ascii="Times New Roman" w:eastAsia="Times New Roman" w:hAnsi="Times New Roman"/>
          <w:b/>
          <w:w w:val="107"/>
          <w:position w:val="-1"/>
          <w:sz w:val="28"/>
          <w:szCs w:val="28"/>
          <w:lang w:eastAsia="ru-RU"/>
        </w:rPr>
        <w:t>КРИТЕРІЇ ОЦІНЮВАННЯ ІНДИВІДУАЛЬНОЇ РОБОТИ</w:t>
      </w:r>
    </w:p>
    <w:p w:rsidR="003300D8" w:rsidRDefault="003300D8">
      <w:pPr>
        <w:spacing w:after="0" w:line="360" w:lineRule="auto"/>
        <w:jc w:val="center"/>
        <w:rPr>
          <w:rFonts w:ascii="Times New Roman" w:eastAsia="Times New Roman" w:hAnsi="Times New Roman"/>
          <w:sz w:val="28"/>
          <w:szCs w:val="28"/>
          <w:lang w:eastAsia="ru-RU"/>
        </w:rPr>
      </w:pP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 xml:space="preserve">Оцінювання </w:t>
      </w:r>
      <w:r>
        <w:rPr>
          <w:rFonts w:ascii="Times New Roman" w:eastAsia="Times New Roman" w:hAnsi="Times New Roman"/>
          <w:w w:val="105"/>
          <w:sz w:val="28"/>
          <w:szCs w:val="28"/>
          <w:lang w:eastAsia="ru-RU"/>
        </w:rPr>
        <w:t>індивідуальної роботи здобувачів</w:t>
      </w:r>
      <w:r w:rsidR="006948BE">
        <w:rPr>
          <w:rFonts w:ascii="Times New Roman" w:eastAsia="Times New Roman" w:hAnsi="Times New Roman"/>
          <w:w w:val="105"/>
          <w:sz w:val="28"/>
          <w:szCs w:val="28"/>
          <w:lang w:eastAsia="ru-RU"/>
        </w:rPr>
        <w:t xml:space="preserve"> </w:t>
      </w:r>
      <w:r>
        <w:rPr>
          <w:rFonts w:ascii="Times New Roman" w:eastAsia="Times New Roman" w:hAnsi="Times New Roman"/>
          <w:w w:val="107"/>
          <w:position w:val="-1"/>
          <w:sz w:val="28"/>
          <w:szCs w:val="28"/>
          <w:lang w:eastAsia="ru-RU"/>
        </w:rPr>
        <w:t>належить до поточного</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контролю знань, умінь і навичок здобувача вищої освіти.</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Оцінювання індивідуальної роботи під час поточного контролю знань,</w:t>
      </w:r>
      <w:r w:rsidR="006948BE">
        <w:rPr>
          <w:rFonts w:ascii="Times New Roman" w:eastAsia="Times New Roman" w:hAnsi="Times New Roman"/>
          <w:w w:val="107"/>
          <w:position w:val="-1"/>
          <w:sz w:val="28"/>
          <w:szCs w:val="28"/>
          <w:lang w:eastAsia="ru-RU"/>
        </w:rPr>
        <w:t xml:space="preserve"> у</w:t>
      </w:r>
      <w:r>
        <w:rPr>
          <w:rFonts w:ascii="Times New Roman" w:eastAsia="Times New Roman" w:hAnsi="Times New Roman"/>
          <w:w w:val="107"/>
          <w:position w:val="-1"/>
          <w:sz w:val="28"/>
          <w:szCs w:val="28"/>
          <w:lang w:eastAsia="ru-RU"/>
        </w:rPr>
        <w:t>мінь та навичок є органічною частиною освітнього процесу, який здійснюється під час проведення семінарських, практичних занять,</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навчальної практики і має на меті перевірку рівня підготовленості здобувача освіти до виконання конкретної роботи.</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Критеріями оцінювання індивідуальної роботи є:</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високий понятійний рівень;</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осмисленість, глибина та повнота висвітлення питання;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логічність та послідовність;</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доведення та аналіз теорій, концепцій, вчення;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самостійність та критичність мислення;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w:t>
      </w:r>
      <w:r>
        <w:rPr>
          <w:rFonts w:ascii="Times New Roman" w:eastAsia="Times New Roman" w:hAnsi="Times New Roman"/>
          <w:spacing w:val="-8"/>
          <w:w w:val="107"/>
          <w:position w:val="-1"/>
          <w:sz w:val="28"/>
          <w:szCs w:val="28"/>
          <w:lang w:eastAsia="ru-RU"/>
        </w:rPr>
        <w:t>певненість в правоті своїх суджень та володіння методиками доказу;</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виділяти головне;</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застосовувати міжпредметну та внутрішньо предметну інтеграцію;</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робити висновки, або вказувати на перспективу розвитку ідеї або проблеми;</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стилістично грамотна державна мова.</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spacing w:val="-4"/>
          <w:w w:val="107"/>
          <w:position w:val="-1"/>
          <w:sz w:val="28"/>
          <w:szCs w:val="28"/>
          <w:lang w:eastAsia="ru-RU"/>
        </w:rPr>
      </w:pPr>
      <w:r>
        <w:rPr>
          <w:rFonts w:ascii="Times New Roman" w:eastAsia="Times New Roman" w:hAnsi="Times New Roman"/>
          <w:spacing w:val="-4"/>
          <w:w w:val="107"/>
          <w:position w:val="-1"/>
          <w:sz w:val="28"/>
          <w:szCs w:val="28"/>
          <w:lang w:eastAsia="ru-RU"/>
        </w:rPr>
        <w:t xml:space="preserve">Оцінювання індивідуальної роботи здобувачів освіти, яка передбачена у тематичному плані дисципліни поряд з аудиторною роботою, здійснюється під час поточного контролю теми на відповідному аудиторному занятті </w:t>
      </w:r>
      <w:r>
        <w:rPr>
          <w:rFonts w:ascii="Times New Roman" w:eastAsia="Times New Roman" w:hAnsi="Times New Roman"/>
          <w:spacing w:val="-4"/>
          <w:w w:val="107"/>
          <w:position w:val="-1"/>
          <w:sz w:val="28"/>
          <w:szCs w:val="28"/>
          <w:lang w:eastAsia="ru-RU"/>
        </w:rPr>
        <w:lastRenderedPageBreak/>
        <w:t xml:space="preserve">згідно до критеріїв оцінювання. </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Оцінювання тем, які виносяться лише на індивідуальну роботу і не входять до тем аудиторних навчальних практик/практичних занять, здійснюється під час поточного контролю.</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spacing w:val="-4"/>
          <w:position w:val="-1"/>
          <w:sz w:val="28"/>
          <w:szCs w:val="28"/>
          <w:lang w:eastAsia="ru-RU"/>
        </w:rPr>
      </w:pPr>
      <w:r>
        <w:rPr>
          <w:rFonts w:ascii="Times New Roman" w:eastAsia="Times New Roman" w:hAnsi="Times New Roman"/>
          <w:spacing w:val="-4"/>
          <w:position w:val="-1"/>
          <w:sz w:val="28"/>
          <w:szCs w:val="28"/>
          <w:lang w:eastAsia="ru-RU"/>
        </w:rPr>
        <w:t>Виставлення балів за індивідуальну роботу під час поточного контролю обов’язково супроводжується оцінювальними судженнями. Бали додаються до балів, які отримав здобувач під час поточного контролю, але не більше ніж кількість балів з оцінювання окремої теми заняття.</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При підготовці та опублікуванні тез доповіді чи наукової статті за проблематикою навчальної дисципліни; зайняті призового місця на Всеукраїнських конкурсах студентських наукових робіт чи предметних олімпіадах здобувачу може додатково нараховуватися до 20 заохочувальних балів</w:t>
      </w:r>
      <w:r w:rsidR="007A7165">
        <w:rPr>
          <w:rFonts w:ascii="Times New Roman" w:eastAsia="Times New Roman" w:hAnsi="Times New Roman"/>
          <w:w w:val="107"/>
          <w:position w:val="-1"/>
          <w:sz w:val="28"/>
          <w:szCs w:val="28"/>
          <w:lang w:eastAsia="ru-RU"/>
        </w:rPr>
        <w:t>:</w:t>
      </w:r>
    </w:p>
    <w:p w:rsidR="007A7165" w:rsidRDefault="007A7165"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 xml:space="preserve">20 балів – </w:t>
      </w:r>
      <w:r>
        <w:rPr>
          <w:rFonts w:ascii="Times New Roman" w:eastAsia="Times New Roman" w:hAnsi="Times New Roman"/>
          <w:sz w:val="28"/>
          <w:szCs w:val="28"/>
          <w:lang w:eastAsia="ru-RU"/>
        </w:rPr>
        <w:t xml:space="preserve">отримують здобувачі, які зайняли І </w:t>
      </w:r>
      <w:r>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15</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 балів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фаховому науковому виданні;</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науковому виданні;</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отримують здобувачі, які виступили з доповіддю на міжнародній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7</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тези доповіді на міжнародній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7A7165">
        <w:rPr>
          <w:rFonts w:ascii="Times New Roman" w:eastAsia="Times New Roman" w:hAnsi="Times New Roman"/>
          <w:sz w:val="28"/>
          <w:szCs w:val="28"/>
          <w:lang w:eastAsia="ru-RU"/>
        </w:rPr>
        <w:t xml:space="preserve"> бал</w:t>
      </w:r>
      <w:r>
        <w:rPr>
          <w:rFonts w:ascii="Times New Roman" w:eastAsia="Times New Roman" w:hAnsi="Times New Roman"/>
          <w:sz w:val="28"/>
          <w:szCs w:val="28"/>
          <w:lang w:eastAsia="ru-RU"/>
        </w:rPr>
        <w:t>ів</w:t>
      </w:r>
      <w:r w:rsidR="007A7165">
        <w:rPr>
          <w:rFonts w:ascii="Times New Roman" w:eastAsia="Times New Roman" w:hAnsi="Times New Roman"/>
          <w:sz w:val="28"/>
          <w:szCs w:val="28"/>
          <w:lang w:eastAsia="ru-RU"/>
        </w:rPr>
        <w:t xml:space="preserve"> – отримують здобувачі, які підготовили та опублікували тези </w:t>
      </w:r>
      <w:r w:rsidR="007A7165">
        <w:rPr>
          <w:rFonts w:ascii="Times New Roman" w:eastAsia="Times New Roman" w:hAnsi="Times New Roman"/>
          <w:sz w:val="28"/>
          <w:szCs w:val="28"/>
          <w:lang w:eastAsia="ru-RU"/>
        </w:rPr>
        <w:lastRenderedPageBreak/>
        <w:t>доповіді на Всеукраїнській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7A7165">
        <w:rPr>
          <w:rFonts w:ascii="Times New Roman" w:eastAsia="Times New Roman" w:hAnsi="Times New Roman"/>
          <w:sz w:val="28"/>
          <w:szCs w:val="28"/>
          <w:lang w:eastAsia="ru-RU"/>
        </w:rPr>
        <w:t xml:space="preserve"> бали – отримують здобувачі, які підготовили та опублікували тези доповіді на міжвізувській науково-практичній конференції.</w:t>
      </w:r>
    </w:p>
    <w:p w:rsidR="007A7165" w:rsidRDefault="007A7165"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7A7165" w:rsidRDefault="007A7165" w:rsidP="007A7165">
      <w:pPr>
        <w:autoSpaceDE w:val="0"/>
        <w:autoSpaceDN w:val="0"/>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Під час вивчення навчальної дисципліни «</w:t>
      </w:r>
      <w:r w:rsidR="00C45CB4">
        <w:rPr>
          <w:rFonts w:ascii="Times New Roman" w:eastAsia="Times New Roman" w:hAnsi="Times New Roman"/>
          <w:sz w:val="28"/>
          <w:szCs w:val="28"/>
          <w:lang w:eastAsia="uk-UA"/>
        </w:rPr>
        <w:t>Філософська антропологія</w:t>
      </w:r>
      <w:r>
        <w:rPr>
          <w:rFonts w:ascii="Times New Roman" w:eastAsia="Times New Roman" w:hAnsi="Times New Roman"/>
          <w:sz w:val="28"/>
          <w:szCs w:val="28"/>
          <w:lang w:eastAsia="uk-UA"/>
        </w:rPr>
        <w:t xml:space="preserve">» оцінювання індивідуальної роботи  здобувачів здійснюється за шкалою від 0 до </w:t>
      </w:r>
      <w:r w:rsidR="00C45CB4">
        <w:rPr>
          <w:rFonts w:ascii="Times New Roman" w:eastAsia="Times New Roman" w:hAnsi="Times New Roman"/>
          <w:sz w:val="28"/>
          <w:szCs w:val="28"/>
          <w:lang w:eastAsia="uk-UA"/>
        </w:rPr>
        <w:t>3</w:t>
      </w:r>
      <w:r>
        <w:rPr>
          <w:rFonts w:ascii="Times New Roman" w:eastAsia="Times New Roman" w:hAnsi="Times New Roman"/>
          <w:sz w:val="28"/>
          <w:szCs w:val="28"/>
          <w:lang w:eastAsia="uk-UA"/>
        </w:rPr>
        <w:t xml:space="preserve">0 балів </w:t>
      </w:r>
      <w:r>
        <w:rPr>
          <w:rFonts w:ascii="Times New Roman" w:eastAsia="Times New Roman" w:hAnsi="Times New Roman"/>
          <w:w w:val="107"/>
          <w:position w:val="-1"/>
          <w:sz w:val="28"/>
          <w:szCs w:val="28"/>
          <w:lang w:eastAsia="uk-UA"/>
        </w:rPr>
        <w:t>(окрім тез доповідей і наукової статті) та залежить від якості виконаного завдання:</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7A7165" w:rsidRPr="004B3A5E">
        <w:rPr>
          <w:rFonts w:ascii="Times New Roman" w:eastAsia="Times New Roman" w:hAnsi="Times New Roman"/>
          <w:sz w:val="28"/>
          <w:szCs w:val="28"/>
        </w:rPr>
        <w:t xml:space="preserve">0 – </w:t>
      </w:r>
      <w:r>
        <w:rPr>
          <w:rFonts w:ascii="Times New Roman" w:eastAsia="Times New Roman" w:hAnsi="Times New Roman"/>
          <w:sz w:val="28"/>
          <w:szCs w:val="28"/>
        </w:rPr>
        <w:t>2</w:t>
      </w:r>
      <w:r w:rsidR="007A7165" w:rsidRPr="004B3A5E">
        <w:rPr>
          <w:rFonts w:ascii="Times New Roman" w:eastAsia="Times New Roman" w:hAnsi="Times New Roman"/>
          <w:sz w:val="28"/>
          <w:szCs w:val="28"/>
        </w:rPr>
        <w:t>9 балів – робота виконана у повному обсязі із чітким дотриманням визначеної структури. Робота містить грунтовний аналіз, висновки та рекомендації з порушеної проблеми;</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28</w:t>
      </w:r>
      <w:r w:rsidR="007A7165" w:rsidRPr="004B3A5E">
        <w:rPr>
          <w:rFonts w:ascii="Times New Roman" w:eastAsia="Times New Roman" w:hAnsi="Times New Roman"/>
          <w:sz w:val="28"/>
          <w:szCs w:val="28"/>
        </w:rPr>
        <w:t xml:space="preserve"> – </w:t>
      </w:r>
      <w:r>
        <w:rPr>
          <w:rFonts w:ascii="Times New Roman" w:eastAsia="Times New Roman" w:hAnsi="Times New Roman"/>
          <w:sz w:val="28"/>
          <w:szCs w:val="28"/>
        </w:rPr>
        <w:t>20</w:t>
      </w:r>
      <w:r w:rsidR="007A7165" w:rsidRPr="004B3A5E">
        <w:rPr>
          <w:rFonts w:ascii="Times New Roman" w:eastAsia="Times New Roman" w:hAnsi="Times New Roman"/>
          <w:sz w:val="28"/>
          <w:szCs w:val="28"/>
        </w:rPr>
        <w:t xml:space="preserve"> балів – отримують здобувачі, які повністю виконали завдання з самостійної роботи</w:t>
      </w:r>
      <w:r w:rsidR="007A7165" w:rsidRPr="004B3A5E">
        <w:rPr>
          <w:rFonts w:ascii="Times New Roman" w:eastAsiaTheme="minorEastAsia" w:hAnsi="Times New Roman"/>
          <w:spacing w:val="-6"/>
          <w:sz w:val="28"/>
          <w:szCs w:val="28"/>
        </w:rPr>
        <w:t>за виключенням деяких елементів</w:t>
      </w:r>
      <w:r w:rsidR="007A7165" w:rsidRPr="004B3A5E">
        <w:rPr>
          <w:rFonts w:ascii="Times New Roman" w:eastAsia="Times New Roman" w:hAnsi="Times New Roman"/>
          <w:sz w:val="28"/>
          <w:szCs w:val="28"/>
        </w:rPr>
        <w:t>. У повній мірі розкрили порушену проблематику, належним чином оформили завдання із самостійної роботи та змістовно і логічно його представили, відповіли на усі поставлені запитання;</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19</w:t>
      </w:r>
      <w:r w:rsidR="007A7165" w:rsidRPr="004B3A5E">
        <w:rPr>
          <w:rFonts w:ascii="Times New Roman" w:eastAsia="Times New Roman" w:hAnsi="Times New Roman"/>
          <w:sz w:val="28"/>
          <w:szCs w:val="28"/>
        </w:rPr>
        <w:t xml:space="preserve"> –</w:t>
      </w:r>
      <w:r>
        <w:rPr>
          <w:rFonts w:ascii="Times New Roman" w:eastAsia="Times New Roman" w:hAnsi="Times New Roman"/>
          <w:sz w:val="28"/>
          <w:szCs w:val="28"/>
        </w:rPr>
        <w:t xml:space="preserve">9 </w:t>
      </w:r>
      <w:r w:rsidR="007A7165" w:rsidRPr="004B3A5E">
        <w:rPr>
          <w:rFonts w:ascii="Times New Roman" w:eastAsia="Times New Roman" w:hAnsi="Times New Roman"/>
          <w:sz w:val="28"/>
          <w:szCs w:val="28"/>
        </w:rPr>
        <w:t>балів – отримують здобувачі, які виконали завдання з самостійної роботи. Частково розкрили порушену проблематику, належним чином оформили завдання із самостійної роботи та представили його, відповіли на поставлені запитання із незначними помилками;</w:t>
      </w:r>
    </w:p>
    <w:p w:rsidR="007A7165" w:rsidRPr="004B3A5E" w:rsidRDefault="00C45CB4" w:rsidP="007A7165">
      <w:pPr>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8</w:t>
      </w:r>
      <w:r w:rsidR="007A7165" w:rsidRPr="004B3A5E">
        <w:rPr>
          <w:rFonts w:ascii="Times New Roman" w:eastAsia="Times New Roman" w:hAnsi="Times New Roman"/>
          <w:sz w:val="28"/>
          <w:szCs w:val="28"/>
        </w:rPr>
        <w:t xml:space="preserve"> – 1 бал – отримують здобувачі, які виконали завдання з самостійної роботи на рівні окремих фрагментів, оформили завдання із самостійної роботи та представили його, відповіли на поставлені запитання із суттєвими помилками;</w:t>
      </w:r>
    </w:p>
    <w:p w:rsidR="007A7165" w:rsidRPr="004B3A5E" w:rsidRDefault="007A7165" w:rsidP="007A7165">
      <w:pPr>
        <w:autoSpaceDE w:val="0"/>
        <w:autoSpaceDN w:val="0"/>
        <w:ind w:firstLine="709"/>
        <w:jc w:val="both"/>
        <w:rPr>
          <w:rFonts w:ascii="Times New Roman" w:eastAsia="Times New Roman" w:hAnsi="Times New Roman"/>
          <w:sz w:val="28"/>
          <w:szCs w:val="28"/>
        </w:rPr>
      </w:pPr>
      <w:r w:rsidRPr="004B3A5E">
        <w:rPr>
          <w:rFonts w:ascii="Times New Roman" w:eastAsia="Times New Roman" w:hAnsi="Times New Roman"/>
          <w:sz w:val="28"/>
          <w:szCs w:val="28"/>
        </w:rPr>
        <w:t>0 балів – отримують здобувачі, які не виконали завдання або у роботі яких виявлено факти академічної недоброчесності.</w:t>
      </w:r>
    </w:p>
    <w:p w:rsidR="007A7165" w:rsidRDefault="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p>
    <w:p w:rsidR="003300D8" w:rsidRDefault="003300D8">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3300D8" w:rsidRDefault="003300D8">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spacing w:after="0" w:line="240" w:lineRule="auto"/>
        <w:jc w:val="center"/>
        <w:rPr>
          <w:rFonts w:ascii="Times New Roman" w:eastAsia="Times New Roman" w:hAnsi="Times New Roman"/>
          <w:b/>
          <w:sz w:val="28"/>
          <w:szCs w:val="28"/>
          <w:lang w:eastAsia="ru-RU"/>
        </w:rPr>
      </w:pPr>
    </w:p>
    <w:p w:rsidR="00C27AE2" w:rsidRDefault="00C27AE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РОЗДІЛ 4.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ПЕРЕЛІК ПИТАНЬ ТА ЗАВДАНЬ, ЩО ПЕРЕДБАЧЕНІ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 ІНДИВІДУАЛЬНОГО ВИКОНАННЯ</w:t>
      </w:r>
    </w:p>
    <w:p w:rsidR="003300D8" w:rsidRDefault="003300D8">
      <w:pPr>
        <w:widowControl w:val="0"/>
        <w:autoSpaceDE w:val="0"/>
        <w:autoSpaceDN w:val="0"/>
        <w:spacing w:after="0" w:line="240" w:lineRule="auto"/>
        <w:ind w:firstLine="709"/>
        <w:jc w:val="both"/>
        <w:rPr>
          <w:rFonts w:ascii="Times New Roman" w:eastAsia="Times New Roman" w:hAnsi="Times New Roman"/>
          <w:sz w:val="28"/>
          <w:szCs w:val="28"/>
          <w:lang w:eastAsia="uk-UA" w:bidi="uk-UA"/>
        </w:rPr>
      </w:pPr>
    </w:p>
    <w:p w:rsidR="00C13456" w:rsidRPr="00415507" w:rsidRDefault="00C13456" w:rsidP="00C13456">
      <w:pPr>
        <w:ind w:firstLine="709"/>
        <w:jc w:val="both"/>
        <w:rPr>
          <w:rFonts w:ascii="Times New Roman" w:hAnsi="Times New Roman"/>
          <w:bCs/>
          <w:sz w:val="28"/>
          <w:szCs w:val="28"/>
        </w:rPr>
      </w:pPr>
      <w:r w:rsidRPr="00415507">
        <w:rPr>
          <w:rFonts w:ascii="Times New Roman" w:hAnsi="Times New Roman"/>
          <w:sz w:val="28"/>
          <w:szCs w:val="28"/>
          <w:lang w:eastAsia="ru-RU"/>
        </w:rPr>
        <w:t>З навчальної дисципліни «</w:t>
      </w:r>
      <w:r w:rsidR="00C45CB4">
        <w:rPr>
          <w:rFonts w:ascii="Times New Roman" w:hAnsi="Times New Roman"/>
          <w:sz w:val="28"/>
          <w:szCs w:val="28"/>
          <w:lang w:eastAsia="ru-RU"/>
        </w:rPr>
        <w:t>Філософська антропологія</w:t>
      </w:r>
      <w:r w:rsidRPr="00415507">
        <w:rPr>
          <w:rFonts w:ascii="Times New Roman" w:hAnsi="Times New Roman"/>
          <w:sz w:val="28"/>
          <w:szCs w:val="28"/>
          <w:lang w:eastAsia="ru-RU"/>
        </w:rPr>
        <w:t xml:space="preserve">» передбачено виконання індивідуальних завдань. Окрім запропонованих, здобувач може самостійно обрати тему за погодженням з викладачем. Індивідуальна робота є елементом допуску до підсумкового контролю. </w:t>
      </w:r>
    </w:p>
    <w:p w:rsidR="00C13456" w:rsidRDefault="00C13456" w:rsidP="00C13456">
      <w:pPr>
        <w:pStyle w:val="af9"/>
        <w:tabs>
          <w:tab w:val="left" w:pos="1134"/>
        </w:tabs>
        <w:spacing w:line="240" w:lineRule="auto"/>
        <w:ind w:left="0" w:firstLine="560"/>
        <w:rPr>
          <w:lang w:eastAsia="uk-UA"/>
        </w:rPr>
      </w:pPr>
      <w:r>
        <w:rPr>
          <w:lang w:eastAsia="uk-UA"/>
        </w:rPr>
        <w:t>Перелік рекомендованих завдань для індивідуальної самостійної (пошуково-аналітичної) роботи здобувачів вищої освіти:</w:t>
      </w:r>
    </w:p>
    <w:p w:rsidR="00327FD3" w:rsidRPr="00327FD3" w:rsidRDefault="00327FD3" w:rsidP="00327FD3">
      <w:pPr>
        <w:pStyle w:val="3"/>
        <w:keepLines/>
        <w:widowControl w:val="0"/>
        <w:numPr>
          <w:ilvl w:val="0"/>
          <w:numId w:val="21"/>
        </w:numPr>
        <w:autoSpaceDE/>
        <w:autoSpaceDN/>
        <w:spacing w:before="0" w:after="100" w:afterAutospacing="1"/>
        <w:ind w:left="0" w:firstLine="0"/>
        <w:jc w:val="both"/>
        <w:rPr>
          <w:rFonts w:ascii="Times New Roman" w:hAnsi="Times New Roman"/>
          <w:b w:val="0"/>
          <w:sz w:val="28"/>
          <w:szCs w:val="28"/>
        </w:rPr>
      </w:pPr>
      <w:r w:rsidRPr="00327FD3">
        <w:rPr>
          <w:rStyle w:val="af5"/>
          <w:rFonts w:ascii="Times New Roman" w:hAnsi="Times New Roman"/>
          <w:sz w:val="28"/>
          <w:szCs w:val="28"/>
        </w:rPr>
        <w:t>Людина як філософська проблема</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Основні підходи до розуміння сутності людини в історії філософії.</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Взаємозв’язок між природним і соціальним у людській природі.</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Антропний принцип у сучасній філософії.</w:t>
      </w:r>
    </w:p>
    <w:p w:rsidR="00327FD3" w:rsidRPr="00327FD3" w:rsidRDefault="00327FD3" w:rsidP="00327FD3">
      <w:pPr>
        <w:pStyle w:val="3"/>
        <w:keepLines/>
        <w:widowControl w:val="0"/>
        <w:numPr>
          <w:ilvl w:val="0"/>
          <w:numId w:val="21"/>
        </w:numPr>
        <w:autoSpaceDE/>
        <w:autoSpaceDN/>
        <w:spacing w:before="0" w:after="100" w:afterAutospacing="1"/>
        <w:ind w:left="0" w:firstLine="0"/>
        <w:jc w:val="both"/>
        <w:rPr>
          <w:rFonts w:ascii="Times New Roman" w:hAnsi="Times New Roman"/>
          <w:b w:val="0"/>
          <w:sz w:val="28"/>
          <w:szCs w:val="28"/>
        </w:rPr>
      </w:pPr>
      <w:r w:rsidRPr="00327FD3">
        <w:rPr>
          <w:rStyle w:val="af5"/>
          <w:rFonts w:ascii="Times New Roman" w:hAnsi="Times New Roman"/>
          <w:sz w:val="28"/>
          <w:szCs w:val="28"/>
        </w:rPr>
        <w:t>Свобода і відповідальність людини</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Проблема свободи волі: детермінізм vs. індетермінізм.</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Екзистенційний вибір у філософії Ж.-П. Сартра.</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Концепція моральної відповідальності у ХХ–ХХІ століттях.</w:t>
      </w:r>
    </w:p>
    <w:p w:rsidR="00327FD3" w:rsidRPr="00327FD3" w:rsidRDefault="00327FD3" w:rsidP="00327FD3">
      <w:pPr>
        <w:pStyle w:val="3"/>
        <w:keepLines/>
        <w:widowControl w:val="0"/>
        <w:numPr>
          <w:ilvl w:val="0"/>
          <w:numId w:val="21"/>
        </w:numPr>
        <w:autoSpaceDE/>
        <w:autoSpaceDN/>
        <w:spacing w:before="0" w:after="100" w:afterAutospacing="1"/>
        <w:ind w:left="0" w:firstLine="0"/>
        <w:jc w:val="both"/>
        <w:rPr>
          <w:rFonts w:ascii="Times New Roman" w:hAnsi="Times New Roman"/>
          <w:b w:val="0"/>
          <w:sz w:val="28"/>
          <w:szCs w:val="28"/>
        </w:rPr>
      </w:pPr>
      <w:r w:rsidRPr="00327FD3">
        <w:rPr>
          <w:rStyle w:val="af5"/>
          <w:rFonts w:ascii="Times New Roman" w:hAnsi="Times New Roman"/>
          <w:sz w:val="28"/>
          <w:szCs w:val="28"/>
        </w:rPr>
        <w:t>Тіло і дух у структурі людської істоти</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Декартівський дуалізм: критика та альтернативи.</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Феноменологічний підхід до людського тіла (Мерло-Понті, Гуссерль).</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Трансгуманізм і майбутнє людської тілесності.</w:t>
      </w:r>
    </w:p>
    <w:p w:rsidR="00327FD3" w:rsidRPr="00327FD3" w:rsidRDefault="00327FD3" w:rsidP="00327FD3">
      <w:pPr>
        <w:pStyle w:val="3"/>
        <w:keepLines/>
        <w:widowControl w:val="0"/>
        <w:numPr>
          <w:ilvl w:val="0"/>
          <w:numId w:val="21"/>
        </w:numPr>
        <w:autoSpaceDE/>
        <w:autoSpaceDN/>
        <w:spacing w:before="0" w:after="100" w:afterAutospacing="1"/>
        <w:ind w:left="0" w:firstLine="0"/>
        <w:jc w:val="both"/>
        <w:rPr>
          <w:rFonts w:ascii="Times New Roman" w:hAnsi="Times New Roman"/>
          <w:b w:val="0"/>
          <w:sz w:val="28"/>
          <w:szCs w:val="28"/>
        </w:rPr>
      </w:pPr>
      <w:r w:rsidRPr="00327FD3">
        <w:rPr>
          <w:rStyle w:val="af5"/>
          <w:rFonts w:ascii="Times New Roman" w:hAnsi="Times New Roman"/>
          <w:sz w:val="28"/>
          <w:szCs w:val="28"/>
        </w:rPr>
        <w:t>Людина та її ідентичність</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Особистість у межах постмодерну: множинність ідентичностей.</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Гендерна ідентичність: соціальний конструкт чи біологічна даність?</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Колективна пам’ять та її вплив на ідентичність особистості.</w:t>
      </w:r>
    </w:p>
    <w:p w:rsidR="00327FD3" w:rsidRPr="00327FD3" w:rsidRDefault="00327FD3" w:rsidP="00327FD3">
      <w:pPr>
        <w:pStyle w:val="3"/>
        <w:keepLines/>
        <w:widowControl w:val="0"/>
        <w:numPr>
          <w:ilvl w:val="0"/>
          <w:numId w:val="21"/>
        </w:numPr>
        <w:autoSpaceDE/>
        <w:autoSpaceDN/>
        <w:spacing w:before="0" w:after="100" w:afterAutospacing="1"/>
        <w:ind w:left="0" w:firstLine="0"/>
        <w:jc w:val="both"/>
        <w:rPr>
          <w:rFonts w:ascii="Times New Roman" w:hAnsi="Times New Roman"/>
          <w:b w:val="0"/>
          <w:sz w:val="28"/>
          <w:szCs w:val="28"/>
        </w:rPr>
      </w:pPr>
      <w:r w:rsidRPr="00327FD3">
        <w:rPr>
          <w:rStyle w:val="af5"/>
          <w:rFonts w:ascii="Times New Roman" w:hAnsi="Times New Roman"/>
          <w:sz w:val="28"/>
          <w:szCs w:val="28"/>
        </w:rPr>
        <w:t>Людина у світі культури</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Символічний вимір людського існування (Е. Кассірер).</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Міф та ритуал у формуванні людської самосвідомості.</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Постгуманізм: чи залишається людина центром культури?</w:t>
      </w:r>
    </w:p>
    <w:p w:rsidR="00327FD3" w:rsidRPr="00327FD3" w:rsidRDefault="00327FD3" w:rsidP="00327FD3">
      <w:pPr>
        <w:pStyle w:val="3"/>
        <w:keepLines/>
        <w:widowControl w:val="0"/>
        <w:numPr>
          <w:ilvl w:val="0"/>
          <w:numId w:val="21"/>
        </w:numPr>
        <w:autoSpaceDE/>
        <w:autoSpaceDN/>
        <w:spacing w:before="0" w:after="100" w:afterAutospacing="1"/>
        <w:ind w:left="0" w:firstLine="0"/>
        <w:jc w:val="both"/>
        <w:rPr>
          <w:rFonts w:ascii="Times New Roman" w:hAnsi="Times New Roman"/>
          <w:b w:val="0"/>
          <w:sz w:val="28"/>
          <w:szCs w:val="28"/>
        </w:rPr>
      </w:pPr>
      <w:r w:rsidRPr="00327FD3">
        <w:rPr>
          <w:rStyle w:val="af5"/>
          <w:rFonts w:ascii="Times New Roman" w:hAnsi="Times New Roman"/>
          <w:sz w:val="28"/>
          <w:szCs w:val="28"/>
        </w:rPr>
        <w:t>Людина перед обличчям смерті</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Сенс смерті у філософії екзистенціалізму.</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Танатологія: ставлення людини до смерті в різних культурах.</w:t>
      </w:r>
    </w:p>
    <w:p w:rsidR="00327FD3" w:rsidRPr="00327FD3" w:rsidRDefault="00327FD3" w:rsidP="00327FD3">
      <w:pPr>
        <w:numPr>
          <w:ilvl w:val="0"/>
          <w:numId w:val="21"/>
        </w:numPr>
        <w:spacing w:after="100" w:afterAutospacing="1" w:line="240" w:lineRule="auto"/>
        <w:ind w:left="0" w:firstLine="0"/>
        <w:jc w:val="both"/>
        <w:rPr>
          <w:rFonts w:ascii="Times New Roman" w:hAnsi="Times New Roman"/>
          <w:sz w:val="28"/>
          <w:szCs w:val="28"/>
        </w:rPr>
      </w:pPr>
      <w:r w:rsidRPr="00327FD3">
        <w:rPr>
          <w:rFonts w:ascii="Times New Roman" w:hAnsi="Times New Roman"/>
          <w:sz w:val="28"/>
          <w:szCs w:val="28"/>
        </w:rPr>
        <w:t>Проблема безсмертя: наукові, релігійні та філософські підходи.</w:t>
      </w:r>
    </w:p>
    <w:p w:rsidR="00C13456" w:rsidRDefault="00C13456" w:rsidP="00C13456">
      <w:pPr>
        <w:ind w:firstLine="709"/>
        <w:jc w:val="both"/>
        <w:rPr>
          <w:b/>
        </w:rPr>
      </w:pPr>
    </w:p>
    <w:p w:rsidR="003300D8" w:rsidRDefault="003300D8">
      <w:pPr>
        <w:tabs>
          <w:tab w:val="left" w:pos="720"/>
          <w:tab w:val="left" w:pos="900"/>
          <w:tab w:val="left" w:pos="1260"/>
        </w:tabs>
        <w:spacing w:after="0" w:line="240" w:lineRule="auto"/>
        <w:jc w:val="both"/>
        <w:rPr>
          <w:rFonts w:ascii="Times New Roman" w:eastAsia="Times New Roman" w:hAnsi="Times New Roman"/>
          <w:sz w:val="28"/>
          <w:szCs w:val="28"/>
          <w:lang w:eastAsia="ru-RU"/>
        </w:rPr>
      </w:pPr>
    </w:p>
    <w:p w:rsidR="003300D8" w:rsidRDefault="003300D8">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3300D8" w:rsidRDefault="004E4FF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РОЗДІЛ </w:t>
      </w:r>
      <w:r w:rsidR="00C27AE2">
        <w:rPr>
          <w:rFonts w:ascii="Times New Roman" w:eastAsia="Times New Roman" w:hAnsi="Times New Roman"/>
          <w:b/>
          <w:bCs/>
          <w:sz w:val="28"/>
          <w:szCs w:val="28"/>
          <w:lang w:eastAsia="ru-RU"/>
        </w:rPr>
        <w:t>5</w:t>
      </w:r>
      <w:r w:rsidR="00C153D2">
        <w:rPr>
          <w:rFonts w:ascii="Times New Roman" w:eastAsia="Times New Roman" w:hAnsi="Times New Roman"/>
          <w:b/>
          <w:bCs/>
          <w:sz w:val="28"/>
          <w:szCs w:val="28"/>
          <w:lang w:eastAsia="ru-RU"/>
        </w:rPr>
        <w:t xml:space="preserve">. ОСНОВНІ ДЖЕРЕЛА ІНФОРМАЦІЇ. </w:t>
      </w:r>
    </w:p>
    <w:p w:rsidR="003300D8" w:rsidRDefault="004E4FFA">
      <w:pPr>
        <w:shd w:val="clear" w:color="auto" w:fill="FFFFFF"/>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pacing w:val="-6"/>
          <w:sz w:val="28"/>
          <w:szCs w:val="28"/>
          <w:lang w:eastAsia="ru-RU"/>
        </w:rPr>
        <w:t>Л</w:t>
      </w:r>
      <w:r>
        <w:rPr>
          <w:rFonts w:ascii="Times New Roman" w:eastAsia="Times New Roman" w:hAnsi="Times New Roman"/>
          <w:b/>
          <w:bCs/>
          <w:sz w:val="28"/>
          <w:szCs w:val="28"/>
          <w:lang w:eastAsia="ru-RU"/>
        </w:rPr>
        <w:t>ІТЕРАТУРА</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327FD3">
        <w:rPr>
          <w:rFonts w:ascii="Times New Roman" w:hAnsi="Times New Roman"/>
          <w:sz w:val="28"/>
          <w:szCs w:val="28"/>
        </w:rPr>
        <w:t>Юрченко Л.І. Екологічна культура в контексті екологічної безпеки: Монографія Київ: Вид.ПАРАПАН, 2008. 296с</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327FD3">
        <w:rPr>
          <w:rFonts w:ascii="Times New Roman" w:hAnsi="Times New Roman"/>
          <w:sz w:val="28"/>
          <w:szCs w:val="28"/>
        </w:rPr>
        <w:t>Юрченко Л.І. Технології в системі економічних та соціально-екологічних змін: навч.посіб. Київ : ВД «Професіонал», 2004. 177с.</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327FD3">
        <w:rPr>
          <w:rFonts w:ascii="Times New Roman" w:hAnsi="Times New Roman"/>
          <w:sz w:val="28"/>
          <w:szCs w:val="28"/>
        </w:rPr>
        <w:t>Юрченко Л.І. Гуманітарна складова вищої освіти у вимірах ХХІ століття: монографія.Київ: УБС НБУ, 2013. 323 с.</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327FD3">
        <w:rPr>
          <w:rFonts w:ascii="Times New Roman" w:hAnsi="Times New Roman"/>
          <w:sz w:val="28"/>
          <w:szCs w:val="28"/>
        </w:rPr>
        <w:t>Моральний вимір економіки: соціальна відповідальність бізнесу та економічна ефективність / Юрченко Л.І. Кол.монографія. Київ: УБС НБУ, 2009.255с.</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327FD3">
        <w:rPr>
          <w:rFonts w:ascii="Times New Roman" w:hAnsi="Times New Roman"/>
          <w:sz w:val="28"/>
          <w:szCs w:val="28"/>
        </w:rPr>
        <w:t xml:space="preserve">Сучасний стан і проблеми розвитку бізнесу / Юрченко Л.І. Кол. Моногафія. Київ: УБС НБУ.2018 306 с. </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pacing w:val="-6"/>
          <w:sz w:val="28"/>
          <w:szCs w:val="28"/>
        </w:rPr>
      </w:pPr>
      <w:r w:rsidRPr="00327FD3">
        <w:rPr>
          <w:rFonts w:ascii="Times New Roman" w:hAnsi="Times New Roman"/>
          <w:sz w:val="28"/>
          <w:szCs w:val="28"/>
        </w:rPr>
        <w:t xml:space="preserve">Філософія: підручник для здобувачів вищої освіти /авт. кол.; за ред. О.В. Рябініної, Л.І. Юрченко. Харків: Видавництво Іванченка І.С., 2021.  296с. </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327FD3">
        <w:rPr>
          <w:rFonts w:ascii="Times New Roman" w:hAnsi="Times New Roman"/>
          <w:sz w:val="28"/>
          <w:szCs w:val="28"/>
        </w:rPr>
        <w:t>Українська людина в європейському світі: виміри ідентичності. навч.посіб. / Юрченко Л.І. та ін. Київ : УБС НБУ, 2015. 609 с.</w:t>
      </w:r>
    </w:p>
    <w:p w:rsidR="00327FD3" w:rsidRPr="00327FD3" w:rsidRDefault="00327FD3" w:rsidP="00327FD3">
      <w:pPr>
        <w:widowControl w:val="0"/>
        <w:numPr>
          <w:ilvl w:val="0"/>
          <w:numId w:val="22"/>
        </w:numPr>
        <w:shd w:val="clear" w:color="auto" w:fill="FFFFFF"/>
        <w:spacing w:after="0" w:line="240" w:lineRule="auto"/>
        <w:ind w:left="0" w:firstLine="0"/>
        <w:jc w:val="both"/>
        <w:rPr>
          <w:rFonts w:ascii="Times New Roman" w:hAnsi="Times New Roman"/>
          <w:sz w:val="28"/>
          <w:szCs w:val="28"/>
        </w:rPr>
      </w:pPr>
      <w:r w:rsidRPr="00327FD3">
        <w:rPr>
          <w:rFonts w:ascii="Times New Roman" w:hAnsi="Times New Roman"/>
          <w:sz w:val="28"/>
          <w:szCs w:val="28"/>
        </w:rPr>
        <w:t>Юрченко Л.І. Соціальна відповідальність наукових комунікацій як важлива стратегічна перевага розвитку науки / Юрченко Л.І. та ін. ScientificLettersofAcademicSocietyofMichalBaludansky. Volume5, No 4/2017, S 139-143.</w:t>
      </w:r>
    </w:p>
    <w:p w:rsidR="00327FD3" w:rsidRPr="00327FD3" w:rsidRDefault="00327FD3" w:rsidP="00327FD3">
      <w:pPr>
        <w:pStyle w:val="af2"/>
        <w:numPr>
          <w:ilvl w:val="0"/>
          <w:numId w:val="22"/>
        </w:numPr>
        <w:tabs>
          <w:tab w:val="left" w:pos="1080"/>
        </w:tabs>
        <w:spacing w:before="0" w:beforeAutospacing="0" w:after="0" w:afterAutospacing="0" w:line="240" w:lineRule="auto"/>
        <w:ind w:left="0" w:firstLine="0"/>
        <w:jc w:val="both"/>
        <w:rPr>
          <w:sz w:val="28"/>
          <w:szCs w:val="28"/>
          <w:lang w:val="uk-UA"/>
        </w:rPr>
      </w:pPr>
      <w:r w:rsidRPr="00327FD3">
        <w:rPr>
          <w:sz w:val="28"/>
          <w:szCs w:val="28"/>
          <w:lang w:val="uk-UA"/>
        </w:rPr>
        <w:t>Юрченко Л.І. Технології в системі економічних та соціально-екологічних змін: навч.посіб. Київ : ВД «Професіонал», 2004. 177с.</w:t>
      </w:r>
    </w:p>
    <w:p w:rsidR="00327FD3" w:rsidRPr="00327FD3" w:rsidRDefault="00327FD3" w:rsidP="00327FD3">
      <w:pPr>
        <w:pStyle w:val="af2"/>
        <w:numPr>
          <w:ilvl w:val="0"/>
          <w:numId w:val="22"/>
        </w:numPr>
        <w:tabs>
          <w:tab w:val="left" w:pos="1080"/>
        </w:tabs>
        <w:spacing w:before="0" w:beforeAutospacing="0" w:after="0" w:afterAutospacing="0" w:line="240" w:lineRule="auto"/>
        <w:ind w:left="0" w:firstLine="0"/>
        <w:jc w:val="both"/>
        <w:rPr>
          <w:sz w:val="28"/>
          <w:szCs w:val="28"/>
          <w:lang w:val="uk-UA"/>
        </w:rPr>
      </w:pPr>
      <w:r w:rsidRPr="00327FD3">
        <w:rPr>
          <w:sz w:val="28"/>
          <w:szCs w:val="28"/>
          <w:lang w:val="uk-UA"/>
        </w:rPr>
        <w:t>Юрченко Л.І. Гуманітарна складова вищої освіти у вимірах ХХІ століття:монографія.Київ: УБС НБУ, 2013. 323 с.</w:t>
      </w:r>
    </w:p>
    <w:p w:rsidR="00327FD3" w:rsidRPr="00327FD3" w:rsidRDefault="00327FD3" w:rsidP="00327FD3">
      <w:pPr>
        <w:pStyle w:val="af2"/>
        <w:numPr>
          <w:ilvl w:val="0"/>
          <w:numId w:val="22"/>
        </w:numPr>
        <w:tabs>
          <w:tab w:val="left" w:pos="1080"/>
        </w:tabs>
        <w:spacing w:before="0" w:beforeAutospacing="0" w:after="0" w:afterAutospacing="0" w:line="240" w:lineRule="auto"/>
        <w:ind w:left="0" w:firstLine="0"/>
        <w:jc w:val="both"/>
        <w:rPr>
          <w:sz w:val="28"/>
          <w:szCs w:val="28"/>
          <w:lang w:val="uk-UA"/>
        </w:rPr>
      </w:pPr>
      <w:r w:rsidRPr="00327FD3">
        <w:rPr>
          <w:sz w:val="28"/>
          <w:szCs w:val="28"/>
          <w:lang w:val="uk-UA"/>
        </w:rPr>
        <w:t>Жилінська О.І. Науково-технічна діяльність у контексті самоорганізації : монографія. Київ : Парламентське видавництво, 2010.  552 c.</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 xml:space="preserve">Ратников В.С., Макаров З.Ю. Історія та філософія науки. Хрестоматія.  Вінниця: НОВА КНИГА.  2009. – 412 с. </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 xml:space="preserve">Рябініна О.В. Психологія творчості. Теоретичні виміри. Актуальні тенденції. Навч. посіб. Харків: НУЦЗ України, 2019.  286 с. </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 xml:space="preserve">Крилова С. Краса людини в життєвих практиках культури. Досвід соціальної та культурної метаантропології і андрогін-аналізу. Видання 2-е, перероблене і доповнене.  Киїа: КНТ, 2020.  563 с. </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Табачковский В.Г. Образ людини: від «родової всезагальності» до «тотальності індивідуальної екзистенції» / Людина в есенційних та екзистенційних вимірах.  Київ: Наукова думка, 2004.  С. 9 – 83.</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 xml:space="preserve">Хамітов Н. Філософська антропологія у «позитивному» та «негативному» проблемному полі: концепти Еросу і Танатосу // Грані людського буття: позитивні та негативні виміри антропокультурного. Київ: Наукова думка, 2010.  С. 168 191. </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 xml:space="preserve"> Хамітов Н. В. Самотність у людському бутті. Досвід метаантропології. – 2-е видання, перероблене та доповнене.  Київ: КНТ, 2017.  370 с. </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lastRenderedPageBreak/>
        <w:t xml:space="preserve">Хамітов Н., Крилова С. Андрогін-аналіз / Філософський словник: людина та світ. Київ: КНТ, 2007. С. 24 – 25. </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 xml:space="preserve"> Хамітов Н. Екзистенційна антропологія / Хамітов Н, Крилова С. Філософський словник: людина та світ. Київ: КНТ, 2007.  264 с.</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 xml:space="preserve">Шинкарук В. Методологічні засади філософських вчень про людину / Філософська антропологія: екзистенціальні проблеми. Київ: Пед. думка, 2000. 286 c. </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t>Павленко, Ю.В. Історія світової цивілізації: Соціокультурний розвиток людства: Навч. пос. для вузів / Ю.В. Павленко.  Київ: Либідь, 2001.  3-тє вид. 360 с.</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rPr>
          <w:lang w:val="de-DE"/>
        </w:rPr>
      </w:pPr>
      <w:r w:rsidRPr="00327FD3">
        <w:rPr>
          <w:lang w:val="de-DE"/>
        </w:rPr>
        <w:t xml:space="preserve">Cassirer E. Philosophie der symbolischen Formen, Bd 1 – 3, </w:t>
      </w:r>
      <w:r w:rsidRPr="00327FD3">
        <w:t>В</w:t>
      </w:r>
      <w:r w:rsidRPr="00327FD3">
        <w:rPr>
          <w:lang w:val="de-DE"/>
        </w:rPr>
        <w:t>., 1923.</w:t>
      </w:r>
    </w:p>
    <w:p w:rsidR="00327FD3" w:rsidRPr="00327FD3" w:rsidRDefault="00327FD3" w:rsidP="00327FD3">
      <w:pPr>
        <w:pStyle w:val="af9"/>
        <w:widowControl/>
        <w:numPr>
          <w:ilvl w:val="0"/>
          <w:numId w:val="22"/>
        </w:numPr>
        <w:shd w:val="clear" w:color="auto" w:fill="FFFFFF"/>
        <w:tabs>
          <w:tab w:val="left" w:pos="993"/>
        </w:tabs>
        <w:autoSpaceDE/>
        <w:autoSpaceDN/>
        <w:spacing w:line="240" w:lineRule="auto"/>
        <w:ind w:left="0" w:firstLine="0"/>
      </w:pPr>
      <w:r w:rsidRPr="00327FD3">
        <w:rPr>
          <w:lang w:val="de-DE"/>
        </w:rPr>
        <w:t xml:space="preserve"> Habermas J. Die Zukunft der menschlichen Natur. Auf dem Weg zu einer liberalen Eugenik.  Frankfurt am Main: Suhrkamp Verlag, 2001. 115 s. </w:t>
      </w:r>
    </w:p>
    <w:p w:rsidR="00327FD3" w:rsidRDefault="00327FD3" w:rsidP="00327FD3">
      <w:pPr>
        <w:shd w:val="clear" w:color="auto" w:fill="FFFFFF"/>
        <w:tabs>
          <w:tab w:val="left" w:pos="365"/>
          <w:tab w:val="left" w:pos="709"/>
          <w:tab w:val="left" w:pos="851"/>
        </w:tabs>
        <w:spacing w:before="14"/>
        <w:ind w:firstLine="84"/>
        <w:rPr>
          <w:rFonts w:ascii="Times New Roman" w:hAnsi="Times New Roman"/>
          <w:b/>
          <w:sz w:val="28"/>
          <w:szCs w:val="28"/>
        </w:rPr>
      </w:pPr>
    </w:p>
    <w:p w:rsidR="00327FD3" w:rsidRPr="00327FD3" w:rsidRDefault="00327FD3" w:rsidP="00327FD3">
      <w:pPr>
        <w:shd w:val="clear" w:color="auto" w:fill="FFFFFF"/>
        <w:tabs>
          <w:tab w:val="left" w:pos="365"/>
          <w:tab w:val="left" w:pos="709"/>
          <w:tab w:val="left" w:pos="851"/>
        </w:tabs>
        <w:spacing w:before="14"/>
        <w:ind w:firstLine="84"/>
        <w:rPr>
          <w:rFonts w:ascii="Times New Roman" w:hAnsi="Times New Roman"/>
          <w:b/>
          <w:sz w:val="28"/>
          <w:szCs w:val="28"/>
        </w:rPr>
      </w:pPr>
      <w:r w:rsidRPr="00327FD3">
        <w:rPr>
          <w:rFonts w:ascii="Times New Roman" w:hAnsi="Times New Roman"/>
          <w:b/>
          <w:sz w:val="28"/>
          <w:szCs w:val="28"/>
        </w:rPr>
        <w:t>Інформаційні ресурси</w:t>
      </w:r>
    </w:p>
    <w:p w:rsidR="00327FD3" w:rsidRPr="00327FD3" w:rsidRDefault="00A75AF9" w:rsidP="00327FD3">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14" w:tgtFrame="_blank" w:history="1">
        <w:r w:rsidR="00327FD3" w:rsidRPr="00327FD3">
          <w:rPr>
            <w:rStyle w:val="af1"/>
            <w:rFonts w:ascii="Times New Roman" w:hAnsi="Times New Roman"/>
            <w:sz w:val="28"/>
            <w:szCs w:val="28"/>
          </w:rPr>
          <w:t>nbuv.gov.ua</w:t>
        </w:r>
      </w:hyperlink>
      <w:r w:rsidR="00327FD3" w:rsidRPr="00327FD3">
        <w:rPr>
          <w:rFonts w:ascii="Times New Roman" w:hAnsi="Times New Roman"/>
          <w:sz w:val="28"/>
          <w:szCs w:val="28"/>
        </w:rPr>
        <w:t xml:space="preserve"> – Національна бібліотека України імені В. І. Вернадського</w:t>
      </w:r>
    </w:p>
    <w:p w:rsidR="00327FD3" w:rsidRPr="00327FD3" w:rsidRDefault="00A75AF9" w:rsidP="00327FD3">
      <w:pPr>
        <w:numPr>
          <w:ilvl w:val="0"/>
          <w:numId w:val="20"/>
        </w:numPr>
        <w:tabs>
          <w:tab w:val="left" w:pos="900"/>
          <w:tab w:val="left" w:pos="1080"/>
        </w:tabs>
        <w:spacing w:after="0" w:line="240" w:lineRule="auto"/>
        <w:ind w:left="0" w:hanging="357"/>
        <w:jc w:val="both"/>
        <w:rPr>
          <w:rFonts w:ascii="Times New Roman" w:hAnsi="Times New Roman"/>
          <w:b/>
          <w:sz w:val="28"/>
          <w:szCs w:val="28"/>
        </w:rPr>
      </w:pPr>
      <w:hyperlink r:id="rId15" w:tgtFrame="_blank" w:history="1">
        <w:r w:rsidR="00327FD3" w:rsidRPr="00327FD3">
          <w:rPr>
            <w:rStyle w:val="af1"/>
            <w:rFonts w:ascii="Times New Roman" w:hAnsi="Times New Roman"/>
            <w:sz w:val="28"/>
            <w:szCs w:val="28"/>
          </w:rPr>
          <w:t>korolenko.kharkov.com</w:t>
        </w:r>
      </w:hyperlink>
      <w:r w:rsidR="00327FD3" w:rsidRPr="00327FD3">
        <w:rPr>
          <w:rStyle w:val="b-serp-urlitem"/>
          <w:rFonts w:ascii="Times New Roman" w:hAnsi="Times New Roman"/>
          <w:sz w:val="28"/>
          <w:szCs w:val="28"/>
        </w:rPr>
        <w:t xml:space="preserve">. – </w:t>
      </w:r>
      <w:r w:rsidR="00327FD3" w:rsidRPr="00327FD3">
        <w:rPr>
          <w:rFonts w:ascii="Times New Roman" w:hAnsi="Times New Roman"/>
          <w:sz w:val="28"/>
          <w:szCs w:val="28"/>
        </w:rPr>
        <w:t>Харківська державна наукова бібліотека імені В.Г.Короленка</w:t>
      </w:r>
    </w:p>
    <w:p w:rsidR="00327FD3" w:rsidRPr="00327FD3" w:rsidRDefault="00A75AF9" w:rsidP="00327FD3">
      <w:pPr>
        <w:widowControl w:val="0"/>
        <w:numPr>
          <w:ilvl w:val="0"/>
          <w:numId w:val="20"/>
        </w:numPr>
        <w:spacing w:after="0" w:line="240" w:lineRule="auto"/>
        <w:ind w:left="0" w:hanging="357"/>
        <w:jc w:val="both"/>
        <w:rPr>
          <w:rFonts w:ascii="Times New Roman" w:hAnsi="Times New Roman"/>
          <w:sz w:val="28"/>
          <w:szCs w:val="28"/>
        </w:rPr>
      </w:pPr>
      <w:hyperlink r:id="rId16" w:tgtFrame="_blank" w:history="1">
        <w:r w:rsidR="00327FD3" w:rsidRPr="00327FD3">
          <w:rPr>
            <w:rStyle w:val="af1"/>
            <w:rFonts w:ascii="Times New Roman" w:hAnsi="Times New Roman"/>
            <w:sz w:val="28"/>
            <w:szCs w:val="28"/>
          </w:rPr>
          <w:t>ScienceDirectFreedomCollection</w:t>
        </w:r>
      </w:hyperlink>
      <w:r w:rsidR="00327FD3" w:rsidRPr="00327FD3">
        <w:rPr>
          <w:rStyle w:val="af5"/>
          <w:rFonts w:ascii="Times New Roman" w:hAnsi="Times New Roman"/>
          <w:sz w:val="28"/>
          <w:szCs w:val="28"/>
        </w:rPr>
        <w:t xml:space="preserve"> – П</w:t>
      </w:r>
      <w:r w:rsidR="00327FD3" w:rsidRPr="00327FD3">
        <w:rPr>
          <w:rFonts w:ascii="Times New Roman" w:hAnsi="Times New Roman"/>
          <w:sz w:val="28"/>
          <w:szCs w:val="28"/>
        </w:rPr>
        <w:t>овнотекстова база даних видавничої корпорації Elsevier</w:t>
      </w:r>
    </w:p>
    <w:p w:rsidR="00327FD3" w:rsidRPr="00327FD3" w:rsidRDefault="00A75AF9" w:rsidP="00327FD3">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17" w:tgtFrame="_blank" w:history="1">
        <w:r w:rsidR="00327FD3" w:rsidRPr="00327FD3">
          <w:rPr>
            <w:rStyle w:val="af1"/>
            <w:rFonts w:ascii="Times New Roman" w:hAnsi="Times New Roman"/>
            <w:sz w:val="28"/>
            <w:szCs w:val="28"/>
          </w:rPr>
          <w:t>SciVerseScopus</w:t>
        </w:r>
      </w:hyperlink>
      <w:r w:rsidR="00327FD3" w:rsidRPr="00327FD3">
        <w:rPr>
          <w:rStyle w:val="af5"/>
          <w:rFonts w:ascii="Times New Roman" w:hAnsi="Times New Roman"/>
          <w:sz w:val="28"/>
          <w:szCs w:val="28"/>
        </w:rPr>
        <w:t xml:space="preserve"> – </w:t>
      </w:r>
      <w:r w:rsidR="00327FD3" w:rsidRPr="00327FD3">
        <w:rPr>
          <w:rFonts w:ascii="Times New Roman" w:hAnsi="Times New Roman"/>
          <w:sz w:val="28"/>
          <w:szCs w:val="28"/>
        </w:rPr>
        <w:t>Реферативна база даних та наукометрична платформа видавничої корпорації Elsevier</w:t>
      </w:r>
    </w:p>
    <w:p w:rsidR="00327FD3" w:rsidRPr="00327FD3" w:rsidRDefault="00A75AF9" w:rsidP="00327FD3">
      <w:pPr>
        <w:widowControl w:val="0"/>
        <w:numPr>
          <w:ilvl w:val="0"/>
          <w:numId w:val="20"/>
        </w:numPr>
        <w:spacing w:after="0" w:line="240" w:lineRule="auto"/>
        <w:ind w:left="0" w:hanging="357"/>
        <w:jc w:val="both"/>
        <w:rPr>
          <w:rFonts w:ascii="Times New Roman" w:hAnsi="Times New Roman"/>
          <w:sz w:val="28"/>
          <w:szCs w:val="28"/>
        </w:rPr>
      </w:pPr>
      <w:hyperlink r:id="rId18" w:history="1">
        <w:r w:rsidR="00327FD3" w:rsidRPr="00327FD3">
          <w:rPr>
            <w:rStyle w:val="af1"/>
            <w:rFonts w:ascii="Times New Roman" w:hAnsi="Times New Roman"/>
            <w:sz w:val="28"/>
            <w:szCs w:val="28"/>
          </w:rPr>
          <w:t>www.liga.net</w:t>
        </w:r>
      </w:hyperlink>
      <w:r w:rsidR="00327FD3" w:rsidRPr="00327FD3">
        <w:rPr>
          <w:rFonts w:ascii="Times New Roman" w:hAnsi="Times New Roman"/>
          <w:sz w:val="28"/>
          <w:szCs w:val="28"/>
        </w:rPr>
        <w:t xml:space="preserve"> – Комплексна система інформаційно-правового забезпечення.</w:t>
      </w:r>
    </w:p>
    <w:p w:rsidR="00327FD3" w:rsidRPr="00327FD3" w:rsidRDefault="00A75AF9" w:rsidP="00327FD3">
      <w:pPr>
        <w:widowControl w:val="0"/>
        <w:numPr>
          <w:ilvl w:val="0"/>
          <w:numId w:val="20"/>
        </w:numPr>
        <w:spacing w:after="0" w:line="240" w:lineRule="auto"/>
        <w:ind w:left="0" w:hanging="357"/>
        <w:jc w:val="both"/>
        <w:rPr>
          <w:rFonts w:ascii="Times New Roman" w:hAnsi="Times New Roman"/>
          <w:sz w:val="28"/>
          <w:szCs w:val="28"/>
        </w:rPr>
      </w:pPr>
      <w:hyperlink r:id="rId19" w:history="1">
        <w:r w:rsidR="00327FD3" w:rsidRPr="00327FD3">
          <w:rPr>
            <w:rStyle w:val="af1"/>
            <w:rFonts w:ascii="Times New Roman" w:hAnsi="Times New Roman"/>
            <w:sz w:val="28"/>
            <w:szCs w:val="28"/>
          </w:rPr>
          <w:t>WorldLibraryofScience</w:t>
        </w:r>
      </w:hyperlink>
      <w:r w:rsidR="00327FD3" w:rsidRPr="00327FD3">
        <w:rPr>
          <w:rFonts w:ascii="Times New Roman" w:hAnsi="Times New Roman"/>
          <w:sz w:val="28"/>
          <w:szCs w:val="28"/>
        </w:rPr>
        <w:t xml:space="preserve"> – Всесвітня наукова бібліотека ЮНЕСКО</w:t>
      </w:r>
    </w:p>
    <w:p w:rsidR="00327FD3" w:rsidRPr="00327FD3" w:rsidRDefault="00A75AF9" w:rsidP="00327FD3">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20" w:history="1">
        <w:r w:rsidR="00327FD3" w:rsidRPr="00327FD3">
          <w:rPr>
            <w:rStyle w:val="af1"/>
            <w:rFonts w:ascii="Times New Roman" w:hAnsi="Times New Roman"/>
            <w:sz w:val="28"/>
            <w:szCs w:val="28"/>
          </w:rPr>
          <w:t>http://www.kbuapa.kharkov.ua</w:t>
        </w:r>
      </w:hyperlink>
      <w:r w:rsidR="00327FD3" w:rsidRPr="00327FD3">
        <w:rPr>
          <w:rFonts w:ascii="Times New Roman" w:hAnsi="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rsidR="00327FD3" w:rsidRPr="00327FD3" w:rsidRDefault="00327FD3" w:rsidP="00327FD3">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r w:rsidRPr="00327FD3">
        <w:rPr>
          <w:rStyle w:val="af1"/>
          <w:rFonts w:ascii="Times New Roman" w:hAnsi="Times New Roman"/>
          <w:sz w:val="28"/>
          <w:szCs w:val="28"/>
        </w:rPr>
        <w:t>http://www.social.org.ua/</w:t>
      </w:r>
    </w:p>
    <w:p w:rsidR="00327FD3" w:rsidRPr="00327FD3" w:rsidRDefault="00A75AF9" w:rsidP="00327FD3">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1" w:history="1">
        <w:r w:rsidR="00327FD3" w:rsidRPr="00327FD3">
          <w:rPr>
            <w:rStyle w:val="af1"/>
            <w:rFonts w:ascii="Times New Roman" w:hAnsi="Times New Roman"/>
            <w:sz w:val="28"/>
            <w:szCs w:val="28"/>
          </w:rPr>
          <w:t>http://www.filosof.com.ua</w:t>
        </w:r>
      </w:hyperlink>
    </w:p>
    <w:p w:rsidR="00327FD3" w:rsidRPr="00327FD3" w:rsidRDefault="00A75AF9" w:rsidP="00327FD3">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2" w:history="1">
        <w:r w:rsidR="00327FD3" w:rsidRPr="00327FD3">
          <w:rPr>
            <w:rStyle w:val="af1"/>
            <w:rFonts w:ascii="Times New Roman" w:hAnsi="Times New Roman"/>
            <w:sz w:val="28"/>
            <w:szCs w:val="28"/>
          </w:rPr>
          <w:t>http://www.philsci.univ.kiev.ua/biblio/dovi.html</w:t>
        </w:r>
      </w:hyperlink>
    </w:p>
    <w:p w:rsidR="00327FD3" w:rsidRPr="00327FD3" w:rsidRDefault="00A75AF9" w:rsidP="00327FD3">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3" w:history="1">
        <w:r w:rsidR="00327FD3" w:rsidRPr="00327FD3">
          <w:rPr>
            <w:rStyle w:val="af1"/>
            <w:rFonts w:ascii="Times New Roman" w:hAnsi="Times New Roman"/>
            <w:sz w:val="28"/>
            <w:szCs w:val="28"/>
          </w:rPr>
          <w:t>http://www.psylib.ukrweb.net/books/rassb01/index.htm</w:t>
        </w:r>
      </w:hyperlink>
    </w:p>
    <w:p w:rsidR="003300D8" w:rsidRDefault="003300D8">
      <w:pPr>
        <w:spacing w:after="0" w:line="240" w:lineRule="auto"/>
        <w:ind w:firstLine="709"/>
        <w:jc w:val="both"/>
        <w:rPr>
          <w:rFonts w:ascii="Times New Roman" w:eastAsia="Times New Roman" w:hAnsi="Times New Roman"/>
          <w:sz w:val="28"/>
          <w:szCs w:val="28"/>
          <w:lang w:eastAsia="uk-UA" w:bidi="uk-UA"/>
        </w:rPr>
      </w:pPr>
    </w:p>
    <w:p w:rsidR="003300D8" w:rsidRDefault="003300D8">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p>
    <w:p w:rsidR="003300D8" w:rsidRDefault="004E4FFA" w:rsidP="00C153D2">
      <w:pPr>
        <w:spacing w:after="0" w:line="240" w:lineRule="auto"/>
        <w:jc w:val="center"/>
        <w:rPr>
          <w:rFonts w:ascii="Times New Roman" w:eastAsia="Times New Roman" w:hAnsi="Times New Roman"/>
          <w:sz w:val="28"/>
          <w:szCs w:val="28"/>
          <w:shd w:val="clear" w:color="auto" w:fill="FFFFFF"/>
          <w:lang w:eastAsia="uk-UA"/>
        </w:rPr>
      </w:pPr>
      <w:r>
        <w:rPr>
          <w:rFonts w:ascii="Times New Roman" w:eastAsia="Times New Roman" w:hAnsi="Times New Roman"/>
          <w:sz w:val="28"/>
          <w:szCs w:val="28"/>
          <w:shd w:val="clear" w:color="auto" w:fill="FFFFFF"/>
          <w:lang w:eastAsia="uk-UA"/>
        </w:rPr>
        <w:br w:type="page"/>
      </w:r>
      <w:r w:rsidR="00C153D2">
        <w:rPr>
          <w:rFonts w:ascii="Times New Roman" w:eastAsia="Times New Roman" w:hAnsi="Times New Roman"/>
          <w:sz w:val="28"/>
          <w:szCs w:val="28"/>
          <w:shd w:val="clear" w:color="auto" w:fill="FFFFFF"/>
          <w:lang w:eastAsia="uk-UA"/>
        </w:rPr>
        <w:lastRenderedPageBreak/>
        <w:t xml:space="preserve"> </w:t>
      </w: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sectPr w:rsidR="003300D8" w:rsidSect="003300D8">
      <w:pgSz w:w="11905" w:h="16837"/>
      <w:pgMar w:top="1134"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E64" w:rsidRDefault="008B6E64">
      <w:pPr>
        <w:spacing w:line="240" w:lineRule="auto"/>
      </w:pPr>
      <w:r>
        <w:separator/>
      </w:r>
    </w:p>
  </w:endnote>
  <w:endnote w:type="continuationSeparator" w:id="1">
    <w:p w:rsidR="008B6E64" w:rsidRDefault="008B6E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agmaticaCTT">
    <w:altName w:val="Manteka"/>
    <w:charset w:val="02"/>
    <w:family w:val="auto"/>
    <w:pitch w:val="default"/>
    <w:sig w:usb0="00000000" w:usb1="00000000" w:usb2="00000000" w:usb3="00000000" w:csb0="80000000" w:csb1="00000000"/>
  </w:font>
  <w:font w:name="Century Schoolbook">
    <w:altName w:val="Akrobat Thi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A75AF9">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end"/>
    </w:r>
  </w:p>
  <w:p w:rsidR="004E4FFA" w:rsidRDefault="004E4FF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A75AF9">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separate"/>
    </w:r>
    <w:r w:rsidR="001B07F6">
      <w:rPr>
        <w:rStyle w:val="af4"/>
        <w:noProof/>
      </w:rPr>
      <w:t>2</w:t>
    </w:r>
    <w:r>
      <w:rPr>
        <w:rStyle w:val="af4"/>
      </w:rPr>
      <w:fldChar w:fldCharType="end"/>
    </w:r>
  </w:p>
  <w:p w:rsidR="004E4FFA" w:rsidRDefault="004E4FFA">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A75AF9">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separate"/>
    </w:r>
    <w:r w:rsidR="00DC3FDE">
      <w:rPr>
        <w:rStyle w:val="af4"/>
        <w:noProof/>
      </w:rPr>
      <w:t>2</w:t>
    </w:r>
    <w:r>
      <w:rPr>
        <w:rStyle w:val="af4"/>
      </w:rPr>
      <w:fldChar w:fldCharType="end"/>
    </w:r>
  </w:p>
  <w:p w:rsidR="004E4FFA" w:rsidRDefault="004E4FF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E64" w:rsidRDefault="008B6E64">
      <w:pPr>
        <w:spacing w:after="0"/>
      </w:pPr>
      <w:r>
        <w:separator/>
      </w:r>
    </w:p>
  </w:footnote>
  <w:footnote w:type="continuationSeparator" w:id="1">
    <w:p w:rsidR="008B6E64" w:rsidRDefault="008B6E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A75AF9">
    <w:pPr>
      <w:pStyle w:val="af"/>
      <w:framePr w:wrap="around" w:vAnchor="text" w:hAnchor="margin" w:xAlign="right" w:y="1"/>
      <w:rPr>
        <w:rStyle w:val="af4"/>
      </w:rPr>
    </w:pPr>
    <w:r>
      <w:rPr>
        <w:rStyle w:val="af4"/>
      </w:rPr>
      <w:fldChar w:fldCharType="begin"/>
    </w:r>
    <w:r w:rsidR="004E4FFA">
      <w:rPr>
        <w:rStyle w:val="af4"/>
      </w:rPr>
      <w:instrText xml:space="preserve">PAGE  </w:instrText>
    </w:r>
    <w:r>
      <w:rPr>
        <w:rStyle w:val="af4"/>
      </w:rPr>
      <w:fldChar w:fldCharType="end"/>
    </w:r>
  </w:p>
  <w:p w:rsidR="004E4FFA" w:rsidRDefault="004E4FFA">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4E4FFA">
    <w:pPr>
      <w:pStyle w:val="af"/>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4E4FFA">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4CE"/>
    <w:multiLevelType w:val="multilevel"/>
    <w:tmpl w:val="090544C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
    <w:nsid w:val="094135CC"/>
    <w:multiLevelType w:val="multilevel"/>
    <w:tmpl w:val="094135CC"/>
    <w:lvl w:ilvl="0">
      <w:start w:val="1"/>
      <w:numFmt w:val="bullet"/>
      <w:lvlText w:val=""/>
      <w:lvlJc w:val="left"/>
      <w:pPr>
        <w:ind w:left="1068" w:hanging="360"/>
      </w:pPr>
      <w:rPr>
        <w:rFonts w:ascii="Wingdings" w:hAnsi="Wingding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0BE21F83"/>
    <w:multiLevelType w:val="multilevel"/>
    <w:tmpl w:val="0BE21F8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F4C00F6"/>
    <w:multiLevelType w:val="multilevel"/>
    <w:tmpl w:val="0F4C00F6"/>
    <w:lvl w:ilvl="0">
      <w:start w:val="1"/>
      <w:numFmt w:val="decimal"/>
      <w:lvlText w:val="%1."/>
      <w:lvlJc w:val="left"/>
      <w:pPr>
        <w:ind w:left="1068" w:hanging="360"/>
      </w:pPr>
      <w:rPr>
        <w:rFont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68A663F"/>
    <w:multiLevelType w:val="multilevel"/>
    <w:tmpl w:val="168A66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D0860EE"/>
    <w:multiLevelType w:val="multilevel"/>
    <w:tmpl w:val="1D0860E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0945C0"/>
    <w:multiLevelType w:val="hybridMultilevel"/>
    <w:tmpl w:val="246E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A42126"/>
    <w:multiLevelType w:val="multilevel"/>
    <w:tmpl w:val="31A4212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69E1B56"/>
    <w:multiLevelType w:val="multilevel"/>
    <w:tmpl w:val="369E1B56"/>
    <w:lvl w:ilvl="0">
      <w:numFmt w:val="bullet"/>
      <w:lvlText w:val="-"/>
      <w:lvlJc w:val="left"/>
      <w:pPr>
        <w:ind w:left="720" w:hanging="360"/>
      </w:pPr>
      <w:rPr>
        <w:rFonts w:ascii="Courier New" w:eastAsia="Times New Roman"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5A6DDD"/>
    <w:multiLevelType w:val="multilevel"/>
    <w:tmpl w:val="395A6D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590C44"/>
    <w:multiLevelType w:val="multilevel"/>
    <w:tmpl w:val="3E590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274876"/>
    <w:multiLevelType w:val="multilevel"/>
    <w:tmpl w:val="41274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34110E"/>
    <w:multiLevelType w:val="multilevel"/>
    <w:tmpl w:val="4D34110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4">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5">
    <w:nsid w:val="535F1B7A"/>
    <w:multiLevelType w:val="multilevel"/>
    <w:tmpl w:val="535F1B7A"/>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6">
    <w:nsid w:val="6FCA733B"/>
    <w:multiLevelType w:val="hybridMultilevel"/>
    <w:tmpl w:val="5DE0B602"/>
    <w:lvl w:ilvl="0" w:tplc="F68C0B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7C6A38"/>
    <w:multiLevelType w:val="multilevel"/>
    <w:tmpl w:val="717C6A38"/>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8">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9">
    <w:nsid w:val="74FF1D51"/>
    <w:multiLevelType w:val="multilevel"/>
    <w:tmpl w:val="74FF1D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DEC0CD4"/>
    <w:multiLevelType w:val="multilevel"/>
    <w:tmpl w:val="7DEC0CD4"/>
    <w:lvl w:ilvl="0">
      <w:start w:val="1"/>
      <w:numFmt w:val="decimal"/>
      <w:lvlText w:val="%1."/>
      <w:lvlJc w:val="left"/>
      <w:pPr>
        <w:ind w:left="800" w:hanging="600"/>
      </w:pPr>
      <w:rPr>
        <w:rFonts w:cs="Times New Roman"/>
      </w:rPr>
    </w:lvl>
    <w:lvl w:ilvl="1">
      <w:start w:val="1"/>
      <w:numFmt w:val="lowerLetter"/>
      <w:lvlText w:val="%2."/>
      <w:lvlJc w:val="left"/>
      <w:pPr>
        <w:ind w:left="1280" w:hanging="360"/>
      </w:pPr>
      <w:rPr>
        <w:rFonts w:cs="Times New Roman"/>
      </w:rPr>
    </w:lvl>
    <w:lvl w:ilvl="2">
      <w:start w:val="1"/>
      <w:numFmt w:val="lowerRoman"/>
      <w:lvlText w:val="%3."/>
      <w:lvlJc w:val="right"/>
      <w:pPr>
        <w:ind w:left="2000" w:hanging="180"/>
      </w:pPr>
      <w:rPr>
        <w:rFonts w:cs="Times New Roman"/>
      </w:rPr>
    </w:lvl>
    <w:lvl w:ilvl="3">
      <w:start w:val="1"/>
      <w:numFmt w:val="decimal"/>
      <w:lvlText w:val="%4."/>
      <w:lvlJc w:val="left"/>
      <w:pPr>
        <w:ind w:left="2720" w:hanging="360"/>
      </w:pPr>
      <w:rPr>
        <w:rFonts w:cs="Times New Roman"/>
      </w:rPr>
    </w:lvl>
    <w:lvl w:ilvl="4">
      <w:start w:val="1"/>
      <w:numFmt w:val="lowerLetter"/>
      <w:lvlText w:val="%5."/>
      <w:lvlJc w:val="left"/>
      <w:pPr>
        <w:ind w:left="3440" w:hanging="360"/>
      </w:pPr>
      <w:rPr>
        <w:rFonts w:cs="Times New Roman"/>
      </w:rPr>
    </w:lvl>
    <w:lvl w:ilvl="5">
      <w:start w:val="1"/>
      <w:numFmt w:val="lowerRoman"/>
      <w:lvlText w:val="%6."/>
      <w:lvlJc w:val="right"/>
      <w:pPr>
        <w:ind w:left="4160" w:hanging="180"/>
      </w:pPr>
      <w:rPr>
        <w:rFonts w:cs="Times New Roman"/>
      </w:rPr>
    </w:lvl>
    <w:lvl w:ilvl="6">
      <w:start w:val="1"/>
      <w:numFmt w:val="decimal"/>
      <w:lvlText w:val="%7."/>
      <w:lvlJc w:val="left"/>
      <w:pPr>
        <w:ind w:left="4880" w:hanging="360"/>
      </w:pPr>
      <w:rPr>
        <w:rFonts w:cs="Times New Roman"/>
      </w:rPr>
    </w:lvl>
    <w:lvl w:ilvl="7">
      <w:start w:val="1"/>
      <w:numFmt w:val="lowerLetter"/>
      <w:lvlText w:val="%8."/>
      <w:lvlJc w:val="left"/>
      <w:pPr>
        <w:ind w:left="5600" w:hanging="360"/>
      </w:pPr>
      <w:rPr>
        <w:rFonts w:cs="Times New Roman"/>
      </w:rPr>
    </w:lvl>
    <w:lvl w:ilvl="8">
      <w:start w:val="1"/>
      <w:numFmt w:val="lowerRoman"/>
      <w:lvlText w:val="%9."/>
      <w:lvlJc w:val="right"/>
      <w:pPr>
        <w:ind w:left="6320" w:hanging="180"/>
      </w:pPr>
      <w:rPr>
        <w:rFonts w:cs="Times New Roman"/>
      </w:rPr>
    </w:lvl>
  </w:abstractNum>
  <w:abstractNum w:abstractNumId="21">
    <w:nsid w:val="7FC9281F"/>
    <w:multiLevelType w:val="multilevel"/>
    <w:tmpl w:val="7FC9281F"/>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6"/>
  </w:num>
  <w:num w:numId="2">
    <w:abstractNumId w:val="18"/>
  </w:num>
  <w:num w:numId="3">
    <w:abstractNumId w:val="5"/>
  </w:num>
  <w:num w:numId="4">
    <w:abstractNumId w:val="21"/>
  </w:num>
  <w:num w:numId="5">
    <w:abstractNumId w:val="15"/>
  </w:num>
  <w:num w:numId="6">
    <w:abstractNumId w:val="9"/>
  </w:num>
  <w:num w:numId="7">
    <w:abstractNumId w:val="14"/>
  </w:num>
  <w:num w:numId="8">
    <w:abstractNumId w:val="17"/>
  </w:num>
  <w:num w:numId="9">
    <w:abstractNumId w:val="13"/>
  </w:num>
  <w:num w:numId="10">
    <w:abstractNumId w:val="0"/>
  </w:num>
  <w:num w:numId="11">
    <w:abstractNumId w:val="11"/>
  </w:num>
  <w:num w:numId="12">
    <w:abstractNumId w:val="3"/>
  </w:num>
  <w:num w:numId="13">
    <w:abstractNumId w:val="10"/>
  </w:num>
  <w:num w:numId="14">
    <w:abstractNumId w:val="1"/>
  </w:num>
  <w:num w:numId="15">
    <w:abstractNumId w:val="2"/>
  </w:num>
  <w:num w:numId="16">
    <w:abstractNumId w:val="19"/>
  </w:num>
  <w:num w:numId="17">
    <w:abstractNumId w:val="4"/>
  </w:num>
  <w:num w:numId="18">
    <w:abstractNumId w:val="20"/>
  </w:num>
  <w:num w:numId="19">
    <w:abstractNumId w:val="12"/>
  </w:num>
  <w:num w:numId="20">
    <w:abstractNumId w:val="8"/>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741D"/>
    <w:rsid w:val="A77BA6E5"/>
    <w:rsid w:val="00012CCF"/>
    <w:rsid w:val="0005585E"/>
    <w:rsid w:val="0007726C"/>
    <w:rsid w:val="00091BFA"/>
    <w:rsid w:val="000C5C50"/>
    <w:rsid w:val="000E485D"/>
    <w:rsid w:val="00103AFF"/>
    <w:rsid w:val="00106263"/>
    <w:rsid w:val="0013679F"/>
    <w:rsid w:val="00156EF8"/>
    <w:rsid w:val="00163C89"/>
    <w:rsid w:val="001B07F6"/>
    <w:rsid w:val="001B6105"/>
    <w:rsid w:val="001D4338"/>
    <w:rsid w:val="001E34A5"/>
    <w:rsid w:val="001F61AD"/>
    <w:rsid w:val="00224C63"/>
    <w:rsid w:val="00240760"/>
    <w:rsid w:val="00305E1D"/>
    <w:rsid w:val="00310D2A"/>
    <w:rsid w:val="00323650"/>
    <w:rsid w:val="00327FD3"/>
    <w:rsid w:val="003300D8"/>
    <w:rsid w:val="00344E03"/>
    <w:rsid w:val="00345789"/>
    <w:rsid w:val="00372F6B"/>
    <w:rsid w:val="00374227"/>
    <w:rsid w:val="00385233"/>
    <w:rsid w:val="00390017"/>
    <w:rsid w:val="003E188C"/>
    <w:rsid w:val="00415507"/>
    <w:rsid w:val="004157F7"/>
    <w:rsid w:val="00423BD0"/>
    <w:rsid w:val="004714C2"/>
    <w:rsid w:val="004A5E75"/>
    <w:rsid w:val="004B05CA"/>
    <w:rsid w:val="004B5A6C"/>
    <w:rsid w:val="004C25F3"/>
    <w:rsid w:val="004D6AD0"/>
    <w:rsid w:val="004E1A1C"/>
    <w:rsid w:val="004E4FFA"/>
    <w:rsid w:val="00504978"/>
    <w:rsid w:val="005100EB"/>
    <w:rsid w:val="005309DF"/>
    <w:rsid w:val="005526DE"/>
    <w:rsid w:val="005543D1"/>
    <w:rsid w:val="00554DE2"/>
    <w:rsid w:val="005958A3"/>
    <w:rsid w:val="005A3E55"/>
    <w:rsid w:val="005D1246"/>
    <w:rsid w:val="005E46C4"/>
    <w:rsid w:val="006365A7"/>
    <w:rsid w:val="00646AFC"/>
    <w:rsid w:val="00670D6A"/>
    <w:rsid w:val="006948BE"/>
    <w:rsid w:val="00730BAB"/>
    <w:rsid w:val="00751FB4"/>
    <w:rsid w:val="00754E33"/>
    <w:rsid w:val="007572D0"/>
    <w:rsid w:val="007639E2"/>
    <w:rsid w:val="00785F8F"/>
    <w:rsid w:val="007A7165"/>
    <w:rsid w:val="007E11AF"/>
    <w:rsid w:val="007F3F52"/>
    <w:rsid w:val="00857EBB"/>
    <w:rsid w:val="008911DE"/>
    <w:rsid w:val="008B269D"/>
    <w:rsid w:val="008B6E64"/>
    <w:rsid w:val="00914439"/>
    <w:rsid w:val="00962409"/>
    <w:rsid w:val="00964944"/>
    <w:rsid w:val="009A6505"/>
    <w:rsid w:val="00A7472F"/>
    <w:rsid w:val="00A75AF9"/>
    <w:rsid w:val="00AD5AF5"/>
    <w:rsid w:val="00AE4D5F"/>
    <w:rsid w:val="00AF559F"/>
    <w:rsid w:val="00B00E64"/>
    <w:rsid w:val="00B25ECE"/>
    <w:rsid w:val="00B43393"/>
    <w:rsid w:val="00B4509A"/>
    <w:rsid w:val="00B762CC"/>
    <w:rsid w:val="00B9426A"/>
    <w:rsid w:val="00BA1F67"/>
    <w:rsid w:val="00BA4A80"/>
    <w:rsid w:val="00BD2E30"/>
    <w:rsid w:val="00BD4B21"/>
    <w:rsid w:val="00BE08B5"/>
    <w:rsid w:val="00C0571B"/>
    <w:rsid w:val="00C126B1"/>
    <w:rsid w:val="00C13456"/>
    <w:rsid w:val="00C153D2"/>
    <w:rsid w:val="00C27AE2"/>
    <w:rsid w:val="00C35271"/>
    <w:rsid w:val="00C37CC9"/>
    <w:rsid w:val="00C45CB4"/>
    <w:rsid w:val="00C50684"/>
    <w:rsid w:val="00C52219"/>
    <w:rsid w:val="00C63827"/>
    <w:rsid w:val="00C94EF2"/>
    <w:rsid w:val="00CA1654"/>
    <w:rsid w:val="00CE0B5F"/>
    <w:rsid w:val="00CE6668"/>
    <w:rsid w:val="00D328C4"/>
    <w:rsid w:val="00D3591A"/>
    <w:rsid w:val="00D7197E"/>
    <w:rsid w:val="00D71A17"/>
    <w:rsid w:val="00D75A66"/>
    <w:rsid w:val="00DA5D1D"/>
    <w:rsid w:val="00DC3FDE"/>
    <w:rsid w:val="00DC5BBD"/>
    <w:rsid w:val="00DE61F3"/>
    <w:rsid w:val="00DE741D"/>
    <w:rsid w:val="00E2450E"/>
    <w:rsid w:val="00E25524"/>
    <w:rsid w:val="00E4013F"/>
    <w:rsid w:val="00E4488A"/>
    <w:rsid w:val="00E6009C"/>
    <w:rsid w:val="00EA5A1E"/>
    <w:rsid w:val="00EC7D08"/>
    <w:rsid w:val="00ED4191"/>
    <w:rsid w:val="00F1118D"/>
    <w:rsid w:val="00F220B5"/>
    <w:rsid w:val="00F23BE0"/>
    <w:rsid w:val="00F44178"/>
    <w:rsid w:val="00FD3FD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22" w:unhideWhenUsed="0" w:qFormat="1"/>
    <w:lsdException w:name="Emphasis" w:semiHidden="0" w:unhideWhenUsed="0" w:qFormat="1"/>
    <w:lsdException w:name="Document Map" w:uiPriority="0" w:unhideWhenUsed="0"/>
    <w:lsdException w:name="Normal (Web)" w:semiHidden="0" w:unhideWhenUsed="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D8"/>
    <w:pPr>
      <w:spacing w:after="200" w:line="276" w:lineRule="auto"/>
    </w:pPr>
    <w:rPr>
      <w:sz w:val="22"/>
      <w:szCs w:val="22"/>
      <w:lang w:val="uk-UA" w:eastAsia="en-US"/>
    </w:rPr>
  </w:style>
  <w:style w:type="paragraph" w:styleId="1">
    <w:name w:val="heading 1"/>
    <w:basedOn w:val="a"/>
    <w:next w:val="a"/>
    <w:link w:val="10"/>
    <w:qFormat/>
    <w:rsid w:val="003300D8"/>
    <w:pPr>
      <w:keepNext/>
      <w:autoSpaceDE w:val="0"/>
      <w:autoSpaceDN w:val="0"/>
      <w:spacing w:before="240" w:after="60" w:line="240" w:lineRule="auto"/>
      <w:outlineLvl w:val="0"/>
    </w:pPr>
    <w:rPr>
      <w:rFonts w:ascii="Cambria" w:eastAsia="Times New Roman" w:hAnsi="Cambria"/>
      <w:b/>
      <w:bCs/>
      <w:kern w:val="32"/>
      <w:sz w:val="32"/>
      <w:szCs w:val="32"/>
      <w:lang w:val="ru-RU" w:eastAsia="uk-UA"/>
    </w:rPr>
  </w:style>
  <w:style w:type="paragraph" w:styleId="2">
    <w:name w:val="heading 2"/>
    <w:basedOn w:val="a"/>
    <w:next w:val="a"/>
    <w:link w:val="20"/>
    <w:qFormat/>
    <w:rsid w:val="003300D8"/>
    <w:pPr>
      <w:keepNext/>
      <w:autoSpaceDE w:val="0"/>
      <w:autoSpaceDN w:val="0"/>
      <w:spacing w:before="240" w:after="60" w:line="240" w:lineRule="auto"/>
      <w:outlineLvl w:val="1"/>
    </w:pPr>
    <w:rPr>
      <w:rFonts w:ascii="Cambria" w:eastAsia="Times New Roman" w:hAnsi="Cambria"/>
      <w:b/>
      <w:bCs/>
      <w:i/>
      <w:iCs/>
      <w:sz w:val="28"/>
      <w:szCs w:val="28"/>
      <w:lang w:val="ru-RU" w:eastAsia="uk-UA"/>
    </w:rPr>
  </w:style>
  <w:style w:type="paragraph" w:styleId="3">
    <w:name w:val="heading 3"/>
    <w:basedOn w:val="a"/>
    <w:next w:val="a"/>
    <w:link w:val="30"/>
    <w:qFormat/>
    <w:rsid w:val="003300D8"/>
    <w:pPr>
      <w:keepNext/>
      <w:autoSpaceDE w:val="0"/>
      <w:autoSpaceDN w:val="0"/>
      <w:spacing w:before="240" w:after="60" w:line="240" w:lineRule="auto"/>
      <w:outlineLvl w:val="2"/>
    </w:pPr>
    <w:rPr>
      <w:rFonts w:ascii="Arial" w:eastAsia="Times New Roman" w:hAnsi="Arial"/>
      <w:b/>
      <w:bCs/>
      <w:sz w:val="26"/>
      <w:szCs w:val="26"/>
      <w:lang w:val="ru-RU" w:eastAsia="uk-UA"/>
    </w:rPr>
  </w:style>
  <w:style w:type="paragraph" w:styleId="6">
    <w:name w:val="heading 6"/>
    <w:basedOn w:val="a"/>
    <w:next w:val="a"/>
    <w:link w:val="60"/>
    <w:qFormat/>
    <w:rsid w:val="003300D8"/>
    <w:pPr>
      <w:autoSpaceDE w:val="0"/>
      <w:autoSpaceDN w:val="0"/>
      <w:spacing w:before="240" w:after="60" w:line="240" w:lineRule="auto"/>
      <w:outlineLvl w:val="5"/>
    </w:pPr>
    <w:rPr>
      <w:rFonts w:ascii="Times New Roman" w:eastAsia="Times New Roman" w:hAnsi="Times New Roman"/>
      <w:b/>
      <w:bCs/>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3300D8"/>
    <w:pPr>
      <w:autoSpaceDE w:val="0"/>
      <w:autoSpaceDN w:val="0"/>
      <w:spacing w:after="0" w:line="240" w:lineRule="auto"/>
    </w:pPr>
    <w:rPr>
      <w:rFonts w:ascii="Tahoma" w:eastAsia="Times New Roman" w:hAnsi="Tahoma"/>
      <w:sz w:val="16"/>
      <w:szCs w:val="16"/>
      <w:lang w:eastAsia="uk-UA"/>
    </w:rPr>
  </w:style>
  <w:style w:type="paragraph" w:styleId="a5">
    <w:name w:val="Block Text"/>
    <w:basedOn w:val="a"/>
    <w:qFormat/>
    <w:rsid w:val="003300D8"/>
    <w:pPr>
      <w:spacing w:after="0" w:line="240" w:lineRule="auto"/>
      <w:ind w:left="1560" w:right="1502"/>
      <w:jc w:val="both"/>
    </w:pPr>
    <w:rPr>
      <w:rFonts w:ascii="Times New Roman" w:eastAsia="Times New Roman" w:hAnsi="Times New Roman"/>
      <w:sz w:val="28"/>
      <w:szCs w:val="20"/>
      <w:lang w:eastAsia="ru-RU"/>
    </w:rPr>
  </w:style>
  <w:style w:type="paragraph" w:styleId="a6">
    <w:name w:val="Body Text"/>
    <w:basedOn w:val="a"/>
    <w:link w:val="a7"/>
    <w:qFormat/>
    <w:rsid w:val="003300D8"/>
    <w:pPr>
      <w:autoSpaceDE w:val="0"/>
      <w:autoSpaceDN w:val="0"/>
      <w:spacing w:after="120" w:line="240" w:lineRule="auto"/>
    </w:pPr>
    <w:rPr>
      <w:rFonts w:ascii="Times New Roman" w:eastAsia="Times New Roman" w:hAnsi="Times New Roman"/>
      <w:sz w:val="20"/>
      <w:szCs w:val="20"/>
      <w:lang w:val="ru-RU" w:eastAsia="uk-UA"/>
    </w:rPr>
  </w:style>
  <w:style w:type="paragraph" w:styleId="21">
    <w:name w:val="Body Text 2"/>
    <w:basedOn w:val="a"/>
    <w:link w:val="22"/>
    <w:qFormat/>
    <w:rsid w:val="003300D8"/>
    <w:pPr>
      <w:spacing w:after="0" w:line="360" w:lineRule="auto"/>
      <w:jc w:val="both"/>
    </w:pPr>
    <w:rPr>
      <w:rFonts w:ascii="Times New Roman" w:eastAsia="Times New Roman" w:hAnsi="Times New Roman"/>
      <w:b/>
      <w:bCs/>
      <w:sz w:val="28"/>
      <w:szCs w:val="24"/>
      <w:lang w:eastAsia="ru-RU"/>
    </w:rPr>
  </w:style>
  <w:style w:type="paragraph" w:styleId="31">
    <w:name w:val="Body Text 3"/>
    <w:basedOn w:val="a"/>
    <w:link w:val="32"/>
    <w:qFormat/>
    <w:rsid w:val="003300D8"/>
    <w:pPr>
      <w:spacing w:after="120" w:line="240" w:lineRule="auto"/>
    </w:pPr>
    <w:rPr>
      <w:rFonts w:ascii="Times New Roman" w:eastAsia="Times New Roman" w:hAnsi="Times New Roman"/>
      <w:sz w:val="16"/>
      <w:szCs w:val="16"/>
      <w:lang w:val="ru-RU" w:eastAsia="ru-RU"/>
    </w:rPr>
  </w:style>
  <w:style w:type="paragraph" w:styleId="a8">
    <w:name w:val="Body Text Indent"/>
    <w:basedOn w:val="a"/>
    <w:link w:val="a9"/>
    <w:qFormat/>
    <w:rsid w:val="003300D8"/>
    <w:pPr>
      <w:spacing w:after="0" w:line="240" w:lineRule="auto"/>
      <w:ind w:firstLine="708"/>
      <w:jc w:val="both"/>
    </w:pPr>
    <w:rPr>
      <w:rFonts w:ascii="Times New Roman" w:eastAsia="Times New Roman" w:hAnsi="Times New Roman"/>
      <w:sz w:val="28"/>
      <w:szCs w:val="24"/>
      <w:lang w:eastAsia="ru-RU"/>
    </w:rPr>
  </w:style>
  <w:style w:type="paragraph" w:styleId="23">
    <w:name w:val="Body Text Indent 2"/>
    <w:basedOn w:val="a"/>
    <w:link w:val="24"/>
    <w:semiHidden/>
    <w:qFormat/>
    <w:rsid w:val="003300D8"/>
    <w:pPr>
      <w:autoSpaceDE w:val="0"/>
      <w:autoSpaceDN w:val="0"/>
      <w:spacing w:after="120" w:line="480" w:lineRule="auto"/>
      <w:ind w:left="283"/>
    </w:pPr>
    <w:rPr>
      <w:rFonts w:ascii="Times New Roman" w:eastAsia="Times New Roman" w:hAnsi="Times New Roman"/>
      <w:sz w:val="20"/>
      <w:szCs w:val="20"/>
      <w:lang w:val="ru-RU" w:eastAsia="uk-UA"/>
    </w:rPr>
  </w:style>
  <w:style w:type="paragraph" w:styleId="33">
    <w:name w:val="Body Text Indent 3"/>
    <w:basedOn w:val="a"/>
    <w:link w:val="34"/>
    <w:qFormat/>
    <w:rsid w:val="003300D8"/>
    <w:pPr>
      <w:spacing w:after="0" w:line="240" w:lineRule="auto"/>
      <w:ind w:firstLine="360"/>
      <w:jc w:val="both"/>
    </w:pPr>
    <w:rPr>
      <w:rFonts w:ascii="Times New Roman" w:eastAsia="Times New Roman" w:hAnsi="Times New Roman"/>
      <w:b/>
      <w:bCs/>
      <w:sz w:val="28"/>
      <w:szCs w:val="24"/>
      <w:lang w:eastAsia="ru-RU"/>
    </w:rPr>
  </w:style>
  <w:style w:type="paragraph" w:styleId="aa">
    <w:name w:val="Document Map"/>
    <w:basedOn w:val="a"/>
    <w:link w:val="ab"/>
    <w:semiHidden/>
    <w:rsid w:val="003300D8"/>
    <w:pPr>
      <w:shd w:val="clear" w:color="auto" w:fill="000080"/>
      <w:autoSpaceDE w:val="0"/>
      <w:autoSpaceDN w:val="0"/>
      <w:spacing w:after="0" w:line="240" w:lineRule="auto"/>
    </w:pPr>
    <w:rPr>
      <w:rFonts w:ascii="Tahoma" w:eastAsia="Times New Roman" w:hAnsi="Tahoma"/>
      <w:sz w:val="20"/>
      <w:szCs w:val="20"/>
      <w:lang w:val="ru-RU" w:eastAsia="uk-UA"/>
    </w:rPr>
  </w:style>
  <w:style w:type="character" w:styleId="ac">
    <w:name w:val="Emphasis"/>
    <w:uiPriority w:val="99"/>
    <w:qFormat/>
    <w:rsid w:val="003300D8"/>
    <w:rPr>
      <w:i/>
      <w:iCs/>
    </w:rPr>
  </w:style>
  <w:style w:type="paragraph" w:styleId="ad">
    <w:name w:val="footer"/>
    <w:basedOn w:val="a"/>
    <w:link w:val="ae"/>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af">
    <w:name w:val="header"/>
    <w:basedOn w:val="a"/>
    <w:link w:val="af0"/>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HTML">
    <w:name w:val="HTML Preformatted"/>
    <w:basedOn w:val="a"/>
    <w:link w:val="HTML0"/>
    <w:qFormat/>
    <w:rsid w:val="0033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styleId="af1">
    <w:name w:val="Hyperlink"/>
    <w:qFormat/>
    <w:rsid w:val="003300D8"/>
    <w:rPr>
      <w:color w:val="0000FF"/>
      <w:u w:val="single"/>
    </w:rPr>
  </w:style>
  <w:style w:type="paragraph" w:styleId="af2">
    <w:name w:val="Normal (Web)"/>
    <w:basedOn w:val="a"/>
    <w:uiPriority w:val="99"/>
    <w:qFormat/>
    <w:rsid w:val="003300D8"/>
    <w:pPr>
      <w:spacing w:before="100" w:beforeAutospacing="1" w:after="100" w:afterAutospacing="1" w:line="312" w:lineRule="auto"/>
    </w:pPr>
    <w:rPr>
      <w:rFonts w:ascii="Times New Roman" w:eastAsia="Times New Roman" w:hAnsi="Times New Roman"/>
      <w:sz w:val="24"/>
      <w:szCs w:val="24"/>
      <w:lang w:val="ru-RU" w:eastAsia="ru-RU"/>
    </w:rPr>
  </w:style>
  <w:style w:type="paragraph" w:styleId="af3">
    <w:name w:val="Normal Indent"/>
    <w:basedOn w:val="a"/>
    <w:qFormat/>
    <w:rsid w:val="003300D8"/>
    <w:pPr>
      <w:spacing w:after="0" w:line="240" w:lineRule="auto"/>
      <w:ind w:left="720"/>
    </w:pPr>
    <w:rPr>
      <w:rFonts w:ascii="Times New Roman" w:eastAsia="Times New Roman" w:hAnsi="Times New Roman"/>
      <w:sz w:val="20"/>
      <w:szCs w:val="20"/>
      <w:lang w:val="ru-RU" w:eastAsia="ru-RU"/>
    </w:rPr>
  </w:style>
  <w:style w:type="character" w:styleId="af4">
    <w:name w:val="page number"/>
    <w:basedOn w:val="a0"/>
    <w:qFormat/>
    <w:rsid w:val="003300D8"/>
  </w:style>
  <w:style w:type="character" w:styleId="af5">
    <w:name w:val="Strong"/>
    <w:uiPriority w:val="22"/>
    <w:qFormat/>
    <w:rsid w:val="003300D8"/>
    <w:rPr>
      <w:b/>
      <w:bCs/>
    </w:rPr>
  </w:style>
  <w:style w:type="table" w:styleId="af6">
    <w:name w:val="Table Grid"/>
    <w:basedOn w:val="a1"/>
    <w:qFormat/>
    <w:rsid w:val="003300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3300D8"/>
    <w:pPr>
      <w:autoSpaceDE w:val="0"/>
      <w:autoSpaceDN w:val="0"/>
      <w:spacing w:after="0" w:line="240" w:lineRule="auto"/>
      <w:jc w:val="center"/>
    </w:pPr>
    <w:rPr>
      <w:rFonts w:ascii="Times New Roman" w:eastAsia="Times New Roman" w:hAnsi="Times New Roman"/>
      <w:b/>
      <w:bCs/>
      <w:sz w:val="32"/>
      <w:szCs w:val="32"/>
      <w:lang w:eastAsia="uk-UA"/>
    </w:rPr>
  </w:style>
  <w:style w:type="character" w:customStyle="1" w:styleId="10">
    <w:name w:val="Заголовок 1 Знак"/>
    <w:link w:val="1"/>
    <w:qFormat/>
    <w:rsid w:val="003300D8"/>
    <w:rPr>
      <w:rFonts w:ascii="Cambria" w:eastAsia="Times New Roman" w:hAnsi="Cambria" w:cs="Times New Roman"/>
      <w:b/>
      <w:bCs/>
      <w:kern w:val="32"/>
      <w:sz w:val="32"/>
      <w:szCs w:val="32"/>
      <w:lang w:val="ru-RU" w:eastAsia="uk-UA"/>
    </w:rPr>
  </w:style>
  <w:style w:type="character" w:customStyle="1" w:styleId="20">
    <w:name w:val="Заголовок 2 Знак"/>
    <w:link w:val="2"/>
    <w:qFormat/>
    <w:rsid w:val="003300D8"/>
    <w:rPr>
      <w:rFonts w:ascii="Cambria" w:eastAsia="Times New Roman" w:hAnsi="Cambria" w:cs="Times New Roman"/>
      <w:b/>
      <w:bCs/>
      <w:i/>
      <w:iCs/>
      <w:sz w:val="28"/>
      <w:szCs w:val="28"/>
      <w:lang w:val="ru-RU" w:eastAsia="uk-UA"/>
    </w:rPr>
  </w:style>
  <w:style w:type="character" w:customStyle="1" w:styleId="30">
    <w:name w:val="Заголовок 3 Знак"/>
    <w:link w:val="3"/>
    <w:qFormat/>
    <w:rsid w:val="003300D8"/>
    <w:rPr>
      <w:rFonts w:ascii="Arial" w:eastAsia="Times New Roman" w:hAnsi="Arial" w:cs="Arial"/>
      <w:b/>
      <w:bCs/>
      <w:sz w:val="26"/>
      <w:szCs w:val="26"/>
      <w:lang w:val="ru-RU" w:eastAsia="uk-UA"/>
    </w:rPr>
  </w:style>
  <w:style w:type="character" w:customStyle="1" w:styleId="60">
    <w:name w:val="Заголовок 6 Знак"/>
    <w:link w:val="6"/>
    <w:qFormat/>
    <w:rsid w:val="003300D8"/>
    <w:rPr>
      <w:rFonts w:ascii="Times New Roman" w:eastAsia="Times New Roman" w:hAnsi="Times New Roman" w:cs="Times New Roman"/>
      <w:b/>
      <w:bCs/>
      <w:lang w:val="ru-RU" w:eastAsia="uk-UA"/>
    </w:rPr>
  </w:style>
  <w:style w:type="character" w:customStyle="1" w:styleId="a9">
    <w:name w:val="Основной текст с отступом Знак"/>
    <w:link w:val="a8"/>
    <w:qFormat/>
    <w:rsid w:val="003300D8"/>
    <w:rPr>
      <w:rFonts w:ascii="Times New Roman" w:eastAsia="Times New Roman" w:hAnsi="Times New Roman" w:cs="Times New Roman"/>
      <w:sz w:val="28"/>
      <w:szCs w:val="24"/>
      <w:lang w:eastAsia="ru-RU"/>
    </w:rPr>
  </w:style>
  <w:style w:type="character" w:customStyle="1" w:styleId="34">
    <w:name w:val="Основной текст с отступом 3 Знак"/>
    <w:link w:val="33"/>
    <w:qFormat/>
    <w:rsid w:val="003300D8"/>
    <w:rPr>
      <w:rFonts w:ascii="Times New Roman" w:eastAsia="Times New Roman" w:hAnsi="Times New Roman" w:cs="Times New Roman"/>
      <w:b/>
      <w:bCs/>
      <w:sz w:val="28"/>
      <w:szCs w:val="24"/>
      <w:lang w:eastAsia="ru-RU"/>
    </w:rPr>
  </w:style>
  <w:style w:type="character" w:customStyle="1" w:styleId="22">
    <w:name w:val="Основной текст 2 Знак"/>
    <w:link w:val="21"/>
    <w:qFormat/>
    <w:rsid w:val="003300D8"/>
    <w:rPr>
      <w:rFonts w:ascii="Times New Roman" w:eastAsia="Times New Roman" w:hAnsi="Times New Roman" w:cs="Times New Roman"/>
      <w:b/>
      <w:bCs/>
      <w:sz w:val="28"/>
      <w:szCs w:val="24"/>
      <w:lang w:eastAsia="ru-RU"/>
    </w:rPr>
  </w:style>
  <w:style w:type="paragraph" w:customStyle="1" w:styleId="11">
    <w:name w:val="Обычный1"/>
    <w:qFormat/>
    <w:rsid w:val="003300D8"/>
    <w:rPr>
      <w:rFonts w:ascii="Times New Roman" w:eastAsia="Times New Roman" w:hAnsi="Times New Roman"/>
    </w:rPr>
  </w:style>
  <w:style w:type="paragraph" w:customStyle="1" w:styleId="b">
    <w:name w:val="Обыкновенн–bй"/>
    <w:basedOn w:val="a"/>
    <w:qFormat/>
    <w:rsid w:val="003300D8"/>
    <w:pPr>
      <w:widowControl w:val="0"/>
      <w:spacing w:before="40" w:after="0" w:line="360" w:lineRule="auto"/>
      <w:ind w:firstLine="720"/>
      <w:jc w:val="both"/>
    </w:pPr>
    <w:rPr>
      <w:rFonts w:ascii="PragmaticaCTT" w:eastAsia="Times New Roman" w:hAnsi="PragmaticaCTT"/>
      <w:snapToGrid w:val="0"/>
      <w:sz w:val="24"/>
      <w:szCs w:val="20"/>
      <w:lang w:val="hr-HR" w:eastAsia="ru-RU"/>
    </w:rPr>
  </w:style>
  <w:style w:type="character" w:customStyle="1" w:styleId="FontStyle28">
    <w:name w:val="Font Style28"/>
    <w:qFormat/>
    <w:rsid w:val="003300D8"/>
    <w:rPr>
      <w:rFonts w:ascii="Century Schoolbook" w:hAnsi="Century Schoolbook" w:cs="Century Schoolbook"/>
      <w:sz w:val="20"/>
      <w:szCs w:val="20"/>
    </w:rPr>
  </w:style>
  <w:style w:type="character" w:customStyle="1" w:styleId="FontStyle36">
    <w:name w:val="Font Style36"/>
    <w:qFormat/>
    <w:rsid w:val="003300D8"/>
    <w:rPr>
      <w:rFonts w:ascii="Century Schoolbook" w:hAnsi="Century Schoolbook" w:cs="Century Schoolbook"/>
      <w:b/>
      <w:bCs/>
      <w:sz w:val="16"/>
      <w:szCs w:val="16"/>
    </w:rPr>
  </w:style>
  <w:style w:type="paragraph" w:customStyle="1" w:styleId="Style16">
    <w:name w:val="Style16"/>
    <w:basedOn w:val="a"/>
    <w:qFormat/>
    <w:rsid w:val="003300D8"/>
    <w:pPr>
      <w:widowControl w:val="0"/>
      <w:autoSpaceDE w:val="0"/>
      <w:autoSpaceDN w:val="0"/>
      <w:adjustRightInd w:val="0"/>
      <w:spacing w:after="0" w:line="259" w:lineRule="exact"/>
      <w:ind w:hanging="259"/>
    </w:pPr>
    <w:rPr>
      <w:rFonts w:ascii="Century Schoolbook" w:eastAsia="Times New Roman" w:hAnsi="Century Schoolbook"/>
      <w:sz w:val="24"/>
      <w:szCs w:val="24"/>
      <w:lang w:val="ru-RU" w:eastAsia="ru-RU"/>
    </w:rPr>
  </w:style>
  <w:style w:type="character" w:customStyle="1" w:styleId="af0">
    <w:name w:val="Верхний колонтитул Знак"/>
    <w:link w:val="af"/>
    <w:qFormat/>
    <w:rsid w:val="003300D8"/>
    <w:rPr>
      <w:rFonts w:ascii="Times New Roman" w:eastAsia="Times New Roman" w:hAnsi="Times New Roman" w:cs="Times New Roman"/>
      <w:sz w:val="24"/>
      <w:szCs w:val="24"/>
      <w:lang w:val="ru-RU" w:eastAsia="ru-RU"/>
    </w:rPr>
  </w:style>
  <w:style w:type="character" w:customStyle="1" w:styleId="ae">
    <w:name w:val="Нижний колонтитул Знак"/>
    <w:link w:val="ad"/>
    <w:qFormat/>
    <w:rsid w:val="003300D8"/>
    <w:rPr>
      <w:rFonts w:ascii="Times New Roman" w:eastAsia="Times New Roman" w:hAnsi="Times New Roman" w:cs="Times New Roman"/>
      <w:sz w:val="24"/>
      <w:szCs w:val="24"/>
      <w:lang w:val="ru-RU" w:eastAsia="ru-RU"/>
    </w:rPr>
  </w:style>
  <w:style w:type="paragraph" w:customStyle="1" w:styleId="5">
    <w:name w:val="заголовок 5"/>
    <w:basedOn w:val="a"/>
    <w:next w:val="a"/>
    <w:qFormat/>
    <w:rsid w:val="003300D8"/>
    <w:pPr>
      <w:keepNext/>
      <w:autoSpaceDE w:val="0"/>
      <w:autoSpaceDN w:val="0"/>
      <w:spacing w:after="0" w:line="240" w:lineRule="auto"/>
      <w:jc w:val="center"/>
    </w:pPr>
    <w:rPr>
      <w:rFonts w:ascii="Times New Roman" w:eastAsia="Times New Roman" w:hAnsi="Times New Roman"/>
      <w:b/>
      <w:bCs/>
      <w:i/>
      <w:iCs/>
      <w:sz w:val="28"/>
      <w:szCs w:val="28"/>
      <w:lang w:eastAsia="uk-UA"/>
    </w:rPr>
  </w:style>
  <w:style w:type="character" w:customStyle="1" w:styleId="a7">
    <w:name w:val="Основной текст Знак"/>
    <w:link w:val="a6"/>
    <w:qFormat/>
    <w:rsid w:val="003300D8"/>
    <w:rPr>
      <w:rFonts w:ascii="Times New Roman" w:eastAsia="Times New Roman" w:hAnsi="Times New Roman" w:cs="Times New Roman"/>
      <w:sz w:val="20"/>
      <w:szCs w:val="20"/>
      <w:lang w:val="ru-RU" w:eastAsia="uk-UA"/>
    </w:rPr>
  </w:style>
  <w:style w:type="character" w:customStyle="1" w:styleId="24">
    <w:name w:val="Основной текст с отступом 2 Знак"/>
    <w:link w:val="23"/>
    <w:semiHidden/>
    <w:qFormat/>
    <w:rsid w:val="003300D8"/>
    <w:rPr>
      <w:rFonts w:ascii="Times New Roman" w:eastAsia="Times New Roman" w:hAnsi="Times New Roman" w:cs="Times New Roman"/>
      <w:sz w:val="20"/>
      <w:szCs w:val="20"/>
      <w:lang w:val="ru-RU" w:eastAsia="uk-UA"/>
    </w:rPr>
  </w:style>
  <w:style w:type="paragraph" w:customStyle="1" w:styleId="25">
    <w:name w:val="заголовок 2"/>
    <w:basedOn w:val="a"/>
    <w:next w:val="a"/>
    <w:qFormat/>
    <w:rsid w:val="003300D8"/>
    <w:pPr>
      <w:keepNext/>
      <w:autoSpaceDE w:val="0"/>
      <w:autoSpaceDN w:val="0"/>
      <w:spacing w:after="0" w:line="240" w:lineRule="auto"/>
      <w:jc w:val="center"/>
      <w:outlineLvl w:val="1"/>
    </w:pPr>
    <w:rPr>
      <w:rFonts w:ascii="Courier New" w:eastAsia="Times New Roman" w:hAnsi="Courier New" w:cs="Courier New"/>
      <w:sz w:val="24"/>
      <w:szCs w:val="24"/>
      <w:lang w:eastAsia="ru-RU"/>
    </w:rPr>
  </w:style>
  <w:style w:type="paragraph" w:styleId="af9">
    <w:name w:val="List Paragraph"/>
    <w:basedOn w:val="a"/>
    <w:uiPriority w:val="1"/>
    <w:qFormat/>
    <w:rsid w:val="003300D8"/>
    <w:pPr>
      <w:widowControl w:val="0"/>
      <w:autoSpaceDE w:val="0"/>
      <w:autoSpaceDN w:val="0"/>
      <w:spacing w:after="0" w:line="259" w:lineRule="auto"/>
      <w:ind w:left="720" w:firstLine="680"/>
      <w:contextualSpacing/>
      <w:jc w:val="both"/>
    </w:pPr>
    <w:rPr>
      <w:rFonts w:ascii="Times New Roman" w:eastAsia="Times New Roman" w:hAnsi="Times New Roman"/>
      <w:sz w:val="28"/>
      <w:szCs w:val="28"/>
      <w:lang w:eastAsia="ru-RU"/>
    </w:rPr>
  </w:style>
  <w:style w:type="paragraph" w:customStyle="1" w:styleId="Style1">
    <w:name w:val="Style1"/>
    <w:basedOn w:val="a"/>
    <w:qFormat/>
    <w:rsid w:val="003300D8"/>
    <w:pPr>
      <w:widowControl w:val="0"/>
      <w:autoSpaceDE w:val="0"/>
      <w:autoSpaceDN w:val="0"/>
      <w:adjustRightInd w:val="0"/>
      <w:spacing w:after="0" w:line="274" w:lineRule="exact"/>
      <w:jc w:val="center"/>
    </w:pPr>
    <w:rPr>
      <w:rFonts w:ascii="Times New Roman" w:eastAsia="Times New Roman" w:hAnsi="Times New Roman"/>
      <w:sz w:val="24"/>
      <w:szCs w:val="24"/>
      <w:lang w:val="ru-RU" w:eastAsia="ru-RU"/>
    </w:rPr>
  </w:style>
  <w:style w:type="paragraph" w:customStyle="1" w:styleId="Style4">
    <w:name w:val="Style4"/>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7">
    <w:name w:val="Style7"/>
    <w:basedOn w:val="a"/>
    <w:qFormat/>
    <w:rsid w:val="003300D8"/>
    <w:pPr>
      <w:widowControl w:val="0"/>
      <w:autoSpaceDE w:val="0"/>
      <w:autoSpaceDN w:val="0"/>
      <w:adjustRightInd w:val="0"/>
      <w:spacing w:after="0" w:line="278" w:lineRule="exact"/>
      <w:jc w:val="both"/>
    </w:pPr>
    <w:rPr>
      <w:rFonts w:ascii="Times New Roman" w:eastAsia="Times New Roman" w:hAnsi="Times New Roman"/>
      <w:sz w:val="24"/>
      <w:szCs w:val="24"/>
      <w:lang w:val="ru-RU" w:eastAsia="ru-RU"/>
    </w:rPr>
  </w:style>
  <w:style w:type="paragraph" w:customStyle="1" w:styleId="Style8">
    <w:name w:val="Style8"/>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10">
    <w:name w:val="Style10"/>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13">
    <w:name w:val="Font Style13"/>
    <w:qFormat/>
    <w:rsid w:val="003300D8"/>
    <w:rPr>
      <w:rFonts w:ascii="Times New Roman" w:hAnsi="Times New Roman" w:cs="Times New Roman"/>
      <w:sz w:val="22"/>
      <w:szCs w:val="22"/>
    </w:rPr>
  </w:style>
  <w:style w:type="paragraph" w:customStyle="1" w:styleId="12">
    <w:name w:val="Абзац списка1"/>
    <w:basedOn w:val="a"/>
    <w:qFormat/>
    <w:rsid w:val="003300D8"/>
    <w:pPr>
      <w:widowControl w:val="0"/>
      <w:autoSpaceDE w:val="0"/>
      <w:autoSpaceDN w:val="0"/>
      <w:adjustRightInd w:val="0"/>
      <w:spacing w:after="0" w:line="240" w:lineRule="auto"/>
      <w:ind w:left="720"/>
    </w:pPr>
    <w:rPr>
      <w:rFonts w:ascii="Times New Roman" w:eastAsia="Times New Roman" w:hAnsi="Times New Roman"/>
      <w:sz w:val="20"/>
      <w:szCs w:val="20"/>
      <w:lang w:val="ru-RU" w:eastAsia="ru-RU"/>
    </w:rPr>
  </w:style>
  <w:style w:type="paragraph" w:customStyle="1" w:styleId="Style2">
    <w:name w:val="Style2"/>
    <w:basedOn w:val="a"/>
    <w:qFormat/>
    <w:rsid w:val="003300D8"/>
    <w:pPr>
      <w:widowControl w:val="0"/>
      <w:autoSpaceDE w:val="0"/>
      <w:autoSpaceDN w:val="0"/>
      <w:adjustRightInd w:val="0"/>
      <w:spacing w:after="0" w:line="254" w:lineRule="exact"/>
      <w:ind w:firstLine="269"/>
      <w:jc w:val="both"/>
    </w:pPr>
    <w:rPr>
      <w:rFonts w:ascii="Times New Roman" w:eastAsia="Times New Roman" w:hAnsi="Times New Roman"/>
      <w:sz w:val="24"/>
      <w:szCs w:val="24"/>
      <w:lang w:val="ru-RU" w:eastAsia="ru-RU"/>
    </w:rPr>
  </w:style>
  <w:style w:type="character" w:customStyle="1" w:styleId="FontStyle12">
    <w:name w:val="Font Style12"/>
    <w:qFormat/>
    <w:rsid w:val="003300D8"/>
    <w:rPr>
      <w:rFonts w:ascii="Times New Roman" w:hAnsi="Times New Roman" w:cs="Times New Roman"/>
      <w:b/>
      <w:bCs/>
      <w:sz w:val="18"/>
      <w:szCs w:val="18"/>
    </w:rPr>
  </w:style>
  <w:style w:type="character" w:customStyle="1" w:styleId="FontStyle19">
    <w:name w:val="Font Style19"/>
    <w:qFormat/>
    <w:rsid w:val="003300D8"/>
    <w:rPr>
      <w:rFonts w:ascii="Times New Roman" w:hAnsi="Times New Roman" w:cs="Times New Roman"/>
      <w:b/>
      <w:bCs/>
      <w:i/>
      <w:iCs/>
      <w:sz w:val="18"/>
      <w:szCs w:val="18"/>
    </w:rPr>
  </w:style>
  <w:style w:type="paragraph" w:customStyle="1" w:styleId="13">
    <w:name w:val="Стиль1"/>
    <w:basedOn w:val="a"/>
    <w:qFormat/>
    <w:rsid w:val="003300D8"/>
    <w:pPr>
      <w:autoSpaceDE w:val="0"/>
      <w:autoSpaceDN w:val="0"/>
      <w:spacing w:after="0" w:line="240" w:lineRule="auto"/>
      <w:jc w:val="both"/>
    </w:pPr>
    <w:rPr>
      <w:rFonts w:ascii="Times New Roman" w:eastAsia="Times New Roman" w:hAnsi="Times New Roman"/>
      <w:sz w:val="28"/>
      <w:szCs w:val="28"/>
      <w:lang w:val="ru-RU" w:eastAsia="uk-UA"/>
    </w:rPr>
  </w:style>
  <w:style w:type="character" w:customStyle="1" w:styleId="14">
    <w:name w:val="Стиль 14 пт"/>
    <w:qFormat/>
    <w:rsid w:val="003300D8"/>
    <w:rPr>
      <w:sz w:val="28"/>
    </w:rPr>
  </w:style>
  <w:style w:type="paragraph" w:customStyle="1" w:styleId="26">
    <w:name w:val="Стиль2"/>
    <w:basedOn w:val="a"/>
    <w:qFormat/>
    <w:rsid w:val="003300D8"/>
    <w:pPr>
      <w:autoSpaceDE w:val="0"/>
      <w:autoSpaceDN w:val="0"/>
      <w:spacing w:after="0" w:line="240" w:lineRule="auto"/>
      <w:jc w:val="both"/>
    </w:pPr>
    <w:rPr>
      <w:rFonts w:ascii="Times New Roman" w:eastAsia="Times New Roman" w:hAnsi="Times New Roman"/>
      <w:sz w:val="28"/>
      <w:szCs w:val="20"/>
      <w:u w:val="double"/>
      <w:lang w:eastAsia="uk-UA"/>
    </w:rPr>
  </w:style>
  <w:style w:type="character" w:customStyle="1" w:styleId="af8">
    <w:name w:val="Название Знак"/>
    <w:link w:val="af7"/>
    <w:qFormat/>
    <w:rsid w:val="003300D8"/>
    <w:rPr>
      <w:rFonts w:ascii="Times New Roman" w:eastAsia="Times New Roman" w:hAnsi="Times New Roman" w:cs="Times New Roman"/>
      <w:b/>
      <w:bCs/>
      <w:sz w:val="32"/>
      <w:szCs w:val="32"/>
      <w:lang w:eastAsia="uk-UA"/>
    </w:rPr>
  </w:style>
  <w:style w:type="paragraph" w:customStyle="1" w:styleId="7">
    <w:name w:val="заголовок 7"/>
    <w:basedOn w:val="a"/>
    <w:next w:val="a"/>
    <w:qFormat/>
    <w:rsid w:val="003300D8"/>
    <w:pPr>
      <w:keepNext/>
      <w:autoSpaceDE w:val="0"/>
      <w:autoSpaceDN w:val="0"/>
      <w:spacing w:after="0" w:line="240" w:lineRule="auto"/>
      <w:jc w:val="center"/>
    </w:pPr>
    <w:rPr>
      <w:rFonts w:ascii="Times New Roman" w:eastAsia="Times New Roman" w:hAnsi="Times New Roman"/>
      <w:sz w:val="28"/>
      <w:szCs w:val="28"/>
      <w:lang w:eastAsia="uk-UA"/>
    </w:rPr>
  </w:style>
  <w:style w:type="character" w:customStyle="1" w:styleId="a4">
    <w:name w:val="Текст выноски Знак"/>
    <w:link w:val="a3"/>
    <w:qFormat/>
    <w:rsid w:val="003300D8"/>
    <w:rPr>
      <w:rFonts w:ascii="Tahoma" w:eastAsia="Times New Roman" w:hAnsi="Tahoma" w:cs="Times New Roman"/>
      <w:sz w:val="16"/>
      <w:szCs w:val="16"/>
      <w:lang w:eastAsia="uk-UA"/>
    </w:rPr>
  </w:style>
  <w:style w:type="paragraph" w:customStyle="1" w:styleId="afa">
    <w:name w:val="Знак"/>
    <w:basedOn w:val="a"/>
    <w:qFormat/>
    <w:rsid w:val="003300D8"/>
    <w:pPr>
      <w:spacing w:after="0" w:line="240" w:lineRule="auto"/>
    </w:pPr>
    <w:rPr>
      <w:rFonts w:ascii="Verdana" w:eastAsia="Times New Roman" w:hAnsi="Verdana" w:cs="Verdana"/>
      <w:sz w:val="20"/>
      <w:szCs w:val="20"/>
      <w:lang w:val="en-US"/>
    </w:rPr>
  </w:style>
  <w:style w:type="paragraph" w:styleId="afb">
    <w:name w:val="No Spacing"/>
    <w:qFormat/>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uthorabout">
    <w:name w:val="authorabout"/>
    <w:qFormat/>
    <w:rsid w:val="003300D8"/>
  </w:style>
  <w:style w:type="character" w:customStyle="1" w:styleId="HTML0">
    <w:name w:val="Стандартный HTML Знак"/>
    <w:link w:val="HTML"/>
    <w:rsid w:val="003300D8"/>
    <w:rPr>
      <w:rFonts w:ascii="Courier New" w:eastAsia="Times New Roman" w:hAnsi="Courier New" w:cs="Courier New"/>
      <w:sz w:val="20"/>
      <w:szCs w:val="20"/>
      <w:lang w:val="ru-RU" w:eastAsia="ru-RU"/>
    </w:rPr>
  </w:style>
  <w:style w:type="character" w:customStyle="1" w:styleId="ab">
    <w:name w:val="Схема документа Знак"/>
    <w:link w:val="aa"/>
    <w:semiHidden/>
    <w:qFormat/>
    <w:rsid w:val="003300D8"/>
    <w:rPr>
      <w:rFonts w:ascii="Tahoma" w:eastAsia="Times New Roman" w:hAnsi="Tahoma" w:cs="Tahoma"/>
      <w:sz w:val="20"/>
      <w:szCs w:val="20"/>
      <w:shd w:val="clear" w:color="auto" w:fill="000080"/>
      <w:lang w:val="ru-RU" w:eastAsia="uk-UA"/>
    </w:rPr>
  </w:style>
  <w:style w:type="character" w:customStyle="1" w:styleId="9">
    <w:name w:val="Основной текст + 9"/>
    <w:qFormat/>
    <w:rsid w:val="003300D8"/>
    <w:rPr>
      <w:rFonts w:ascii="Times New Roman" w:hAnsi="Times New Roman"/>
      <w:spacing w:val="0"/>
      <w:sz w:val="19"/>
    </w:rPr>
  </w:style>
  <w:style w:type="paragraph" w:customStyle="1" w:styleId="27">
    <w:name w:val="Знак2"/>
    <w:basedOn w:val="a"/>
    <w:rsid w:val="003300D8"/>
    <w:pPr>
      <w:spacing w:after="0" w:line="240" w:lineRule="auto"/>
    </w:pPr>
    <w:rPr>
      <w:rFonts w:ascii="Verdana" w:eastAsia="Times New Roman" w:hAnsi="Verdana" w:cs="Verdana"/>
      <w:sz w:val="20"/>
      <w:szCs w:val="20"/>
      <w:lang w:val="en-US"/>
    </w:rPr>
  </w:style>
  <w:style w:type="character" w:customStyle="1" w:styleId="FontStyle43">
    <w:name w:val="Font Style43"/>
    <w:rsid w:val="003300D8"/>
    <w:rPr>
      <w:rFonts w:ascii="Times New Roman" w:hAnsi="Times New Roman" w:cs="Times New Roman"/>
      <w:b/>
      <w:bCs/>
      <w:color w:val="000000"/>
      <w:sz w:val="24"/>
      <w:szCs w:val="24"/>
    </w:rPr>
  </w:style>
  <w:style w:type="paragraph" w:customStyle="1" w:styleId="210">
    <w:name w:val="Основной текст 21"/>
    <w:basedOn w:val="a"/>
    <w:qFormat/>
    <w:rsid w:val="003300D8"/>
    <w:pPr>
      <w:spacing w:after="0" w:line="240" w:lineRule="auto"/>
      <w:ind w:firstLine="709"/>
      <w:jc w:val="both"/>
    </w:pPr>
    <w:rPr>
      <w:rFonts w:ascii="Times New Roman" w:eastAsia="Times New Roman" w:hAnsi="Times New Roman"/>
      <w:sz w:val="24"/>
      <w:szCs w:val="20"/>
      <w:lang w:eastAsia="uk-UA"/>
    </w:rPr>
  </w:style>
  <w:style w:type="character" w:customStyle="1" w:styleId="32">
    <w:name w:val="Основной текст 3 Знак"/>
    <w:link w:val="31"/>
    <w:qFormat/>
    <w:rsid w:val="003300D8"/>
    <w:rPr>
      <w:rFonts w:ascii="Times New Roman" w:eastAsia="Times New Roman" w:hAnsi="Times New Roman" w:cs="Times New Roman"/>
      <w:sz w:val="16"/>
      <w:szCs w:val="16"/>
      <w:lang w:val="ru-RU" w:eastAsia="ru-RU"/>
    </w:rPr>
  </w:style>
  <w:style w:type="character" w:customStyle="1" w:styleId="FontStyle412">
    <w:name w:val="Font Style412"/>
    <w:uiPriority w:val="99"/>
    <w:rsid w:val="003300D8"/>
    <w:rPr>
      <w:rFonts w:ascii="Times New Roman" w:hAnsi="Times New Roman" w:cs="Times New Roman"/>
      <w:color w:val="000000"/>
      <w:sz w:val="18"/>
      <w:szCs w:val="18"/>
    </w:rPr>
  </w:style>
  <w:style w:type="paragraph" w:customStyle="1" w:styleId="15">
    <w:name w:val="Без интервала1"/>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pple-converted-space">
    <w:name w:val="apple-converted-space"/>
    <w:uiPriority w:val="99"/>
    <w:rsid w:val="003300D8"/>
    <w:rPr>
      <w:rFonts w:cs="Times New Roman"/>
    </w:rPr>
  </w:style>
  <w:style w:type="paragraph" w:customStyle="1" w:styleId="110">
    <w:name w:val="Абзац списка11"/>
    <w:basedOn w:val="a"/>
    <w:uiPriority w:val="99"/>
    <w:qFormat/>
    <w:rsid w:val="003300D8"/>
    <w:pPr>
      <w:ind w:left="720"/>
    </w:pPr>
    <w:rPr>
      <w:rFonts w:eastAsia="Times New Roman" w:cs="Calibri"/>
      <w:lang w:val="ru-RU"/>
    </w:rPr>
  </w:style>
  <w:style w:type="character" w:customStyle="1" w:styleId="FontStyle24">
    <w:name w:val="Font Style24"/>
    <w:uiPriority w:val="99"/>
    <w:qFormat/>
    <w:rsid w:val="003300D8"/>
    <w:rPr>
      <w:rFonts w:ascii="Century Schoolbook" w:hAnsi="Century Schoolbook"/>
      <w:b/>
      <w:sz w:val="22"/>
    </w:rPr>
  </w:style>
  <w:style w:type="paragraph" w:customStyle="1" w:styleId="msolistparagraph0">
    <w:name w:val="msolistparagraph"/>
    <w:basedOn w:val="a"/>
    <w:qFormat/>
    <w:rsid w:val="003300D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ableParagraph">
    <w:name w:val="Table Paragraph"/>
    <w:basedOn w:val="a"/>
    <w:uiPriority w:val="1"/>
    <w:qFormat/>
    <w:rsid w:val="003300D8"/>
    <w:pPr>
      <w:widowControl w:val="0"/>
      <w:autoSpaceDE w:val="0"/>
      <w:autoSpaceDN w:val="0"/>
      <w:spacing w:after="0" w:line="240" w:lineRule="auto"/>
    </w:pPr>
    <w:rPr>
      <w:rFonts w:ascii="Times New Roman" w:eastAsia="Times New Roman" w:hAnsi="Times New Roman"/>
      <w:lang w:eastAsia="uk-UA" w:bidi="uk-UA"/>
    </w:rPr>
  </w:style>
  <w:style w:type="character" w:customStyle="1" w:styleId="y2iqfc">
    <w:name w:val="y2iqfc"/>
    <w:rsid w:val="003300D8"/>
  </w:style>
  <w:style w:type="character" w:customStyle="1" w:styleId="611pt">
    <w:name w:val="Основной текст (6) + 11 pt"/>
    <w:rsid w:val="003300D8"/>
    <w:rPr>
      <w:sz w:val="22"/>
      <w:szCs w:val="22"/>
      <w:lang w:eastAsia="ar-SA" w:bidi="ar-SA"/>
    </w:rPr>
  </w:style>
  <w:style w:type="character" w:customStyle="1" w:styleId="150">
    <w:name w:val="Основной текст (15)"/>
    <w:rsid w:val="003300D8"/>
    <w:rPr>
      <w:b/>
      <w:bCs/>
      <w:sz w:val="22"/>
      <w:szCs w:val="22"/>
      <w:lang w:eastAsia="ar-SA" w:bidi="ar-SA"/>
    </w:rPr>
  </w:style>
  <w:style w:type="character" w:customStyle="1" w:styleId="154">
    <w:name w:val="Основной текст (15)4"/>
    <w:rsid w:val="003300D8"/>
    <w:rPr>
      <w:rFonts w:ascii="Times New Roman" w:hAnsi="Times New Roman" w:cs="Times New Roman"/>
      <w:sz w:val="22"/>
      <w:szCs w:val="22"/>
      <w:u w:val="none"/>
      <w:lang w:eastAsia="ar-SA" w:bidi="ar-SA"/>
    </w:rPr>
  </w:style>
  <w:style w:type="paragraph" w:customStyle="1" w:styleId="Default">
    <w:name w:val="Default"/>
    <w:qFormat/>
    <w:rsid w:val="003300D8"/>
    <w:pPr>
      <w:autoSpaceDE w:val="0"/>
      <w:autoSpaceDN w:val="0"/>
      <w:adjustRightInd w:val="0"/>
    </w:pPr>
    <w:rPr>
      <w:rFonts w:ascii="Times New Roman" w:eastAsia="Times New Roman" w:hAnsi="Times New Roman"/>
      <w:color w:val="000000"/>
      <w:sz w:val="24"/>
      <w:szCs w:val="24"/>
    </w:rPr>
  </w:style>
  <w:style w:type="character" w:customStyle="1" w:styleId="fontstyle30">
    <w:name w:val="fontstyle30"/>
    <w:basedOn w:val="a0"/>
    <w:uiPriority w:val="99"/>
    <w:unhideWhenUsed/>
    <w:qFormat/>
    <w:rsid w:val="00504978"/>
    <w:rPr>
      <w:rFonts w:cs="Times New Roman"/>
    </w:rPr>
  </w:style>
  <w:style w:type="character" w:customStyle="1" w:styleId="b-serp-urlitem">
    <w:name w:val="b-serp-url__item"/>
    <w:basedOn w:val="a0"/>
    <w:uiPriority w:val="99"/>
    <w:unhideWhenUsed/>
    <w:qFormat/>
    <w:rsid w:val="00504978"/>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ga.net/" TargetMode="External"/><Relationship Id="rId3" Type="http://schemas.openxmlformats.org/officeDocument/2006/relationships/styles" Target="styles.xml"/><Relationship Id="rId21" Type="http://schemas.openxmlformats.org/officeDocument/2006/relationships/hyperlink" Target="http://www.filosof.com.u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pus.com/home.ur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ncedirect.com/" TargetMode="External"/><Relationship Id="rId20" Type="http://schemas.openxmlformats.org/officeDocument/2006/relationships/hyperlink" Target="http://www.kbuapa.khark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orolenko.kharkov.com/" TargetMode="External"/><Relationship Id="rId23" Type="http://schemas.openxmlformats.org/officeDocument/2006/relationships/hyperlink" Target="http://www.psylib.ukrweb.net/books/rassb01/index.htm" TargetMode="External"/><Relationship Id="rId10" Type="http://schemas.openxmlformats.org/officeDocument/2006/relationships/footer" Target="footer1.xml"/><Relationship Id="rId19" Type="http://schemas.openxmlformats.org/officeDocument/2006/relationships/hyperlink" Target="http://www.nature.com/wl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 Id="rId22" Type="http://schemas.openxmlformats.org/officeDocument/2006/relationships/hyperlink" Target="http://www.philsci.univ.kiev.ua/biblio/dov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24C0-4866-4C18-9188-89ECE096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4000</Words>
  <Characters>33320</Characters>
  <Application>Microsoft Office Word</Application>
  <DocSecurity>0</DocSecurity>
  <Lines>812</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 Kryshtal</dc:creator>
  <cp:keywords/>
  <dc:description/>
  <cp:lastModifiedBy>USER</cp:lastModifiedBy>
  <cp:revision>15</cp:revision>
  <dcterms:created xsi:type="dcterms:W3CDTF">2025-10-02T18:46:00Z</dcterms:created>
  <dcterms:modified xsi:type="dcterms:W3CDTF">2025-12-03T20:20:00Z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