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290" w:rsidRDefault="00DD1290" w:rsidP="00B50010">
      <w:pPr>
        <w:widowControl w:val="0"/>
        <w:autoSpaceDE w:val="0"/>
        <w:autoSpaceDN w:val="0"/>
        <w:adjustRightInd w:val="0"/>
        <w:spacing w:after="0" w:line="360" w:lineRule="auto"/>
        <w:rPr>
          <w:rFonts w:ascii="Times New Roman" w:hAnsi="Times New Roman" w:cs="Times New Roman"/>
          <w:sz w:val="24"/>
          <w:szCs w:val="24"/>
          <w:lang w:val="en-US"/>
        </w:rPr>
      </w:pPr>
      <w:r w:rsidRPr="00DD1290">
        <w:rPr>
          <w:rFonts w:ascii="Times New Roman" w:hAnsi="Times New Roman" w:cs="Times New Roman"/>
          <w:b/>
          <w:bCs/>
          <w:color w:val="000000"/>
          <w:sz w:val="28"/>
          <w:szCs w:val="28"/>
        </w:rPr>
        <w:t>УДК</w:t>
      </w:r>
      <w:r w:rsidRPr="00B50010">
        <w:rPr>
          <w:rFonts w:ascii="Times New Roman" w:hAnsi="Times New Roman" w:cs="Times New Roman"/>
          <w:b/>
          <w:bCs/>
          <w:color w:val="000000"/>
          <w:sz w:val="28"/>
          <w:szCs w:val="28"/>
          <w:lang w:val="en-US"/>
        </w:rPr>
        <w:t xml:space="preserve"> 614.84</w:t>
      </w:r>
    </w:p>
    <w:p w:rsidR="00B50010" w:rsidRPr="00B50010" w:rsidRDefault="00B50010" w:rsidP="00B50010">
      <w:pPr>
        <w:widowControl w:val="0"/>
        <w:autoSpaceDE w:val="0"/>
        <w:autoSpaceDN w:val="0"/>
        <w:adjustRightInd w:val="0"/>
        <w:spacing w:after="0" w:line="360" w:lineRule="auto"/>
        <w:rPr>
          <w:rFonts w:ascii="Times New Roman" w:hAnsi="Times New Roman" w:cs="Times New Roman"/>
          <w:sz w:val="24"/>
          <w:szCs w:val="24"/>
          <w:lang w:val="en-US"/>
        </w:rPr>
      </w:pPr>
    </w:p>
    <w:p w:rsidR="00A770BB" w:rsidRPr="00B50010" w:rsidRDefault="00B50010" w:rsidP="00B50010">
      <w:pPr>
        <w:spacing w:after="0" w:line="360" w:lineRule="auto"/>
        <w:jc w:val="center"/>
        <w:rPr>
          <w:rFonts w:ascii="Times New Roman" w:hAnsi="Times New Roman" w:cs="Times New Roman"/>
          <w:b/>
          <w:sz w:val="28"/>
          <w:szCs w:val="28"/>
          <w:lang w:val="en-US"/>
        </w:rPr>
      </w:pPr>
      <w:r w:rsidRPr="00B50010">
        <w:rPr>
          <w:rFonts w:ascii="Times New Roman" w:hAnsi="Times New Roman" w:cs="Times New Roman"/>
          <w:b/>
          <w:sz w:val="28"/>
          <w:szCs w:val="28"/>
          <w:lang w:val="en-US"/>
        </w:rPr>
        <w:t>TECHNICAL MODEL FOR STRATEGIC PLACEMENT OF FLOOD MONITORING STATIONS</w:t>
      </w:r>
    </w:p>
    <w:p w:rsidR="00B50010" w:rsidRPr="00B50010" w:rsidRDefault="00B50010" w:rsidP="00754DA1">
      <w:pPr>
        <w:shd w:val="clear" w:color="auto" w:fill="FFFFFF"/>
        <w:spacing w:after="0" w:line="360" w:lineRule="auto"/>
        <w:ind w:firstLine="426"/>
        <w:jc w:val="right"/>
        <w:rPr>
          <w:rFonts w:ascii="Times New Roman" w:eastAsia="Times New Roman" w:hAnsi="Times New Roman" w:cs="Times New Roman"/>
          <w:b/>
          <w:color w:val="0F0F0F"/>
          <w:sz w:val="28"/>
          <w:szCs w:val="28"/>
          <w:lang w:val="uk-UA" w:eastAsia="ru-RU"/>
        </w:rPr>
      </w:pPr>
      <w:r w:rsidRPr="00B50010">
        <w:rPr>
          <w:rFonts w:ascii="Times New Roman" w:eastAsia="Times New Roman" w:hAnsi="Times New Roman" w:cs="Times New Roman"/>
          <w:b/>
          <w:color w:val="0F0F0F"/>
          <w:sz w:val="28"/>
          <w:szCs w:val="28"/>
          <w:lang w:val="uk-UA" w:eastAsia="ru-RU"/>
        </w:rPr>
        <w:t>Bez</w:t>
      </w:r>
      <w:bookmarkStart w:id="0" w:name="_GoBack"/>
      <w:bookmarkEnd w:id="0"/>
      <w:r w:rsidRPr="00B50010">
        <w:rPr>
          <w:rFonts w:ascii="Times New Roman" w:eastAsia="Times New Roman" w:hAnsi="Times New Roman" w:cs="Times New Roman"/>
          <w:b/>
          <w:color w:val="0F0F0F"/>
          <w:sz w:val="28"/>
          <w:szCs w:val="28"/>
          <w:lang w:val="uk-UA" w:eastAsia="ru-RU"/>
        </w:rPr>
        <w:t xml:space="preserve">uhla Yuliia </w:t>
      </w:r>
    </w:p>
    <w:p w:rsidR="00B50010" w:rsidRPr="00B50010" w:rsidRDefault="00B50010" w:rsidP="00754DA1">
      <w:pPr>
        <w:shd w:val="clear" w:color="auto" w:fill="FFFFFF"/>
        <w:spacing w:after="0" w:line="360" w:lineRule="auto"/>
        <w:ind w:firstLine="426"/>
        <w:jc w:val="right"/>
        <w:rPr>
          <w:rFonts w:ascii="Times New Roman" w:eastAsia="Times New Roman" w:hAnsi="Times New Roman" w:cs="Times New Roman"/>
          <w:color w:val="0F0F0F"/>
          <w:sz w:val="28"/>
          <w:szCs w:val="28"/>
          <w:lang w:val="uk-UA" w:eastAsia="ru-RU"/>
        </w:rPr>
      </w:pPr>
      <w:r w:rsidRPr="00B50010">
        <w:rPr>
          <w:rFonts w:ascii="Times New Roman" w:eastAsia="Times New Roman" w:hAnsi="Times New Roman" w:cs="Times New Roman"/>
          <w:color w:val="0F0F0F"/>
          <w:sz w:val="28"/>
          <w:szCs w:val="28"/>
          <w:lang w:val="uk-UA" w:eastAsia="ru-RU"/>
        </w:rPr>
        <w:t>Candidate of technical sciences,</w:t>
      </w:r>
    </w:p>
    <w:p w:rsidR="00B50010" w:rsidRPr="00B50010" w:rsidRDefault="00B50010" w:rsidP="00754DA1">
      <w:pPr>
        <w:shd w:val="clear" w:color="auto" w:fill="FFFFFF"/>
        <w:spacing w:after="0" w:line="360" w:lineRule="auto"/>
        <w:ind w:firstLine="426"/>
        <w:jc w:val="right"/>
        <w:rPr>
          <w:rFonts w:ascii="Times New Roman" w:eastAsia="Times New Roman" w:hAnsi="Times New Roman" w:cs="Times New Roman"/>
          <w:sz w:val="28"/>
          <w:szCs w:val="28"/>
          <w:lang w:val="uk-UA" w:eastAsia="ru-RU"/>
        </w:rPr>
      </w:pPr>
      <w:r w:rsidRPr="00B50010">
        <w:rPr>
          <w:rFonts w:ascii="Times New Roman" w:eastAsia="Times New Roman" w:hAnsi="Times New Roman" w:cs="Times New Roman"/>
          <w:sz w:val="28"/>
          <w:szCs w:val="28"/>
          <w:lang w:val="uk-UA" w:eastAsia="ru-RU"/>
        </w:rPr>
        <w:t>Head of Scientific and Editorial Activities</w:t>
      </w:r>
    </w:p>
    <w:p w:rsidR="00B50010" w:rsidRPr="00B50010" w:rsidRDefault="00B50010" w:rsidP="00754DA1">
      <w:pPr>
        <w:spacing w:after="0" w:line="360" w:lineRule="auto"/>
        <w:jc w:val="right"/>
        <w:rPr>
          <w:rFonts w:ascii="Times New Roman" w:eastAsia="Times New Roman" w:hAnsi="Times New Roman" w:cs="Times New Roman"/>
          <w:color w:val="000000"/>
          <w:sz w:val="28"/>
          <w:szCs w:val="28"/>
          <w:lang w:val="uk-UA" w:eastAsia="ru-RU"/>
        </w:rPr>
      </w:pPr>
      <w:r w:rsidRPr="00B50010">
        <w:rPr>
          <w:rFonts w:ascii="Times New Roman" w:eastAsia="Times New Roman" w:hAnsi="Times New Roman" w:cs="Times New Roman"/>
          <w:color w:val="000000"/>
          <w:sz w:val="28"/>
          <w:szCs w:val="28"/>
          <w:lang w:val="uk-UA" w:eastAsia="ru-RU"/>
        </w:rPr>
        <w:t>National University of Civil Protection of Ukraine</w:t>
      </w:r>
    </w:p>
    <w:p w:rsidR="00867325" w:rsidRDefault="00867325" w:rsidP="00C67987">
      <w:pPr>
        <w:spacing w:after="0" w:line="360" w:lineRule="auto"/>
        <w:jc w:val="both"/>
        <w:rPr>
          <w:rFonts w:ascii="Times New Roman" w:hAnsi="Times New Roman" w:cs="Times New Roman"/>
          <w:b/>
          <w:sz w:val="28"/>
          <w:szCs w:val="28"/>
          <w:lang w:val="uk-UA"/>
        </w:rPr>
      </w:pPr>
    </w:p>
    <w:p w:rsidR="00DD1290" w:rsidRDefault="00C67987" w:rsidP="00C67987">
      <w:pPr>
        <w:spacing w:after="0" w:line="360" w:lineRule="auto"/>
        <w:jc w:val="both"/>
        <w:rPr>
          <w:rFonts w:ascii="Times New Roman" w:hAnsi="Times New Roman" w:cs="Times New Roman"/>
          <w:sz w:val="28"/>
          <w:szCs w:val="28"/>
          <w:lang w:val="uk-UA"/>
        </w:rPr>
      </w:pPr>
      <w:r w:rsidRPr="00867325">
        <w:rPr>
          <w:rFonts w:ascii="Times New Roman" w:hAnsi="Times New Roman" w:cs="Times New Roman"/>
          <w:b/>
          <w:sz w:val="28"/>
          <w:szCs w:val="28"/>
          <w:lang w:val="uk-UA"/>
        </w:rPr>
        <w:t>Abstract</w:t>
      </w:r>
      <w:r w:rsidR="00867325">
        <w:rPr>
          <w:rFonts w:ascii="Times New Roman" w:hAnsi="Times New Roman" w:cs="Times New Roman"/>
          <w:b/>
          <w:sz w:val="28"/>
          <w:szCs w:val="28"/>
          <w:lang w:val="uk-UA"/>
        </w:rPr>
        <w:t>:</w:t>
      </w:r>
      <w:r w:rsidR="00867325" w:rsidRPr="00867325">
        <w:rPr>
          <w:lang w:val="en-US"/>
        </w:rPr>
        <w:t xml:space="preserve"> </w:t>
      </w:r>
      <w:r w:rsidR="00867325" w:rsidRPr="00867325">
        <w:rPr>
          <w:rFonts w:ascii="Times New Roman" w:hAnsi="Times New Roman" w:cs="Times New Roman"/>
          <w:sz w:val="28"/>
          <w:szCs w:val="28"/>
          <w:lang w:val="uk-UA"/>
        </w:rPr>
        <w:t>This paper presents a model for the rational placement of monitoring stations aimed at timely flood detection. The proposed approach optimizes the spatial distribution of sensors to ensure early warning, minimize response time, and enhance flood management strategies. Simulation results demonstrate the effectiveness of the model in detecting potential flood events, supporting decision-making, and reducing risks to human life and infrastructure. The study provides a technical framework for strategic deployment of monitoring systems in flood-prone areas.</w:t>
      </w:r>
    </w:p>
    <w:p w:rsidR="00AF0453" w:rsidRDefault="00867325" w:rsidP="00C67987">
      <w:pPr>
        <w:spacing w:after="0" w:line="360" w:lineRule="auto"/>
        <w:jc w:val="both"/>
        <w:rPr>
          <w:rFonts w:ascii="Times New Roman" w:hAnsi="Times New Roman" w:cs="Times New Roman"/>
          <w:sz w:val="28"/>
          <w:szCs w:val="28"/>
          <w:lang w:val="en-US"/>
        </w:rPr>
      </w:pPr>
      <w:r w:rsidRPr="00867325">
        <w:rPr>
          <w:rStyle w:val="a3"/>
          <w:rFonts w:ascii="Times New Roman" w:hAnsi="Times New Roman" w:cs="Times New Roman"/>
          <w:sz w:val="28"/>
          <w:szCs w:val="28"/>
          <w:lang w:val="en-US"/>
        </w:rPr>
        <w:t>Keywords:</w:t>
      </w:r>
      <w:r w:rsidRPr="00867325">
        <w:rPr>
          <w:rFonts w:ascii="Times New Roman" w:hAnsi="Times New Roman" w:cs="Times New Roman"/>
          <w:sz w:val="28"/>
          <w:szCs w:val="28"/>
          <w:lang w:val="en-US"/>
        </w:rPr>
        <w:t xml:space="preserve"> </w:t>
      </w:r>
      <w:r w:rsidR="00F07498" w:rsidRPr="00F07498">
        <w:rPr>
          <w:rFonts w:ascii="Times New Roman" w:hAnsi="Times New Roman" w:cs="Times New Roman"/>
          <w:sz w:val="28"/>
          <w:szCs w:val="28"/>
          <w:lang w:val="en-US"/>
        </w:rPr>
        <w:t>flood, rational placement of monitoring posts, model</w:t>
      </w:r>
    </w:p>
    <w:p w:rsidR="00F07498" w:rsidRDefault="00F07498" w:rsidP="00C67987">
      <w:pPr>
        <w:spacing w:after="0" w:line="360" w:lineRule="auto"/>
        <w:jc w:val="both"/>
        <w:rPr>
          <w:rFonts w:ascii="Times New Roman" w:hAnsi="Times New Roman" w:cs="Times New Roman"/>
          <w:sz w:val="28"/>
          <w:szCs w:val="28"/>
          <w:lang w:val="en-US"/>
        </w:rPr>
      </w:pPr>
    </w:p>
    <w:p w:rsidR="00F92C4F" w:rsidRPr="00F92C4F" w:rsidRDefault="00F92C4F" w:rsidP="00F92C4F">
      <w:pPr>
        <w:spacing w:after="0" w:line="360" w:lineRule="auto"/>
        <w:ind w:firstLine="567"/>
        <w:jc w:val="both"/>
        <w:rPr>
          <w:rFonts w:ascii="Times New Roman" w:hAnsi="Times New Roman" w:cs="Times New Roman"/>
          <w:sz w:val="28"/>
          <w:szCs w:val="28"/>
          <w:lang w:val="uk-UA"/>
        </w:rPr>
      </w:pPr>
      <w:r w:rsidRPr="00F92C4F">
        <w:rPr>
          <w:rFonts w:ascii="Times New Roman" w:hAnsi="Times New Roman" w:cs="Times New Roman"/>
          <w:sz w:val="28"/>
          <w:szCs w:val="28"/>
          <w:lang w:val="uk-UA"/>
        </w:rPr>
        <w:t>Floods rank among the most destructive natural disasters worldwide, causing significant human and economic losses [1,2]. Timely detection and monitoring are crucial for mitigating their impact [3]. This paper presents a model for the rational placement of monitoring posts, both stationary and mobile, aimed at timely flood detection. The methodology includes a systematic approach to constructing a surface that represents water level rise across a given territory. The proposed model allows for optimal resource allocation, ensuring early warnings and effic</w:t>
      </w:r>
      <w:r>
        <w:rPr>
          <w:rFonts w:ascii="Times New Roman" w:hAnsi="Times New Roman" w:cs="Times New Roman"/>
          <w:sz w:val="28"/>
          <w:szCs w:val="28"/>
          <w:lang w:val="uk-UA"/>
        </w:rPr>
        <w:t xml:space="preserve">ient response strategies [4,5]. </w:t>
      </w:r>
      <w:r w:rsidRPr="00F92C4F">
        <w:rPr>
          <w:rFonts w:ascii="Times New Roman" w:hAnsi="Times New Roman" w:cs="Times New Roman"/>
          <w:sz w:val="28"/>
          <w:szCs w:val="28"/>
          <w:lang w:val="uk-UA"/>
        </w:rPr>
        <w:t xml:space="preserve">Floods are among the most frequent and damaging natural disasters, affecting large populations and infrastructure [2,6]. Unlike other emergencies, floods are difficult to prevent, but timely detection can significantly reduce losses [3,7]. Effective monitoring allows authorities to implement rapid response measures, minimize human casualties, and reduce economic damage [3]. Therefore, developing models for rational </w:t>
      </w:r>
      <w:r w:rsidRPr="00F92C4F">
        <w:rPr>
          <w:rFonts w:ascii="Times New Roman" w:hAnsi="Times New Roman" w:cs="Times New Roman"/>
          <w:sz w:val="28"/>
          <w:szCs w:val="28"/>
          <w:lang w:val="uk-UA"/>
        </w:rPr>
        <w:lastRenderedPageBreak/>
        <w:t>placement of monitoring posts is a critical scientific and applied problem</w:t>
      </w:r>
      <w:r>
        <w:rPr>
          <w:rFonts w:ascii="Times New Roman" w:hAnsi="Times New Roman" w:cs="Times New Roman"/>
          <w:sz w:val="28"/>
          <w:szCs w:val="28"/>
          <w:lang w:val="uk-UA"/>
        </w:rPr>
        <w:t xml:space="preserve"> in emergency management [4,8].</w:t>
      </w:r>
    </w:p>
    <w:p w:rsidR="00F92C4F" w:rsidRDefault="00F92C4F" w:rsidP="00F92C4F">
      <w:pPr>
        <w:spacing w:after="0" w:line="360" w:lineRule="auto"/>
        <w:ind w:firstLine="567"/>
        <w:jc w:val="both"/>
        <w:rPr>
          <w:rFonts w:ascii="Times New Roman" w:hAnsi="Times New Roman" w:cs="Times New Roman"/>
          <w:sz w:val="28"/>
          <w:szCs w:val="28"/>
          <w:lang w:val="uk-UA"/>
        </w:rPr>
      </w:pPr>
      <w:r w:rsidRPr="00F92C4F">
        <w:rPr>
          <w:rFonts w:ascii="Times New Roman" w:hAnsi="Times New Roman" w:cs="Times New Roman"/>
          <w:sz w:val="28"/>
          <w:szCs w:val="28"/>
          <w:lang w:val="uk-UA"/>
        </w:rPr>
        <w:t>Previous studies have addressed flood prediction and risk assessment; however, systematic models for optimal placement of monitoring posts remain underdeveloped [5,9]. Current research emphasizes the need for classification of floods by social and ecological impact, rational use of flood-prone areas, and systematic planning of preventive and emergency measures [1,6,8]. Climate change and urbanization of river valleys are expected to increase both the frequency and severity of floods, further highlighting the importance of</w:t>
      </w:r>
      <w:r>
        <w:rPr>
          <w:rFonts w:ascii="Times New Roman" w:hAnsi="Times New Roman" w:cs="Times New Roman"/>
          <w:sz w:val="28"/>
          <w:szCs w:val="28"/>
          <w:lang w:val="uk-UA"/>
        </w:rPr>
        <w:t xml:space="preserve"> this research [2,7].</w:t>
      </w:r>
    </w:p>
    <w:p w:rsidR="006F54F6" w:rsidRPr="006F54F6" w:rsidRDefault="006F54F6" w:rsidP="006F54F6">
      <w:pPr>
        <w:spacing w:after="0" w:line="360" w:lineRule="auto"/>
        <w:ind w:firstLine="567"/>
        <w:jc w:val="both"/>
        <w:rPr>
          <w:rFonts w:ascii="Times New Roman" w:hAnsi="Times New Roman" w:cs="Times New Roman"/>
          <w:sz w:val="28"/>
          <w:szCs w:val="28"/>
          <w:lang w:val="en-US"/>
        </w:rPr>
      </w:pPr>
      <w:r w:rsidRPr="006F54F6">
        <w:rPr>
          <w:rFonts w:ascii="Times New Roman" w:hAnsi="Times New Roman" w:cs="Times New Roman"/>
          <w:sz w:val="28"/>
          <w:szCs w:val="28"/>
          <w:lang w:val="en-US"/>
        </w:rPr>
        <w:t>Consider a river section R and the adjacent territory S</w:t>
      </w:r>
      <w:r w:rsidRPr="006F54F6">
        <w:rPr>
          <w:rFonts w:ascii="Times New Roman" w:hAnsi="Times New Roman" w:cs="Times New Roman"/>
          <w:sz w:val="28"/>
          <w:szCs w:val="28"/>
          <w:vertAlign w:val="subscript"/>
          <w:lang w:val="en-US"/>
        </w:rPr>
        <w:t>0</w:t>
      </w:r>
      <w:r w:rsidRPr="006F54F6">
        <w:rPr>
          <w:rFonts w:ascii="Times New Roman" w:hAnsi="Times New Roman" w:cs="Times New Roman"/>
          <w:sz w:val="28"/>
          <w:szCs w:val="28"/>
          <w:lang w:val="en-US"/>
        </w:rPr>
        <w:t xml:space="preserve"> subject to flooding. The goal is to determine the minimal number and optimal locations of monitoring posts: stationary posts F</w:t>
      </w:r>
      <w:r w:rsidRPr="006D017B">
        <w:rPr>
          <w:rFonts w:ascii="Times New Roman" w:hAnsi="Times New Roman" w:cs="Times New Roman"/>
          <w:sz w:val="28"/>
          <w:szCs w:val="28"/>
          <w:vertAlign w:val="subscript"/>
          <w:lang w:val="en-US"/>
        </w:rPr>
        <w:t xml:space="preserve">R,i, </w:t>
      </w:r>
      <w:r w:rsidR="006D017B">
        <w:rPr>
          <w:rFonts w:ascii="Times New Roman" w:hAnsi="Times New Roman" w:cs="Times New Roman"/>
          <w:sz w:val="28"/>
          <w:szCs w:val="28"/>
          <w:lang w:val="uk-UA"/>
        </w:rPr>
        <w:t xml:space="preserve">, </w:t>
      </w:r>
      <w:r w:rsidRPr="006F54F6">
        <w:rPr>
          <w:rFonts w:ascii="Times New Roman" w:hAnsi="Times New Roman" w:cs="Times New Roman"/>
          <w:sz w:val="28"/>
          <w:szCs w:val="28"/>
          <w:lang w:val="en-US"/>
        </w:rPr>
        <w:t>i = 1,…, N' and mobile posts M</w:t>
      </w:r>
      <w:r w:rsidRPr="00754DA1">
        <w:rPr>
          <w:rFonts w:ascii="Times New Roman" w:hAnsi="Times New Roman" w:cs="Times New Roman"/>
          <w:sz w:val="28"/>
          <w:szCs w:val="28"/>
          <w:vertAlign w:val="subscript"/>
          <w:lang w:val="en-US"/>
        </w:rPr>
        <w:t>R,</w:t>
      </w:r>
      <w:r w:rsidR="00754DA1" w:rsidRPr="00754DA1">
        <w:rPr>
          <w:rFonts w:ascii="Times New Roman" w:hAnsi="Times New Roman" w:cs="Times New Roman"/>
          <w:sz w:val="28"/>
          <w:szCs w:val="28"/>
          <w:vertAlign w:val="subscript"/>
          <w:lang w:val="uk-UA"/>
        </w:rPr>
        <w:t xml:space="preserve"> </w:t>
      </w:r>
      <w:r w:rsidRPr="00754DA1">
        <w:rPr>
          <w:rFonts w:ascii="Times New Roman" w:hAnsi="Times New Roman" w:cs="Times New Roman"/>
          <w:sz w:val="28"/>
          <w:szCs w:val="28"/>
          <w:vertAlign w:val="subscript"/>
          <w:lang w:val="en-US"/>
        </w:rPr>
        <w:t>j,</w:t>
      </w:r>
      <w:r w:rsidR="00754DA1">
        <w:rPr>
          <w:rFonts w:ascii="Times New Roman" w:hAnsi="Times New Roman" w:cs="Times New Roman"/>
          <w:sz w:val="28"/>
          <w:szCs w:val="28"/>
          <w:vertAlign w:val="subscript"/>
          <w:lang w:val="uk-UA"/>
        </w:rPr>
        <w:t xml:space="preserve"> </w:t>
      </w:r>
      <w:r w:rsidRPr="00754DA1">
        <w:rPr>
          <w:rFonts w:ascii="Times New Roman" w:hAnsi="Times New Roman" w:cs="Times New Roman"/>
          <w:sz w:val="28"/>
          <w:szCs w:val="28"/>
          <w:vertAlign w:val="subscript"/>
          <w:lang w:val="en-US"/>
        </w:rPr>
        <w:t xml:space="preserve"> </w:t>
      </w:r>
      <w:r w:rsidRPr="006F54F6">
        <w:rPr>
          <w:rFonts w:ascii="Times New Roman" w:hAnsi="Times New Roman" w:cs="Times New Roman"/>
          <w:sz w:val="28"/>
          <w:szCs w:val="28"/>
          <w:lang w:val="en-US"/>
        </w:rPr>
        <w:t xml:space="preserve">j = 1,…, N''. Monitoring posts should ensure that the reconstructed water level surface Wr'(x, y) approximates the true scenarios </w:t>
      </w:r>
      <w:r>
        <w:rPr>
          <w:rFonts w:ascii="Times New Roman" w:hAnsi="Times New Roman" w:cs="Times New Roman"/>
          <w:sz w:val="28"/>
          <w:szCs w:val="28"/>
          <w:lang w:val="en-US"/>
        </w:rPr>
        <w:t>within a specified tolerance ε.</w:t>
      </w:r>
    </w:p>
    <w:p w:rsidR="006F54F6" w:rsidRPr="006F54F6" w:rsidRDefault="006F54F6" w:rsidP="006F54F6">
      <w:pPr>
        <w:spacing w:after="0" w:line="360" w:lineRule="auto"/>
        <w:ind w:firstLine="567"/>
        <w:jc w:val="both"/>
        <w:rPr>
          <w:rFonts w:ascii="Times New Roman" w:hAnsi="Times New Roman" w:cs="Times New Roman"/>
          <w:sz w:val="28"/>
          <w:szCs w:val="28"/>
          <w:lang w:val="en-US"/>
        </w:rPr>
      </w:pPr>
      <w:r w:rsidRPr="006F54F6">
        <w:rPr>
          <w:rFonts w:ascii="Times New Roman" w:hAnsi="Times New Roman" w:cs="Times New Roman"/>
          <w:sz w:val="28"/>
          <w:szCs w:val="28"/>
          <w:lang w:val="en-US"/>
        </w:rPr>
        <w:t>The model allows for rational distribution of monitoring posts in both stationary and mobile configurations. The resulting network provides sufficient spatial coverage to detect flood events promptly. By constructing the water level surface Wr'</w:t>
      </w:r>
      <w:r w:rsidR="006D017B">
        <w:rPr>
          <w:rFonts w:ascii="Times New Roman" w:hAnsi="Times New Roman" w:cs="Times New Roman"/>
          <w:sz w:val="28"/>
          <w:szCs w:val="28"/>
          <w:lang w:val="uk-UA"/>
        </w:rPr>
        <w:t xml:space="preserve"> </w:t>
      </w:r>
      <w:r w:rsidRPr="006F54F6">
        <w:rPr>
          <w:rFonts w:ascii="Times New Roman" w:hAnsi="Times New Roman" w:cs="Times New Roman"/>
          <w:sz w:val="28"/>
          <w:szCs w:val="28"/>
          <w:lang w:val="en-US"/>
        </w:rPr>
        <w:t>(x, y), authorities can anticipate flood progression and implement early warning strategies. The approach also enables adaptive deployment of mobile posts in high-risk areas, optimizing resource allocation and improving emergency response efficiency.</w:t>
      </w:r>
    </w:p>
    <w:p w:rsidR="00F92C4F" w:rsidRPr="00F92C4F" w:rsidRDefault="00F92C4F" w:rsidP="00F92C4F">
      <w:pPr>
        <w:spacing w:after="0" w:line="360" w:lineRule="auto"/>
        <w:ind w:firstLine="567"/>
        <w:jc w:val="both"/>
        <w:rPr>
          <w:rFonts w:ascii="Times New Roman" w:hAnsi="Times New Roman" w:cs="Times New Roman"/>
          <w:sz w:val="28"/>
          <w:szCs w:val="28"/>
          <w:lang w:val="uk-UA"/>
        </w:rPr>
      </w:pPr>
      <w:r w:rsidRPr="00F92C4F">
        <w:rPr>
          <w:rFonts w:ascii="Times New Roman" w:hAnsi="Times New Roman" w:cs="Times New Roman"/>
          <w:sz w:val="28"/>
          <w:szCs w:val="28"/>
          <w:lang w:val="uk-UA"/>
        </w:rPr>
        <w:t>The main objective of this study is to determine the minimal number and optimal locations of monitoring posts to provide timely detection of floods. Both stationary and mobile posts are considered. The territory under observation includes areas suitable for placement as well as prohibited zones. Historical data and statistical scenarios of water level rise are used to evaluate the coverage and effectiveness of the propo</w:t>
      </w:r>
      <w:r>
        <w:rPr>
          <w:rFonts w:ascii="Times New Roman" w:hAnsi="Times New Roman" w:cs="Times New Roman"/>
          <w:sz w:val="28"/>
          <w:szCs w:val="28"/>
          <w:lang w:val="uk-UA"/>
        </w:rPr>
        <w:t>sed monitoring network [3,5,</w:t>
      </w:r>
      <w:r w:rsidR="002C4116">
        <w:rPr>
          <w:rFonts w:ascii="Times New Roman" w:hAnsi="Times New Roman" w:cs="Times New Roman"/>
          <w:sz w:val="28"/>
          <w:szCs w:val="28"/>
          <w:lang w:val="uk-UA"/>
        </w:rPr>
        <w:t>8</w:t>
      </w:r>
      <w:r>
        <w:rPr>
          <w:rFonts w:ascii="Times New Roman" w:hAnsi="Times New Roman" w:cs="Times New Roman"/>
          <w:sz w:val="28"/>
          <w:szCs w:val="28"/>
          <w:lang w:val="uk-UA"/>
        </w:rPr>
        <w:t>].</w:t>
      </w:r>
    </w:p>
    <w:p w:rsidR="00F92C4F" w:rsidRPr="00F92C4F" w:rsidRDefault="00F92C4F" w:rsidP="00F92C4F">
      <w:pPr>
        <w:spacing w:after="0" w:line="360" w:lineRule="auto"/>
        <w:ind w:firstLine="567"/>
        <w:jc w:val="both"/>
        <w:rPr>
          <w:rFonts w:ascii="Times New Roman" w:hAnsi="Times New Roman" w:cs="Times New Roman"/>
          <w:sz w:val="28"/>
          <w:szCs w:val="28"/>
          <w:lang w:val="uk-UA"/>
        </w:rPr>
      </w:pPr>
      <w:r w:rsidRPr="00F92C4F">
        <w:rPr>
          <w:rFonts w:ascii="Times New Roman" w:hAnsi="Times New Roman" w:cs="Times New Roman"/>
          <w:sz w:val="28"/>
          <w:szCs w:val="28"/>
          <w:lang w:val="uk-UA"/>
        </w:rPr>
        <w:t xml:space="preserve">The methodology involves forming an initial network of monitoring points, constructing a representation of water level distribution based on these points, and refining the network to ensure accurate coverage of the entire area [4,10]. This approach allows authorities to anticipate the progression of floods, implement early </w:t>
      </w:r>
      <w:r w:rsidRPr="00F92C4F">
        <w:rPr>
          <w:rFonts w:ascii="Times New Roman" w:hAnsi="Times New Roman" w:cs="Times New Roman"/>
          <w:sz w:val="28"/>
          <w:szCs w:val="28"/>
          <w:lang w:val="uk-UA"/>
        </w:rPr>
        <w:lastRenderedPageBreak/>
        <w:t xml:space="preserve">warning strategies, and deploy mobile monitoring posts adaptively </w:t>
      </w:r>
      <w:r>
        <w:rPr>
          <w:rFonts w:ascii="Times New Roman" w:hAnsi="Times New Roman" w:cs="Times New Roman"/>
          <w:sz w:val="28"/>
          <w:szCs w:val="28"/>
          <w:lang w:val="uk-UA"/>
        </w:rPr>
        <w:t>to areas of highest risk [3,5].</w:t>
      </w:r>
    </w:p>
    <w:p w:rsidR="00F92C4F" w:rsidRPr="00F92C4F" w:rsidRDefault="00F92C4F" w:rsidP="00F92C4F">
      <w:pPr>
        <w:spacing w:after="0" w:line="360" w:lineRule="auto"/>
        <w:ind w:firstLine="567"/>
        <w:jc w:val="both"/>
        <w:rPr>
          <w:rFonts w:ascii="Times New Roman" w:hAnsi="Times New Roman" w:cs="Times New Roman"/>
          <w:sz w:val="28"/>
          <w:szCs w:val="28"/>
          <w:lang w:val="uk-UA"/>
        </w:rPr>
      </w:pPr>
      <w:r w:rsidRPr="00F92C4F">
        <w:rPr>
          <w:rFonts w:ascii="Times New Roman" w:hAnsi="Times New Roman" w:cs="Times New Roman"/>
          <w:sz w:val="28"/>
          <w:szCs w:val="28"/>
          <w:lang w:val="uk-UA"/>
        </w:rPr>
        <w:t>The proposed model ensures that the distribution of monitoring posts is rational, cost-effective, and capable of timely flood detection [4,</w:t>
      </w:r>
      <w:r w:rsidR="002C4116">
        <w:rPr>
          <w:rFonts w:ascii="Times New Roman" w:hAnsi="Times New Roman" w:cs="Times New Roman"/>
          <w:sz w:val="28"/>
          <w:szCs w:val="28"/>
          <w:lang w:val="uk-UA"/>
        </w:rPr>
        <w:t>8</w:t>
      </w:r>
      <w:r w:rsidRPr="00F92C4F">
        <w:rPr>
          <w:rFonts w:ascii="Times New Roman" w:hAnsi="Times New Roman" w:cs="Times New Roman"/>
          <w:sz w:val="28"/>
          <w:szCs w:val="28"/>
          <w:lang w:val="uk-UA"/>
        </w:rPr>
        <w:t>]. By combining stationary and mobile posts and constructing a reliable representation of water level rise, emergency services can optimize their resources and impro</w:t>
      </w:r>
      <w:r>
        <w:rPr>
          <w:rFonts w:ascii="Times New Roman" w:hAnsi="Times New Roman" w:cs="Times New Roman"/>
          <w:sz w:val="28"/>
          <w:szCs w:val="28"/>
          <w:lang w:val="uk-UA"/>
        </w:rPr>
        <w:t>ve response efficiency [1,2,5].</w:t>
      </w:r>
    </w:p>
    <w:p w:rsidR="00AF0453" w:rsidRDefault="00F92C4F" w:rsidP="00F92C4F">
      <w:pPr>
        <w:spacing w:after="0" w:line="360" w:lineRule="auto"/>
        <w:ind w:firstLine="567"/>
        <w:jc w:val="both"/>
        <w:rPr>
          <w:rFonts w:ascii="Times New Roman" w:hAnsi="Times New Roman" w:cs="Times New Roman"/>
          <w:sz w:val="28"/>
          <w:szCs w:val="28"/>
          <w:lang w:val="uk-UA"/>
        </w:rPr>
      </w:pPr>
      <w:r w:rsidRPr="00F92C4F">
        <w:rPr>
          <w:rFonts w:ascii="Times New Roman" w:hAnsi="Times New Roman" w:cs="Times New Roman"/>
          <w:sz w:val="28"/>
          <w:szCs w:val="28"/>
          <w:lang w:val="uk-UA"/>
        </w:rPr>
        <w:t>In conclusion, this study presents a comprehensive framework for the rational placement of monitoring posts for flood detection. It provides a method for planning monitoring networks, constructing water level surfaces, and optimizing resource allocation [3,4]. Future work will focus on incorporating real-time data and predictive models to further enhance early warning capabilities and disaster response effectiveness [7,10].</w:t>
      </w:r>
    </w:p>
    <w:p w:rsidR="00EF1481" w:rsidRPr="002C4116" w:rsidRDefault="00EF1481" w:rsidP="002C4116">
      <w:pPr>
        <w:spacing w:after="0" w:line="360" w:lineRule="auto"/>
        <w:ind w:firstLine="426"/>
        <w:jc w:val="center"/>
        <w:rPr>
          <w:rFonts w:ascii="Times New Roman" w:eastAsia="Times New Roman" w:hAnsi="Times New Roman" w:cs="Times New Roman"/>
          <w:b/>
          <w:color w:val="000000"/>
          <w:sz w:val="28"/>
          <w:szCs w:val="28"/>
          <w:lang w:val="uk-UA" w:eastAsia="ru-RU"/>
        </w:rPr>
      </w:pPr>
      <w:r w:rsidRPr="00EF1481">
        <w:rPr>
          <w:rFonts w:ascii="Times New Roman" w:eastAsia="Times New Roman" w:hAnsi="Times New Roman" w:cs="Times New Roman"/>
          <w:b/>
          <w:color w:val="000000"/>
          <w:sz w:val="28"/>
          <w:szCs w:val="28"/>
          <w:lang w:val="uk-UA" w:eastAsia="ru-RU"/>
        </w:rPr>
        <w:t>REFERENCE</w:t>
      </w:r>
    </w:p>
    <w:p w:rsidR="00EF1481" w:rsidRPr="00EF1481" w:rsidRDefault="00EF1481"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EF1481">
        <w:rPr>
          <w:rFonts w:ascii="Times New Roman" w:hAnsi="Times New Roman" w:cs="Times New Roman"/>
          <w:sz w:val="28"/>
          <w:szCs w:val="28"/>
          <w:lang w:val="uk-UA"/>
        </w:rPr>
        <w:t>Kundzewicz Z.W., Kanae S., Seneviratne S.I., Handmer J., Nicholls N., Peduzzi P., et al. Flood risk and climate change: global and regional perspectives. Hydrological Scien</w:t>
      </w:r>
      <w:r>
        <w:rPr>
          <w:rFonts w:ascii="Times New Roman" w:hAnsi="Times New Roman" w:cs="Times New Roman"/>
          <w:sz w:val="28"/>
          <w:szCs w:val="28"/>
          <w:lang w:val="uk-UA"/>
        </w:rPr>
        <w:t>ces Journal, 2014, 59(1), 1–28.</w:t>
      </w:r>
    </w:p>
    <w:p w:rsidR="00EF1481" w:rsidRPr="00EF1481" w:rsidRDefault="00EF1481"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EF1481">
        <w:rPr>
          <w:rFonts w:ascii="Times New Roman" w:hAnsi="Times New Roman" w:cs="Times New Roman"/>
          <w:sz w:val="28"/>
          <w:szCs w:val="28"/>
          <w:lang w:val="uk-UA"/>
        </w:rPr>
        <w:t>Jongman B., Ward P.J., Aerts J.C.J.H. Global exposure to river and coastal flooding: long term trends and changes. Global Environmenta</w:t>
      </w:r>
      <w:r>
        <w:rPr>
          <w:rFonts w:ascii="Times New Roman" w:hAnsi="Times New Roman" w:cs="Times New Roman"/>
          <w:sz w:val="28"/>
          <w:szCs w:val="28"/>
          <w:lang w:val="uk-UA"/>
        </w:rPr>
        <w:t>l Change, 2012, 22(4), 823–835.</w:t>
      </w:r>
    </w:p>
    <w:p w:rsidR="00EF1481" w:rsidRPr="00EF1481" w:rsidRDefault="00EF1481"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EF1481">
        <w:rPr>
          <w:rFonts w:ascii="Times New Roman" w:hAnsi="Times New Roman" w:cs="Times New Roman"/>
          <w:sz w:val="28"/>
          <w:szCs w:val="28"/>
          <w:lang w:val="uk-UA"/>
        </w:rPr>
        <w:t xml:space="preserve">Merz B., Thieken A.H., Kreibich H., Blöschl G. Flood risk mapping at the local scale: concepts, methods, and challenges. Water Science and </w:t>
      </w:r>
      <w:r>
        <w:rPr>
          <w:rFonts w:ascii="Times New Roman" w:hAnsi="Times New Roman" w:cs="Times New Roman"/>
          <w:sz w:val="28"/>
          <w:szCs w:val="28"/>
          <w:lang w:val="uk-UA"/>
        </w:rPr>
        <w:t>Technology, 2007, 56(4), 29–36.</w:t>
      </w:r>
    </w:p>
    <w:p w:rsidR="00EF1481" w:rsidRPr="00EF1481" w:rsidRDefault="002C4116"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F1481">
        <w:rPr>
          <w:rFonts w:ascii="Times New Roman" w:hAnsi="Times New Roman" w:cs="Times New Roman"/>
          <w:sz w:val="28"/>
          <w:szCs w:val="28"/>
          <w:lang w:val="uk-UA"/>
        </w:rPr>
        <w:t xml:space="preserve">. </w:t>
      </w:r>
      <w:r w:rsidR="00EF1481" w:rsidRPr="00EF1481">
        <w:rPr>
          <w:rFonts w:ascii="Times New Roman" w:hAnsi="Times New Roman" w:cs="Times New Roman"/>
          <w:sz w:val="28"/>
          <w:szCs w:val="28"/>
          <w:lang w:val="uk-UA"/>
        </w:rPr>
        <w:t>Apel H., Thieken A.H., Merz B., Blöschl G. Flood risk assessment and management: contributions from past research and future needs. Natural Hazards and Earth Sy</w:t>
      </w:r>
      <w:r w:rsidR="00EF1481">
        <w:rPr>
          <w:rFonts w:ascii="Times New Roman" w:hAnsi="Times New Roman" w:cs="Times New Roman"/>
          <w:sz w:val="28"/>
          <w:szCs w:val="28"/>
          <w:lang w:val="uk-UA"/>
        </w:rPr>
        <w:t>stem Sciences, 2009, 9, 97–104.</w:t>
      </w:r>
    </w:p>
    <w:p w:rsidR="00EF1481" w:rsidRPr="00EF1481" w:rsidRDefault="002C4116"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EF1481">
        <w:rPr>
          <w:rFonts w:ascii="Times New Roman" w:hAnsi="Times New Roman" w:cs="Times New Roman"/>
          <w:sz w:val="28"/>
          <w:szCs w:val="28"/>
          <w:lang w:val="uk-UA"/>
        </w:rPr>
        <w:t xml:space="preserve">. </w:t>
      </w:r>
      <w:r w:rsidR="00EF1481" w:rsidRPr="00EF1481">
        <w:rPr>
          <w:rFonts w:ascii="Times New Roman" w:hAnsi="Times New Roman" w:cs="Times New Roman"/>
          <w:sz w:val="28"/>
          <w:szCs w:val="28"/>
          <w:lang w:val="uk-UA"/>
        </w:rPr>
        <w:t>Petrucci O., Alfieri L., Salamon P., Bianchi A., Thielen J. Ensemble-based flood forecasting and early warning: a review. Journal of</w:t>
      </w:r>
      <w:r w:rsidR="00EF1481">
        <w:rPr>
          <w:rFonts w:ascii="Times New Roman" w:hAnsi="Times New Roman" w:cs="Times New Roman"/>
          <w:sz w:val="28"/>
          <w:szCs w:val="28"/>
          <w:lang w:val="uk-UA"/>
        </w:rPr>
        <w:t xml:space="preserve"> Hydrology, 2020, 587, 124–134.</w:t>
      </w:r>
    </w:p>
    <w:p w:rsidR="0059148B" w:rsidRDefault="002C4116"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r w:rsidR="00EF1481">
        <w:rPr>
          <w:rFonts w:ascii="Times New Roman" w:hAnsi="Times New Roman" w:cs="Times New Roman"/>
          <w:sz w:val="28"/>
          <w:szCs w:val="28"/>
          <w:lang w:val="uk-UA"/>
        </w:rPr>
        <w:t xml:space="preserve">. </w:t>
      </w:r>
      <w:r w:rsidR="00EF1481" w:rsidRPr="00EF1481">
        <w:rPr>
          <w:rFonts w:ascii="Times New Roman" w:hAnsi="Times New Roman" w:cs="Times New Roman"/>
          <w:sz w:val="28"/>
          <w:szCs w:val="28"/>
          <w:lang w:val="uk-UA"/>
        </w:rPr>
        <w:t>Samuels P., Huntington S., Allsop W., Saul A. Flood risk management: research and practice. Philosophical Transactions of the Royal Society A, 2009, 367, 2079–2094.</w:t>
      </w:r>
    </w:p>
    <w:p w:rsidR="002C4116" w:rsidRDefault="002C4116"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EF1481" w:rsidRPr="00EF1481">
        <w:rPr>
          <w:rFonts w:ascii="Times New Roman" w:hAnsi="Times New Roman" w:cs="Times New Roman"/>
          <w:sz w:val="28"/>
          <w:szCs w:val="28"/>
          <w:lang w:val="uk-UA"/>
        </w:rPr>
        <w:t xml:space="preserve">Wang, F., &amp; Feng, X. (2025). Flood change detection model based on an improved U‑Net network and multi‑head attention mechanism. Scientific Reports, 15, 3295. This paper proposes a U‑Net AI model for detecting flood changes in satellite imagery. </w:t>
      </w:r>
    </w:p>
    <w:p w:rsidR="00EF1481" w:rsidRPr="00AF0453" w:rsidRDefault="002C4116" w:rsidP="002C411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EF1481" w:rsidRPr="00EF1481">
        <w:rPr>
          <w:rFonts w:ascii="Times New Roman" w:hAnsi="Times New Roman" w:cs="Times New Roman"/>
          <w:sz w:val="28"/>
          <w:szCs w:val="28"/>
          <w:lang w:val="uk-UA"/>
        </w:rPr>
        <w:t>Fernández‑Nóvoa, D., González‑Cao, J., &amp; García‑Feal, O. (2024). Enhancing flood risk management: comprehensive review on flood early warning systems with emphasis on numerical modeling. Water, 16(10), 1408. A systematic review focusing on numerical simulation and early warning system design.</w:t>
      </w:r>
    </w:p>
    <w:sectPr w:rsidR="00EF1481" w:rsidRPr="00AF0453" w:rsidSect="00DD12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2B"/>
    <w:rsid w:val="002C4116"/>
    <w:rsid w:val="0056072B"/>
    <w:rsid w:val="0059148B"/>
    <w:rsid w:val="006D017B"/>
    <w:rsid w:val="006F54F6"/>
    <w:rsid w:val="00754DA1"/>
    <w:rsid w:val="00867325"/>
    <w:rsid w:val="008A5809"/>
    <w:rsid w:val="00A770BB"/>
    <w:rsid w:val="00AF0453"/>
    <w:rsid w:val="00B50010"/>
    <w:rsid w:val="00B75D98"/>
    <w:rsid w:val="00C67987"/>
    <w:rsid w:val="00DD1290"/>
    <w:rsid w:val="00EF1481"/>
    <w:rsid w:val="00F07498"/>
    <w:rsid w:val="00F9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66FE1-C812-48A2-B501-155A8587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389602">
      <w:bodyDiv w:val="1"/>
      <w:marLeft w:val="0"/>
      <w:marRight w:val="0"/>
      <w:marTop w:val="0"/>
      <w:marBottom w:val="0"/>
      <w:divBdr>
        <w:top w:val="none" w:sz="0" w:space="0" w:color="auto"/>
        <w:left w:val="none" w:sz="0" w:space="0" w:color="auto"/>
        <w:bottom w:val="none" w:sz="0" w:space="0" w:color="auto"/>
        <w:right w:val="none" w:sz="0" w:space="0" w:color="auto"/>
      </w:divBdr>
    </w:div>
    <w:div w:id="7243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6</cp:revision>
  <dcterms:created xsi:type="dcterms:W3CDTF">2025-12-23T19:06:00Z</dcterms:created>
  <dcterms:modified xsi:type="dcterms:W3CDTF">2025-12-23T21:14:00Z</dcterms:modified>
</cp:coreProperties>
</file>