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5B883" w14:textId="27ADB58E" w:rsidR="006E3E30" w:rsidRDefault="00F413E8" w:rsidP="00D80B0D">
      <w:pPr>
        <w:spacing w:after="0" w:line="240" w:lineRule="auto"/>
        <w:jc w:val="center"/>
        <w:rPr>
          <w:rFonts w:ascii="Times New Roman" w:hAnsi="Times New Roman" w:cs="Times New Roman"/>
          <w:b/>
          <w:bCs/>
          <w:color w:val="000000"/>
          <w:lang w:val="uk-UA"/>
        </w:rPr>
      </w:pPr>
      <w:r>
        <w:rPr>
          <w:rFonts w:ascii="Times New Roman" w:hAnsi="Times New Roman" w:cs="Times New Roman"/>
          <w:b/>
          <w:bCs/>
          <w:color w:val="000000"/>
          <w:lang w:val="uk-UA"/>
        </w:rPr>
        <w:t xml:space="preserve">ОСОБЛИВОСТІ </w:t>
      </w:r>
      <w:r w:rsidR="006E3E30" w:rsidRPr="00876826">
        <w:rPr>
          <w:rFonts w:ascii="Times New Roman" w:hAnsi="Times New Roman" w:cs="Times New Roman"/>
          <w:b/>
          <w:bCs/>
          <w:color w:val="000000"/>
          <w:lang w:val="uk-UA"/>
        </w:rPr>
        <w:t>ВИКОРИСТАННЯ БЕЗПІЛОТНИХ ЛІТАЛЬНИХ АПАРАТІВ У СИСТЕМІ ЦИВІЛЬНОГО ЗАХИСТУ</w:t>
      </w:r>
    </w:p>
    <w:p w14:paraId="4E1ACC3F" w14:textId="77777777" w:rsidR="00D80B0D" w:rsidRDefault="00D80B0D" w:rsidP="00D80B0D">
      <w:pPr>
        <w:spacing w:after="0" w:line="240" w:lineRule="auto"/>
        <w:jc w:val="center"/>
        <w:rPr>
          <w:rFonts w:ascii="Times New Roman" w:hAnsi="Times New Roman" w:cs="Times New Roman"/>
          <w:b/>
          <w:bCs/>
          <w:color w:val="000000"/>
          <w:lang w:val="uk-UA"/>
        </w:rPr>
      </w:pPr>
    </w:p>
    <w:p w14:paraId="5E644B7C" w14:textId="2F4C3D00" w:rsidR="006E3E30" w:rsidRDefault="00876826" w:rsidP="00876826">
      <w:pPr>
        <w:spacing w:after="0" w:line="240" w:lineRule="auto"/>
        <w:rPr>
          <w:rFonts w:ascii="Times New Roman" w:hAnsi="Times New Roman" w:cs="Times New Roman"/>
          <w:i/>
          <w:iCs/>
          <w:color w:val="000000"/>
          <w:lang w:val="uk-UA"/>
        </w:rPr>
      </w:pPr>
      <w:r w:rsidRPr="00876826">
        <w:rPr>
          <w:rFonts w:ascii="Times New Roman" w:hAnsi="Times New Roman" w:cs="Times New Roman"/>
          <w:i/>
          <w:iCs/>
          <w:color w:val="000000"/>
          <w:lang w:val="uk-UA"/>
        </w:rPr>
        <w:t>Дмитро БЕЛЮЧЕНКО к.т.н.</w:t>
      </w:r>
    </w:p>
    <w:p w14:paraId="1ACCFC8C" w14:textId="3DFCF392" w:rsidR="00CB7A64" w:rsidRPr="00876826" w:rsidRDefault="00CB7A64" w:rsidP="00876826">
      <w:pPr>
        <w:spacing w:after="0" w:line="240" w:lineRule="auto"/>
        <w:rPr>
          <w:rFonts w:ascii="Times New Roman" w:hAnsi="Times New Roman" w:cs="Times New Roman"/>
          <w:i/>
          <w:iCs/>
          <w:color w:val="000000"/>
          <w:lang w:val="uk-UA"/>
        </w:rPr>
      </w:pPr>
      <w:r>
        <w:rPr>
          <w:rFonts w:ascii="Times New Roman" w:hAnsi="Times New Roman" w:cs="Times New Roman"/>
          <w:i/>
          <w:iCs/>
          <w:color w:val="000000"/>
          <w:lang w:val="uk-UA"/>
        </w:rPr>
        <w:t>Роман ЩЕРБИНА, викладач</w:t>
      </w:r>
    </w:p>
    <w:p w14:paraId="068BCE73" w14:textId="77777777" w:rsidR="00876826" w:rsidRDefault="006E3E30" w:rsidP="00876826">
      <w:pPr>
        <w:spacing w:after="0" w:line="240" w:lineRule="auto"/>
        <w:rPr>
          <w:rFonts w:ascii="Times New Roman" w:hAnsi="Times New Roman" w:cs="Times New Roman"/>
          <w:i/>
          <w:iCs/>
          <w:lang w:val="uk-UA"/>
        </w:rPr>
      </w:pPr>
      <w:r w:rsidRPr="00876826">
        <w:rPr>
          <w:rFonts w:ascii="Times New Roman" w:hAnsi="Times New Roman" w:cs="Times New Roman"/>
          <w:i/>
          <w:iCs/>
          <w:color w:val="000000"/>
          <w:lang w:val="uk-UA"/>
        </w:rPr>
        <w:t xml:space="preserve">Анастасія ЧЕГОЛЯ, </w:t>
      </w:r>
      <w:r w:rsidR="00876826" w:rsidRPr="00876826">
        <w:rPr>
          <w:rFonts w:ascii="Times New Roman" w:hAnsi="Times New Roman" w:cs="Times New Roman"/>
          <w:i/>
          <w:iCs/>
          <w:lang w:val="uk-UA"/>
        </w:rPr>
        <w:t>навчально-науковий інститут цивільного захисту, група ЦЗк-22-</w:t>
      </w:r>
      <w:r w:rsidR="00876826">
        <w:rPr>
          <w:rFonts w:ascii="Times New Roman" w:hAnsi="Times New Roman" w:cs="Times New Roman"/>
          <w:i/>
          <w:iCs/>
          <w:lang w:val="uk-UA"/>
        </w:rPr>
        <w:t>1</w:t>
      </w:r>
    </w:p>
    <w:p w14:paraId="48B0C257" w14:textId="58F3119F" w:rsidR="006E3E30" w:rsidRDefault="006E3E30" w:rsidP="00876826">
      <w:pPr>
        <w:spacing w:after="0" w:line="240" w:lineRule="auto"/>
        <w:rPr>
          <w:rFonts w:ascii="Times New Roman" w:hAnsi="Times New Roman" w:cs="Times New Roman"/>
          <w:i/>
          <w:iCs/>
          <w:lang w:val="uk-UA"/>
        </w:rPr>
      </w:pPr>
      <w:r w:rsidRPr="00876826">
        <w:rPr>
          <w:rFonts w:ascii="Times New Roman" w:hAnsi="Times New Roman" w:cs="Times New Roman"/>
          <w:i/>
          <w:iCs/>
          <w:lang w:val="uk-UA"/>
        </w:rPr>
        <w:t>Національного  університету цивільного захисту України</w:t>
      </w:r>
    </w:p>
    <w:p w14:paraId="7FF7E157" w14:textId="77777777" w:rsidR="00876826" w:rsidRPr="00876826" w:rsidRDefault="00876826" w:rsidP="00876826">
      <w:pPr>
        <w:spacing w:after="0" w:line="240" w:lineRule="auto"/>
        <w:rPr>
          <w:rFonts w:ascii="Times New Roman" w:hAnsi="Times New Roman" w:cs="Times New Roman"/>
          <w:i/>
          <w:iCs/>
          <w:lang w:val="uk-UA"/>
        </w:rPr>
      </w:pPr>
    </w:p>
    <w:p w14:paraId="401C6BD5" w14:textId="77777777" w:rsidR="006E3E30" w:rsidRPr="00876826" w:rsidRDefault="006E3E30" w:rsidP="006E3E30">
      <w:pPr>
        <w:pStyle w:val="ac"/>
        <w:spacing w:before="0" w:beforeAutospacing="0" w:after="0" w:afterAutospacing="0"/>
        <w:ind w:firstLine="708"/>
        <w:jc w:val="both"/>
        <w:rPr>
          <w:color w:val="000000"/>
          <w:lang w:val="uk-UA"/>
        </w:rPr>
      </w:pPr>
      <w:r w:rsidRPr="00876826">
        <w:rPr>
          <w:color w:val="000000"/>
          <w:lang w:val="uk-UA"/>
        </w:rPr>
        <w:t>Сучасний розвиток технологій суттєво впливає на функціонування системи цивільного захисту. Зростання кількості природних, техногенних та інших надзвичайних ситуацій потребує впровадження нових технічних засобів, які дозволяють оперативно отримувати інформацію, оцінювати масштаби небезпеки та забезпечувати ефективне реагування. Одним із таких перспективних інструментів є безпілотні літальні апарати (БПЛА).</w:t>
      </w:r>
    </w:p>
    <w:p w14:paraId="1D619742" w14:textId="77777777" w:rsidR="006E3E30" w:rsidRPr="00876826" w:rsidRDefault="006E3E30" w:rsidP="006E3E30">
      <w:pPr>
        <w:pStyle w:val="ac"/>
        <w:spacing w:before="0" w:beforeAutospacing="0" w:after="0" w:afterAutospacing="0"/>
        <w:ind w:firstLine="708"/>
        <w:jc w:val="both"/>
        <w:rPr>
          <w:color w:val="000000"/>
          <w:lang w:val="uk-UA"/>
        </w:rPr>
      </w:pPr>
      <w:r w:rsidRPr="00876826">
        <w:rPr>
          <w:color w:val="000000"/>
          <w:lang w:val="uk-UA"/>
        </w:rPr>
        <w:t>Безпілотні літальні апарати активно використовуються у різних сферах діяльності людини: у військовій справі, сільському господарстві, будівництві, геодезії, екологічному моніторингу та рятувальних операціях. У системі цивільного захисту вони набувають особливого значення, оскільки дозволяють здійснювати повітряний моніторинг територій, проводити пошуково-рятувальні роботи та оцінювати наслідки надзвичайних ситуацій без ризику для життя людей. Метою даної роботи є аналіз основних напрямів використання безпілотних літальних апаратів у системі цивільного захисту, визначення їхніх переваг та перспектив розвитку.</w:t>
      </w:r>
    </w:p>
    <w:p w14:paraId="43F48064" w14:textId="77777777" w:rsidR="006E3E30" w:rsidRPr="00876826" w:rsidRDefault="006E3E30" w:rsidP="006E3E30">
      <w:pPr>
        <w:pStyle w:val="ac"/>
        <w:spacing w:before="0" w:beforeAutospacing="0" w:after="0" w:afterAutospacing="0"/>
        <w:ind w:firstLine="708"/>
        <w:jc w:val="both"/>
        <w:rPr>
          <w:color w:val="000000"/>
          <w:lang w:val="uk-UA"/>
        </w:rPr>
      </w:pPr>
      <w:r w:rsidRPr="00876826">
        <w:rPr>
          <w:color w:val="000000"/>
          <w:lang w:val="uk-UA"/>
        </w:rPr>
        <w:t>Безпілотний літальний апарат — це повітряне судно, яке здійснює політ без екіпажу на борту та керується дистанційно оператором або автоматично за допомогою спеціального програмного забезпечення. Сучасні БПЛА оснащуються високоточними камерами, тепловізорами, системами навігації, датчиками та обладнанням для передачі інформації в режимі реального часу.</w:t>
      </w:r>
    </w:p>
    <w:p w14:paraId="15EE45C3" w14:textId="09FA4DB3" w:rsidR="006E3E30" w:rsidRPr="00876826" w:rsidRDefault="006E3E30" w:rsidP="006E3E30">
      <w:pPr>
        <w:pStyle w:val="ac"/>
        <w:spacing w:before="0" w:beforeAutospacing="0" w:after="0" w:afterAutospacing="0"/>
        <w:ind w:firstLine="708"/>
        <w:jc w:val="both"/>
        <w:rPr>
          <w:color w:val="000000"/>
          <w:lang w:val="uk-UA"/>
        </w:rPr>
      </w:pPr>
      <w:r w:rsidRPr="00876826">
        <w:rPr>
          <w:color w:val="000000"/>
          <w:lang w:val="uk-UA"/>
        </w:rPr>
        <w:t>Застосування безпілотних літальних апаратів у сфері цивільного захисту відкриває широкі можливості для підвищення ефективності реагування на надзвичайні ситуації. Однією з головних переваг використання БПЛА є здатність швидко отримувати актуальну інформацію про стан територій, що постраждали внаслідок небезпечних подій</w:t>
      </w:r>
      <w:r w:rsidR="00F413E8">
        <w:rPr>
          <w:color w:val="000000"/>
          <w:lang w:val="uk-UA"/>
        </w:rPr>
        <w:t xml:space="preserve"> </w:t>
      </w:r>
      <w:r w:rsidR="00F413E8">
        <w:rPr>
          <w:color w:val="000000"/>
          <w:lang w:val="en-US"/>
        </w:rPr>
        <w:t>[</w:t>
      </w:r>
      <w:r w:rsidR="00F413E8">
        <w:rPr>
          <w:color w:val="000000"/>
          <w:lang w:val="ru-RU"/>
        </w:rPr>
        <w:t>1</w:t>
      </w:r>
      <w:r w:rsidR="00F413E8">
        <w:rPr>
          <w:color w:val="000000"/>
          <w:lang w:val="en-US"/>
        </w:rPr>
        <w:t>]</w:t>
      </w:r>
      <w:r w:rsidRPr="00876826">
        <w:rPr>
          <w:color w:val="000000"/>
          <w:lang w:val="uk-UA"/>
        </w:rPr>
        <w:t>. Завдяки технічним можливостям безпілотників рятувальні служби можуть проводити огляд великих територій за короткий проміжок часу, що значно полегшує процес прийняття управлінських рішень та організацію рятувальних робіт.</w:t>
      </w:r>
    </w:p>
    <w:p w14:paraId="70F6FD9D" w14:textId="77777777" w:rsidR="006E3E30" w:rsidRPr="00876826" w:rsidRDefault="006E3E30" w:rsidP="006E3E30">
      <w:pPr>
        <w:pStyle w:val="ac"/>
        <w:spacing w:before="0" w:beforeAutospacing="0" w:after="0" w:afterAutospacing="0"/>
        <w:ind w:firstLine="708"/>
        <w:jc w:val="both"/>
        <w:rPr>
          <w:color w:val="000000"/>
          <w:lang w:val="uk-UA"/>
        </w:rPr>
      </w:pPr>
      <w:r w:rsidRPr="00876826">
        <w:rPr>
          <w:color w:val="000000"/>
          <w:lang w:val="uk-UA"/>
        </w:rPr>
        <w:t>Важливим напрямом застосування безпілотних технологій є спостереження за розвитком надзвичайних ситуацій. Під час природних катастроф, зокрема повеней, зсувів ґрунту, масштабних пожеж або землетрусів, дрони дозволяють отримувати оперативні дані щодо ситуації на місці події. Зібрана інформація допомагає фахівцям аналізувати масштаби пошкоджень, оцінювати рівень небезпеки та визначати найбільш ефективні заходи реагування. Значну роль безпілотні літальні апарати відіграють і під час проведення пошуково-рятувальних операцій. У разі руйнування будівель, зникнення людей або інших надзвичайних обставин дрони можуть використовуватися для обстеження територій, доступ до яких є складним або небезпечним для рятувальників. Використання тепловізійного обладнання дає можливість виявляти людей за різних умов, зокрема вночі або за обмеженої видимості, що значно підвищує ефективність пошуку постраждалих.</w:t>
      </w:r>
    </w:p>
    <w:p w14:paraId="4E6C5D94" w14:textId="1913CB86" w:rsidR="006E3E30" w:rsidRPr="00876826" w:rsidRDefault="006E3E30" w:rsidP="006E3E30">
      <w:pPr>
        <w:pStyle w:val="ac"/>
        <w:spacing w:before="0" w:beforeAutospacing="0" w:after="0" w:afterAutospacing="0"/>
        <w:ind w:firstLine="708"/>
        <w:jc w:val="both"/>
        <w:rPr>
          <w:color w:val="000000"/>
          <w:lang w:val="uk-UA"/>
        </w:rPr>
      </w:pPr>
      <w:r w:rsidRPr="00876826">
        <w:rPr>
          <w:color w:val="000000"/>
          <w:lang w:val="uk-UA"/>
        </w:rPr>
        <w:t xml:space="preserve">Окрему увагу слід приділити використанню безпілотників під час ліквідації пожеж. У процесі гасіння лісових чи техногенних пожеж БПЛА застосовуються для виявлення нових осередків займання, спостереження за поширенням вогню та координації дій </w:t>
      </w:r>
      <w:r w:rsidR="00D80B0D">
        <w:rPr>
          <w:color w:val="000000"/>
          <w:lang w:val="uk-UA"/>
        </w:rPr>
        <w:t>пожежно-</w:t>
      </w:r>
      <w:r w:rsidRPr="00876826">
        <w:rPr>
          <w:color w:val="000000"/>
          <w:lang w:val="uk-UA"/>
        </w:rPr>
        <w:t xml:space="preserve">рятувальних підрозділів. Дані, отримані під час повітряного спостереження, допомагають визначити найбільш небезпечні ділянки та більш раціонально планувати заходи з ліквідації пожежі. Крім того, безпілотні літальні апарати використовуються для оцінювання наслідків надзвичайних ситуацій після завершення основних рятувальних робіт. За допомогою аерофотозйомки можна детально дослідити стан пошкоджених будівель, транспортної </w:t>
      </w:r>
      <w:r w:rsidRPr="00876826">
        <w:rPr>
          <w:color w:val="000000"/>
          <w:lang w:val="uk-UA"/>
        </w:rPr>
        <w:lastRenderedPageBreak/>
        <w:t>інфраструктури та інших об’єктів. Отримані матеріали застосовуються для аналізу рівня руйнувань, планування відновлювальних заходів та визначення обсягів матеріальних втрат.</w:t>
      </w:r>
    </w:p>
    <w:p w14:paraId="2E4EE62F" w14:textId="77777777" w:rsidR="006E3E30" w:rsidRPr="00876826" w:rsidRDefault="006E3E30" w:rsidP="006E3E30">
      <w:pPr>
        <w:pStyle w:val="ac"/>
        <w:spacing w:before="0" w:beforeAutospacing="0" w:after="0" w:afterAutospacing="0"/>
        <w:ind w:firstLine="708"/>
        <w:jc w:val="both"/>
        <w:rPr>
          <w:color w:val="000000"/>
          <w:lang w:val="uk-UA"/>
        </w:rPr>
      </w:pPr>
      <w:r w:rsidRPr="00876826">
        <w:rPr>
          <w:color w:val="000000"/>
          <w:lang w:val="uk-UA"/>
        </w:rPr>
        <w:t>В Україні використання безпілотних літальних апаратів у системі цивільного захисту активно впроваджується підрозділами Державної служби України з надзвичайних ситуацій. Дрони застосовуються для проведення повітряної розвідки, моніторингу пожеж, пошуку постраждалих та контролю за станом територій, що зазнали впливу надзвичайних ситуацій. Використання таких технологій сприяє підвищенню ефективності діяльності рятувальних підрозділів та оптимізації використання ресурсів.</w:t>
      </w:r>
    </w:p>
    <w:p w14:paraId="23E176BD" w14:textId="065F50C7" w:rsidR="006E3E30" w:rsidRPr="00876826" w:rsidRDefault="006E3E30" w:rsidP="006E3E30">
      <w:pPr>
        <w:pStyle w:val="ac"/>
        <w:spacing w:before="0" w:beforeAutospacing="0" w:after="0" w:afterAutospacing="0"/>
        <w:ind w:firstLine="708"/>
        <w:jc w:val="both"/>
        <w:rPr>
          <w:color w:val="000000"/>
          <w:lang w:val="uk-UA"/>
        </w:rPr>
      </w:pPr>
      <w:r w:rsidRPr="00876826">
        <w:rPr>
          <w:color w:val="000000"/>
          <w:lang w:val="uk-UA"/>
        </w:rPr>
        <w:t>Разом з тим існують певні проблеми, пов’язані з використанням БПЛА у сфері цивільного захисту. До них належать обмеження використання повітряного простору</w:t>
      </w:r>
      <w:r w:rsidR="00F413E8">
        <w:rPr>
          <w:color w:val="000000"/>
          <w:lang w:val="uk-UA"/>
        </w:rPr>
        <w:t xml:space="preserve"> </w:t>
      </w:r>
      <w:r w:rsidR="00F413E8">
        <w:rPr>
          <w:color w:val="000000"/>
          <w:lang w:val="en-US"/>
        </w:rPr>
        <w:t>[</w:t>
      </w:r>
      <w:r w:rsidR="00F413E8">
        <w:rPr>
          <w:color w:val="000000"/>
          <w:lang w:val="ru-RU"/>
        </w:rPr>
        <w:t>2</w:t>
      </w:r>
      <w:r w:rsidR="00F413E8">
        <w:rPr>
          <w:color w:val="000000"/>
          <w:lang w:val="en-US"/>
        </w:rPr>
        <w:t>]</w:t>
      </w:r>
      <w:r w:rsidRPr="00876826">
        <w:rPr>
          <w:color w:val="000000"/>
          <w:lang w:val="uk-UA"/>
        </w:rPr>
        <w:t>, недостатній рівень нормативно-правового регулювання, необхідність підготовки кваліфікованих операторів, а також потреба у фінансуванні сучасного технічного оснащення. Вирішення цих проблем є важливим завданням для подальшого розвитку системи цивільного захисту.</w:t>
      </w:r>
    </w:p>
    <w:p w14:paraId="1B94E616" w14:textId="18D2547F" w:rsidR="006E3E30" w:rsidRPr="00876826" w:rsidRDefault="006E3E30" w:rsidP="006E3E30">
      <w:pPr>
        <w:pStyle w:val="ac"/>
        <w:spacing w:before="0" w:beforeAutospacing="0" w:after="0" w:afterAutospacing="0"/>
        <w:ind w:firstLine="708"/>
        <w:jc w:val="both"/>
        <w:rPr>
          <w:color w:val="000000"/>
          <w:lang w:val="uk-UA"/>
        </w:rPr>
      </w:pPr>
      <w:r w:rsidRPr="00876826">
        <w:rPr>
          <w:color w:val="000000"/>
          <w:lang w:val="uk-UA"/>
        </w:rPr>
        <w:t>Використання безпілотних літальних апаратів</w:t>
      </w:r>
      <w:r w:rsidR="00F413E8">
        <w:rPr>
          <w:color w:val="000000"/>
          <w:lang w:val="uk-UA"/>
        </w:rPr>
        <w:t xml:space="preserve"> </w:t>
      </w:r>
      <w:r w:rsidR="00F413E8">
        <w:rPr>
          <w:color w:val="000000"/>
          <w:lang w:val="en-US"/>
        </w:rPr>
        <w:t>[</w:t>
      </w:r>
      <w:r w:rsidR="00F413E8">
        <w:rPr>
          <w:color w:val="000000"/>
          <w:lang w:val="ru-RU"/>
        </w:rPr>
        <w:t>3</w:t>
      </w:r>
      <w:r w:rsidR="00F413E8">
        <w:rPr>
          <w:color w:val="000000"/>
          <w:lang w:val="en-US"/>
        </w:rPr>
        <w:t>]</w:t>
      </w:r>
      <w:r w:rsidRPr="00876826">
        <w:rPr>
          <w:color w:val="000000"/>
          <w:lang w:val="uk-UA"/>
        </w:rPr>
        <w:t xml:space="preserve"> у системі цивільного захисту є важливим напрямом розвитку сучасних рятувальних технологій. Застосування БПЛА дозволяє значно підвищити ефективність реагування на надзвичайні ситуації, забезпечити оперативне отримання інформації про стан територій та покращити координацію дій рятувальних підрозділів. Безпілотні системи широко використовуються для проведення повітряного моніторингу, виконання пошуково-рятувальних операцій, контролю пожежної обстановки та оцінювання наслідків надзвичайних подій. Використання таких технологій дає можливість швидко обстежувати великі території, виявляти постраждалих у важкодоступних місцях та своєчасно приймати необхідні управлінські рішення. Крім того, застосування дронів сприяє зниженню ризику для життя та здоров’я рятувальників, оскільки частину робіт можна виконувати дистанційно. Водночас для ефективного використання безпілотних літальних апаратів необхідно вирішити низку організаційних і технічних питань. Серед них важливе місце займають удосконалення нормативно-правового регулювання, підготовка кваліфікованих спеціалістів, а також забезпечення рятувальних служб сучасним обладнанням.</w:t>
      </w:r>
    </w:p>
    <w:p w14:paraId="3A4BA106" w14:textId="77777777" w:rsidR="006E3E30" w:rsidRPr="00876826" w:rsidRDefault="006E3E30" w:rsidP="006E3E30">
      <w:pPr>
        <w:pStyle w:val="ac"/>
        <w:spacing w:before="0" w:beforeAutospacing="0" w:after="0" w:afterAutospacing="0"/>
        <w:ind w:firstLine="708"/>
        <w:jc w:val="both"/>
        <w:rPr>
          <w:color w:val="000000"/>
          <w:lang w:val="uk-UA"/>
        </w:rPr>
      </w:pPr>
      <w:r w:rsidRPr="00876826">
        <w:rPr>
          <w:color w:val="000000"/>
          <w:lang w:val="uk-UA"/>
        </w:rPr>
        <w:t>Таким чином, подальший розвиток та впровадження безпілотних технологій у сфері цивільного захисту сприятиме підвищенню рівня безпеки населення, більш ефективному реагуванню на надзвичайні ситуації та зменшенню їх негативних наслідків.</w:t>
      </w:r>
    </w:p>
    <w:p w14:paraId="026D4484" w14:textId="77777777" w:rsidR="006E3E30" w:rsidRPr="00876826" w:rsidRDefault="006E3E30" w:rsidP="006E3E30">
      <w:pPr>
        <w:pStyle w:val="ac"/>
        <w:spacing w:before="0" w:beforeAutospacing="0" w:after="0" w:afterAutospacing="0"/>
        <w:ind w:firstLine="708"/>
        <w:jc w:val="both"/>
        <w:rPr>
          <w:color w:val="000000"/>
          <w:lang w:val="uk-UA"/>
        </w:rPr>
      </w:pPr>
    </w:p>
    <w:p w14:paraId="16E283DF" w14:textId="77777777" w:rsidR="006E3E30" w:rsidRPr="00876826" w:rsidRDefault="006E3E30" w:rsidP="006E3E30">
      <w:pPr>
        <w:pStyle w:val="ac"/>
        <w:spacing w:before="0" w:beforeAutospacing="0" w:after="0" w:afterAutospacing="0"/>
        <w:ind w:firstLine="708"/>
        <w:jc w:val="center"/>
        <w:rPr>
          <w:color w:val="000000"/>
          <w:lang w:val="uk-UA"/>
        </w:rPr>
      </w:pPr>
      <w:r w:rsidRPr="00876826">
        <w:rPr>
          <w:b/>
          <w:bCs/>
          <w:lang w:val="uk-UA"/>
        </w:rPr>
        <w:t>СПИСОК ЛІТЕРАТУРИ</w:t>
      </w:r>
    </w:p>
    <w:p w14:paraId="4476BBFA" w14:textId="111B147D" w:rsidR="006E3E30" w:rsidRDefault="00876826" w:rsidP="00503489">
      <w:pPr>
        <w:pStyle w:val="a7"/>
        <w:numPr>
          <w:ilvl w:val="0"/>
          <w:numId w:val="2"/>
        </w:numPr>
        <w:tabs>
          <w:tab w:val="left" w:pos="284"/>
        </w:tabs>
        <w:spacing w:line="240" w:lineRule="auto"/>
        <w:ind w:left="0" w:firstLine="0"/>
        <w:jc w:val="both"/>
        <w:rPr>
          <w:rFonts w:ascii="Times New Roman" w:hAnsi="Times New Roman" w:cs="Times New Roman"/>
          <w:lang w:val="uk-UA"/>
        </w:rPr>
      </w:pPr>
      <w:r w:rsidRPr="00876826">
        <w:rPr>
          <w:rFonts w:ascii="Times New Roman" w:hAnsi="Times New Roman" w:cs="Times New Roman"/>
          <w:lang w:val="uk-UA"/>
        </w:rPr>
        <w:t xml:space="preserve">Полка М., Птак С., Кузьора Л. Використання БПЛА для пошуково-рятувальних операцій. Procedia Engineering. 2017. Том 192. С. 748-752. URL: </w:t>
      </w:r>
      <w:hyperlink r:id="rId5" w:history="1">
        <w:r w:rsidR="00503489" w:rsidRPr="00F42D78">
          <w:rPr>
            <w:rStyle w:val="ae"/>
            <w:rFonts w:ascii="Times New Roman" w:hAnsi="Times New Roman" w:cs="Times New Roman"/>
            <w:lang w:val="uk-UA"/>
          </w:rPr>
          <w:t>https://doi.org/10.1016/j.proeng.2017.06.129</w:t>
        </w:r>
      </w:hyperlink>
      <w:r w:rsidR="006E3E30" w:rsidRPr="00876826">
        <w:rPr>
          <w:rFonts w:ascii="Times New Roman" w:hAnsi="Times New Roman" w:cs="Times New Roman"/>
          <w:lang w:val="uk-UA"/>
        </w:rPr>
        <w:t>.</w:t>
      </w:r>
    </w:p>
    <w:p w14:paraId="0A3CCF9B" w14:textId="006EB22B" w:rsidR="00503489" w:rsidRPr="00503489" w:rsidRDefault="00503489" w:rsidP="00503489">
      <w:pPr>
        <w:pStyle w:val="a7"/>
        <w:numPr>
          <w:ilvl w:val="0"/>
          <w:numId w:val="2"/>
        </w:numPr>
        <w:tabs>
          <w:tab w:val="left" w:pos="284"/>
        </w:tabs>
        <w:spacing w:line="240" w:lineRule="auto"/>
        <w:ind w:left="0" w:firstLine="0"/>
        <w:jc w:val="both"/>
        <w:rPr>
          <w:rStyle w:val="whitespace-normal"/>
          <w:rFonts w:ascii="Times New Roman" w:hAnsi="Times New Roman" w:cs="Times New Roman"/>
          <w:lang w:val="uk-UA"/>
        </w:rPr>
      </w:pPr>
      <w:r w:rsidRPr="00503489">
        <w:rPr>
          <w:rStyle w:val="whitespace-normal"/>
          <w:rFonts w:ascii="Times New Roman" w:hAnsi="Times New Roman" w:cs="Times New Roman"/>
          <w:color w:val="000000"/>
          <w:lang w:val="uk-UA"/>
        </w:rPr>
        <w:t>Правила виконання польотів безпілотними авіаційними комплексами державної авіації</w:t>
      </w:r>
      <w:r>
        <w:rPr>
          <w:rStyle w:val="whitespace-normal"/>
          <w:rFonts w:ascii="Times New Roman" w:hAnsi="Times New Roman" w:cs="Times New Roman"/>
          <w:color w:val="000000"/>
          <w:lang w:val="uk-UA"/>
        </w:rPr>
        <w:t xml:space="preserve"> </w:t>
      </w:r>
      <w:r w:rsidRPr="00503489">
        <w:rPr>
          <w:rStyle w:val="whitespace-normal"/>
          <w:rFonts w:ascii="Times New Roman" w:hAnsi="Times New Roman" w:cs="Times New Roman"/>
          <w:color w:val="000000"/>
          <w:lang w:val="uk-UA"/>
        </w:rPr>
        <w:t>України: затв. наказом Міністерства оборони</w:t>
      </w:r>
      <w:r>
        <w:rPr>
          <w:rStyle w:val="whitespace-normal"/>
          <w:rFonts w:ascii="Times New Roman" w:hAnsi="Times New Roman" w:cs="Times New Roman"/>
          <w:color w:val="000000"/>
          <w:lang w:val="uk-UA"/>
        </w:rPr>
        <w:t xml:space="preserve"> </w:t>
      </w:r>
      <w:r w:rsidRPr="00503489">
        <w:rPr>
          <w:rStyle w:val="whitespace-normal"/>
          <w:rFonts w:ascii="Times New Roman" w:hAnsi="Times New Roman" w:cs="Times New Roman"/>
          <w:color w:val="000000"/>
          <w:lang w:val="uk-UA"/>
        </w:rPr>
        <w:t>України від 08.12.2016 № 661.</w:t>
      </w:r>
    </w:p>
    <w:p w14:paraId="31B5C79B" w14:textId="3BD16161" w:rsidR="00503489" w:rsidRPr="00876826" w:rsidRDefault="00503489" w:rsidP="00503489">
      <w:pPr>
        <w:pStyle w:val="a7"/>
        <w:numPr>
          <w:ilvl w:val="0"/>
          <w:numId w:val="2"/>
        </w:numPr>
        <w:tabs>
          <w:tab w:val="left" w:pos="284"/>
        </w:tabs>
        <w:spacing w:line="240" w:lineRule="auto"/>
        <w:ind w:left="0" w:firstLine="0"/>
        <w:jc w:val="both"/>
        <w:rPr>
          <w:rStyle w:val="whitespace-normal"/>
          <w:rFonts w:ascii="Times New Roman" w:hAnsi="Times New Roman" w:cs="Times New Roman"/>
          <w:lang w:val="uk-UA"/>
        </w:rPr>
      </w:pPr>
      <w:r w:rsidRPr="00503489">
        <w:rPr>
          <w:rStyle w:val="whitespace-normal"/>
          <w:rFonts w:ascii="Times New Roman" w:hAnsi="Times New Roman" w:cs="Times New Roman"/>
          <w:color w:val="000000"/>
          <w:lang w:val="uk-UA"/>
        </w:rPr>
        <w:t>Про допуск до експлуатації безпілотних</w:t>
      </w:r>
      <w:r>
        <w:rPr>
          <w:rStyle w:val="whitespace-normal"/>
          <w:rFonts w:ascii="Times New Roman" w:hAnsi="Times New Roman" w:cs="Times New Roman"/>
          <w:color w:val="000000"/>
          <w:lang w:val="uk-UA"/>
        </w:rPr>
        <w:t xml:space="preserve"> </w:t>
      </w:r>
      <w:r w:rsidRPr="00503489">
        <w:rPr>
          <w:rStyle w:val="whitespace-normal"/>
          <w:rFonts w:ascii="Times New Roman" w:hAnsi="Times New Roman" w:cs="Times New Roman"/>
          <w:color w:val="000000"/>
          <w:lang w:val="uk-UA"/>
        </w:rPr>
        <w:t>літальних апаратів: затв. наказом ДСНС України</w:t>
      </w:r>
      <w:r>
        <w:rPr>
          <w:rStyle w:val="whitespace-normal"/>
          <w:rFonts w:ascii="Times New Roman" w:hAnsi="Times New Roman" w:cs="Times New Roman"/>
          <w:color w:val="000000"/>
          <w:lang w:val="uk-UA"/>
        </w:rPr>
        <w:t xml:space="preserve"> </w:t>
      </w:r>
      <w:r w:rsidRPr="00503489">
        <w:rPr>
          <w:rStyle w:val="whitespace-normal"/>
          <w:rFonts w:ascii="Times New Roman" w:hAnsi="Times New Roman" w:cs="Times New Roman"/>
          <w:color w:val="000000"/>
          <w:lang w:val="uk-UA"/>
        </w:rPr>
        <w:t>від 20.11.2018 № 675.</w:t>
      </w:r>
    </w:p>
    <w:p w14:paraId="55656713" w14:textId="77777777" w:rsidR="006E3E30" w:rsidRPr="00876826" w:rsidRDefault="006E3E30" w:rsidP="006E3E30">
      <w:pPr>
        <w:rPr>
          <w:rFonts w:ascii="Times New Roman" w:hAnsi="Times New Roman" w:cs="Times New Roman"/>
          <w:i/>
          <w:iCs/>
          <w:color w:val="000000"/>
          <w:lang w:val="uk-UA"/>
        </w:rPr>
      </w:pPr>
    </w:p>
    <w:p w14:paraId="2E3034E5" w14:textId="77777777" w:rsidR="006E3E30" w:rsidRPr="00876826" w:rsidRDefault="006E3E30" w:rsidP="006E3E30">
      <w:pPr>
        <w:rPr>
          <w:rFonts w:ascii="Times New Roman" w:hAnsi="Times New Roman" w:cs="Times New Roman"/>
          <w:i/>
          <w:iCs/>
          <w:lang w:val="uk-UA"/>
        </w:rPr>
      </w:pPr>
    </w:p>
    <w:sectPr w:rsidR="006E3E30" w:rsidRPr="00876826" w:rsidSect="006E3E3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21DBC"/>
    <w:multiLevelType w:val="hybridMultilevel"/>
    <w:tmpl w:val="DD709BE2"/>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70A702DA"/>
    <w:multiLevelType w:val="hybridMultilevel"/>
    <w:tmpl w:val="394A4F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30"/>
    <w:rsid w:val="00324845"/>
    <w:rsid w:val="00503489"/>
    <w:rsid w:val="006E3E30"/>
    <w:rsid w:val="00876826"/>
    <w:rsid w:val="00B80DE3"/>
    <w:rsid w:val="00CB7A64"/>
    <w:rsid w:val="00D80B0D"/>
    <w:rsid w:val="00DE4103"/>
    <w:rsid w:val="00E3703E"/>
    <w:rsid w:val="00F413E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FD45"/>
  <w15:chartTrackingRefBased/>
  <w15:docId w15:val="{FA7E95F9-E4BC-8D47-9915-F108863C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E3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E3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E3E3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E3E3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E3E3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E3E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3E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3E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3E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3E3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E3E3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E3E3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E3E3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E3E3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E3E3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3E30"/>
    <w:rPr>
      <w:rFonts w:eastAsiaTheme="majorEastAsia" w:cstheme="majorBidi"/>
      <w:color w:val="595959" w:themeColor="text1" w:themeTint="A6"/>
    </w:rPr>
  </w:style>
  <w:style w:type="character" w:customStyle="1" w:styleId="80">
    <w:name w:val="Заголовок 8 Знак"/>
    <w:basedOn w:val="a0"/>
    <w:link w:val="8"/>
    <w:uiPriority w:val="9"/>
    <w:semiHidden/>
    <w:rsid w:val="006E3E3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3E30"/>
    <w:rPr>
      <w:rFonts w:eastAsiaTheme="majorEastAsia" w:cstheme="majorBidi"/>
      <w:color w:val="272727" w:themeColor="text1" w:themeTint="D8"/>
    </w:rPr>
  </w:style>
  <w:style w:type="paragraph" w:styleId="a3">
    <w:name w:val="Title"/>
    <w:basedOn w:val="a"/>
    <w:next w:val="a"/>
    <w:link w:val="a4"/>
    <w:uiPriority w:val="10"/>
    <w:qFormat/>
    <w:rsid w:val="006E3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E3E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E3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E3E3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3E30"/>
    <w:pPr>
      <w:spacing w:before="160"/>
      <w:jc w:val="center"/>
    </w:pPr>
    <w:rPr>
      <w:i/>
      <w:iCs/>
      <w:color w:val="404040" w:themeColor="text1" w:themeTint="BF"/>
    </w:rPr>
  </w:style>
  <w:style w:type="character" w:customStyle="1" w:styleId="22">
    <w:name w:val="Цитата 2 Знак"/>
    <w:basedOn w:val="a0"/>
    <w:link w:val="21"/>
    <w:uiPriority w:val="29"/>
    <w:rsid w:val="006E3E30"/>
    <w:rPr>
      <w:i/>
      <w:iCs/>
      <w:color w:val="404040" w:themeColor="text1" w:themeTint="BF"/>
    </w:rPr>
  </w:style>
  <w:style w:type="paragraph" w:styleId="a7">
    <w:name w:val="List Paragraph"/>
    <w:basedOn w:val="a"/>
    <w:uiPriority w:val="34"/>
    <w:qFormat/>
    <w:rsid w:val="006E3E30"/>
    <w:pPr>
      <w:ind w:left="720"/>
      <w:contextualSpacing/>
    </w:pPr>
  </w:style>
  <w:style w:type="character" w:styleId="a8">
    <w:name w:val="Intense Emphasis"/>
    <w:basedOn w:val="a0"/>
    <w:uiPriority w:val="21"/>
    <w:qFormat/>
    <w:rsid w:val="006E3E30"/>
    <w:rPr>
      <w:i/>
      <w:iCs/>
      <w:color w:val="0F4761" w:themeColor="accent1" w:themeShade="BF"/>
    </w:rPr>
  </w:style>
  <w:style w:type="paragraph" w:styleId="a9">
    <w:name w:val="Intense Quote"/>
    <w:basedOn w:val="a"/>
    <w:next w:val="a"/>
    <w:link w:val="aa"/>
    <w:uiPriority w:val="30"/>
    <w:qFormat/>
    <w:rsid w:val="006E3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E3E30"/>
    <w:rPr>
      <w:i/>
      <w:iCs/>
      <w:color w:val="0F4761" w:themeColor="accent1" w:themeShade="BF"/>
    </w:rPr>
  </w:style>
  <w:style w:type="character" w:styleId="ab">
    <w:name w:val="Intense Reference"/>
    <w:basedOn w:val="a0"/>
    <w:uiPriority w:val="32"/>
    <w:qFormat/>
    <w:rsid w:val="006E3E30"/>
    <w:rPr>
      <w:b/>
      <w:bCs/>
      <w:smallCaps/>
      <w:color w:val="0F4761" w:themeColor="accent1" w:themeShade="BF"/>
      <w:spacing w:val="5"/>
    </w:rPr>
  </w:style>
  <w:style w:type="paragraph" w:customStyle="1" w:styleId="p1">
    <w:name w:val="p1"/>
    <w:basedOn w:val="a"/>
    <w:rsid w:val="006E3E3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c">
    <w:name w:val="Normal (Web)"/>
    <w:basedOn w:val="a"/>
    <w:uiPriority w:val="99"/>
    <w:unhideWhenUsed/>
    <w:rsid w:val="006E3E3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6E3E30"/>
  </w:style>
  <w:style w:type="character" w:styleId="ad">
    <w:name w:val="Strong"/>
    <w:basedOn w:val="a0"/>
    <w:uiPriority w:val="22"/>
    <w:qFormat/>
    <w:rsid w:val="006E3E30"/>
    <w:rPr>
      <w:b/>
      <w:bCs/>
    </w:rPr>
  </w:style>
  <w:style w:type="character" w:styleId="ae">
    <w:name w:val="Hyperlink"/>
    <w:basedOn w:val="a0"/>
    <w:uiPriority w:val="99"/>
    <w:unhideWhenUsed/>
    <w:rsid w:val="006E3E30"/>
    <w:rPr>
      <w:color w:val="0000FF"/>
      <w:u w:val="single"/>
    </w:rPr>
  </w:style>
  <w:style w:type="character" w:styleId="af">
    <w:name w:val="FollowedHyperlink"/>
    <w:basedOn w:val="a0"/>
    <w:uiPriority w:val="99"/>
    <w:semiHidden/>
    <w:unhideWhenUsed/>
    <w:rsid w:val="006E3E30"/>
    <w:rPr>
      <w:color w:val="96607D" w:themeColor="followedHyperlink"/>
      <w:u w:val="single"/>
    </w:rPr>
  </w:style>
  <w:style w:type="character" w:customStyle="1" w:styleId="whitespace-normal">
    <w:name w:val="whitespace-normal"/>
    <w:basedOn w:val="a0"/>
    <w:rsid w:val="006E3E30"/>
  </w:style>
  <w:style w:type="character" w:styleId="af0">
    <w:name w:val="Unresolved Mention"/>
    <w:basedOn w:val="a0"/>
    <w:uiPriority w:val="99"/>
    <w:semiHidden/>
    <w:unhideWhenUsed/>
    <w:rsid w:val="00503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80096">
      <w:bodyDiv w:val="1"/>
      <w:marLeft w:val="0"/>
      <w:marRight w:val="0"/>
      <w:marTop w:val="0"/>
      <w:marBottom w:val="0"/>
      <w:divBdr>
        <w:top w:val="none" w:sz="0" w:space="0" w:color="auto"/>
        <w:left w:val="none" w:sz="0" w:space="0" w:color="auto"/>
        <w:bottom w:val="none" w:sz="0" w:space="0" w:color="auto"/>
        <w:right w:val="none" w:sz="0" w:space="0" w:color="auto"/>
      </w:divBdr>
    </w:div>
    <w:div w:id="815494331">
      <w:bodyDiv w:val="1"/>
      <w:marLeft w:val="0"/>
      <w:marRight w:val="0"/>
      <w:marTop w:val="0"/>
      <w:marBottom w:val="0"/>
      <w:divBdr>
        <w:top w:val="none" w:sz="0" w:space="0" w:color="auto"/>
        <w:left w:val="none" w:sz="0" w:space="0" w:color="auto"/>
        <w:bottom w:val="none" w:sz="0" w:space="0" w:color="auto"/>
        <w:right w:val="none" w:sz="0" w:space="0" w:color="auto"/>
      </w:divBdr>
    </w:div>
    <w:div w:id="959991271">
      <w:bodyDiv w:val="1"/>
      <w:marLeft w:val="0"/>
      <w:marRight w:val="0"/>
      <w:marTop w:val="0"/>
      <w:marBottom w:val="0"/>
      <w:divBdr>
        <w:top w:val="none" w:sz="0" w:space="0" w:color="auto"/>
        <w:left w:val="none" w:sz="0" w:space="0" w:color="auto"/>
        <w:bottom w:val="none" w:sz="0" w:space="0" w:color="auto"/>
        <w:right w:val="none" w:sz="0" w:space="0" w:color="auto"/>
      </w:divBdr>
    </w:div>
    <w:div w:id="110541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proeng.2017.06.12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1013</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chegolya nastya</dc:creator>
  <cp:keywords/>
  <dc:description/>
  <cp:lastModifiedBy>Соня</cp:lastModifiedBy>
  <cp:revision>5</cp:revision>
  <dcterms:created xsi:type="dcterms:W3CDTF">2026-03-16T14:36:00Z</dcterms:created>
  <dcterms:modified xsi:type="dcterms:W3CDTF">2026-03-17T19:18:00Z</dcterms:modified>
</cp:coreProperties>
</file>