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AF5" w:rsidRPr="00AE4643" w:rsidRDefault="00492AF5" w:rsidP="00CA4475">
      <w:pPr>
        <w:jc w:val="center"/>
        <w:rPr>
          <w:b/>
          <w:bCs/>
          <w:sz w:val="26"/>
        </w:rPr>
      </w:pPr>
      <w:r w:rsidRPr="00AE4643">
        <w:rPr>
          <w:b/>
          <w:bCs/>
          <w:sz w:val="26"/>
        </w:rPr>
        <w:t>МІНІСТЕРСТВО ОСВІТИ І НАУКИ УКРАЇНИ</w:t>
      </w:r>
    </w:p>
    <w:p w:rsidR="00492AF5" w:rsidRPr="00AE4643" w:rsidRDefault="00492AF5" w:rsidP="002B3757">
      <w:pPr>
        <w:pStyle w:val="ac"/>
        <w:widowControl w:val="0"/>
        <w:rPr>
          <w:b w:val="0"/>
          <w:caps/>
          <w:sz w:val="26"/>
          <w:szCs w:val="30"/>
        </w:rPr>
      </w:pPr>
      <w:r w:rsidRPr="00AE4643">
        <w:rPr>
          <w:caps/>
          <w:sz w:val="26"/>
          <w:szCs w:val="30"/>
        </w:rPr>
        <w:t>національний УНІВЕРСИТЕТ цивільного захисту УКРАЇНИ</w:t>
      </w:r>
    </w:p>
    <w:p w:rsidR="00492AF5" w:rsidRPr="00597FC6" w:rsidRDefault="00492AF5" w:rsidP="002B3757">
      <w:pPr>
        <w:pStyle w:val="ac"/>
        <w:widowControl w:val="0"/>
        <w:rPr>
          <w:caps/>
          <w:szCs w:val="30"/>
        </w:rPr>
      </w:pPr>
    </w:p>
    <w:p w:rsidR="00492AF5" w:rsidRPr="00597FC6" w:rsidRDefault="00492AF5" w:rsidP="002B3757">
      <w:pPr>
        <w:pStyle w:val="ac"/>
        <w:widowControl w:val="0"/>
        <w:rPr>
          <w:caps/>
          <w:szCs w:val="30"/>
        </w:rPr>
      </w:pPr>
    </w:p>
    <w:p w:rsidR="00492AF5" w:rsidRPr="00F608BB" w:rsidRDefault="00F608BB" w:rsidP="00EE4BE5">
      <w:pPr>
        <w:jc w:val="center"/>
        <w:rPr>
          <w:b/>
        </w:rPr>
      </w:pPr>
      <w:r w:rsidRPr="00F608BB">
        <w:rPr>
          <w:b/>
        </w:rPr>
        <w:t xml:space="preserve">О.М. Смирнов, </w:t>
      </w:r>
      <w:r w:rsidR="00492AF5" w:rsidRPr="00677099">
        <w:rPr>
          <w:b/>
        </w:rPr>
        <w:t>В.В. Барбашин,</w:t>
      </w:r>
      <w:r w:rsidR="00492AF5" w:rsidRPr="00EE4BE5">
        <w:rPr>
          <w:b/>
        </w:rPr>
        <w:t xml:space="preserve"> І.О. Толкунов</w:t>
      </w:r>
    </w:p>
    <w:p w:rsidR="00492AF5" w:rsidRPr="00597FC6" w:rsidRDefault="00492AF5" w:rsidP="002B3757">
      <w:pPr>
        <w:jc w:val="center"/>
        <w:rPr>
          <w:b/>
        </w:rPr>
      </w:pPr>
    </w:p>
    <w:p w:rsidR="00492AF5" w:rsidRPr="00597FC6" w:rsidRDefault="00492AF5" w:rsidP="002B3757">
      <w:pPr>
        <w:jc w:val="center"/>
      </w:pPr>
    </w:p>
    <w:p w:rsidR="00492AF5" w:rsidRPr="00597FC6" w:rsidRDefault="00492AF5" w:rsidP="002B3757">
      <w:pPr>
        <w:jc w:val="center"/>
      </w:pPr>
    </w:p>
    <w:p w:rsidR="00492AF5" w:rsidRPr="00597FC6" w:rsidRDefault="00492AF5" w:rsidP="002B3757">
      <w:pPr>
        <w:jc w:val="center"/>
      </w:pPr>
    </w:p>
    <w:p w:rsidR="00492AF5" w:rsidRPr="00151A73" w:rsidRDefault="00492AF5" w:rsidP="002B3757">
      <w:pPr>
        <w:jc w:val="center"/>
      </w:pPr>
    </w:p>
    <w:p w:rsidR="00492AF5" w:rsidRPr="00151A73" w:rsidRDefault="00492AF5" w:rsidP="002B3757">
      <w:pPr>
        <w:jc w:val="center"/>
      </w:pPr>
    </w:p>
    <w:p w:rsidR="00492AF5" w:rsidRDefault="00492AF5" w:rsidP="002B3757">
      <w:pPr>
        <w:jc w:val="center"/>
      </w:pPr>
    </w:p>
    <w:p w:rsidR="00492AF5" w:rsidRDefault="00492AF5" w:rsidP="002B3757">
      <w:pPr>
        <w:jc w:val="center"/>
      </w:pPr>
    </w:p>
    <w:p w:rsidR="00492AF5" w:rsidRDefault="00492AF5" w:rsidP="002B3757">
      <w:pPr>
        <w:jc w:val="center"/>
      </w:pPr>
    </w:p>
    <w:p w:rsidR="00492AF5" w:rsidRPr="00597FC6" w:rsidRDefault="00492AF5" w:rsidP="002B3757">
      <w:pPr>
        <w:jc w:val="center"/>
      </w:pPr>
    </w:p>
    <w:p w:rsidR="00492AF5" w:rsidRPr="00597FC6" w:rsidRDefault="00492AF5" w:rsidP="002B3757">
      <w:pPr>
        <w:jc w:val="center"/>
      </w:pPr>
    </w:p>
    <w:p w:rsidR="00492AF5" w:rsidRPr="00AE4643" w:rsidRDefault="00492AF5" w:rsidP="002B3757">
      <w:pPr>
        <w:jc w:val="center"/>
        <w:rPr>
          <w:b/>
          <w:sz w:val="34"/>
        </w:rPr>
      </w:pPr>
      <w:r w:rsidRPr="00AE4643">
        <w:rPr>
          <w:b/>
          <w:sz w:val="34"/>
        </w:rPr>
        <w:t>УТИЛІЗАЦІЯ ТА ЗНИЩЕННЯ ВИБУХОНЕБЕЗПЕЧНИХ</w:t>
      </w:r>
    </w:p>
    <w:p w:rsidR="00492AF5" w:rsidRPr="00AE4643" w:rsidRDefault="00492AF5" w:rsidP="002B3757">
      <w:pPr>
        <w:jc w:val="center"/>
        <w:rPr>
          <w:b/>
          <w:sz w:val="34"/>
        </w:rPr>
      </w:pPr>
      <w:r w:rsidRPr="00AE4643">
        <w:rPr>
          <w:b/>
          <w:sz w:val="34"/>
        </w:rPr>
        <w:t xml:space="preserve">ПРЕДМЕТІВ </w:t>
      </w:r>
    </w:p>
    <w:p w:rsidR="00492AF5" w:rsidRPr="00AE4643" w:rsidRDefault="00492AF5" w:rsidP="00AE4643">
      <w:pPr>
        <w:jc w:val="center"/>
        <w:rPr>
          <w:b/>
          <w:i/>
          <w:sz w:val="14"/>
        </w:rPr>
      </w:pPr>
    </w:p>
    <w:p w:rsidR="00492AF5" w:rsidRPr="00AE4643" w:rsidRDefault="00492AF5" w:rsidP="00AE4643">
      <w:pPr>
        <w:jc w:val="center"/>
        <w:rPr>
          <w:i/>
          <w:sz w:val="34"/>
        </w:rPr>
      </w:pPr>
      <w:r w:rsidRPr="00AE4643">
        <w:rPr>
          <w:b/>
          <w:i/>
          <w:sz w:val="34"/>
        </w:rPr>
        <w:t>Навчальний посібник</w:t>
      </w:r>
    </w:p>
    <w:p w:rsidR="00492AF5" w:rsidRPr="00AE4643" w:rsidRDefault="00492AF5" w:rsidP="00AE4643">
      <w:pPr>
        <w:jc w:val="center"/>
        <w:rPr>
          <w:sz w:val="34"/>
        </w:rPr>
      </w:pPr>
    </w:p>
    <w:p w:rsidR="00492AF5" w:rsidRPr="00AE4643" w:rsidRDefault="00492AF5" w:rsidP="008F1C95">
      <w:pPr>
        <w:jc w:val="center"/>
        <w:rPr>
          <w:b/>
          <w:sz w:val="34"/>
          <w:lang w:eastAsia="uk-UA"/>
        </w:rPr>
      </w:pPr>
      <w:r w:rsidRPr="00AE4643">
        <w:rPr>
          <w:b/>
          <w:sz w:val="34"/>
          <w:lang w:eastAsia="uk-UA"/>
        </w:rPr>
        <w:t>Том 1</w:t>
      </w:r>
    </w:p>
    <w:p w:rsidR="00492AF5" w:rsidRPr="00AE4643" w:rsidRDefault="00492AF5" w:rsidP="00C525BE">
      <w:pPr>
        <w:jc w:val="center"/>
        <w:rPr>
          <w:b/>
          <w:sz w:val="34"/>
        </w:rPr>
      </w:pPr>
      <w:r w:rsidRPr="00AE4643">
        <w:rPr>
          <w:b/>
          <w:sz w:val="34"/>
        </w:rPr>
        <w:t xml:space="preserve">ПОРЯДОК ТА ПРАВИЛА УТИЛІЗАЦІЇ </w:t>
      </w:r>
      <w:r>
        <w:rPr>
          <w:b/>
          <w:sz w:val="34"/>
          <w:lang w:val="ru-RU"/>
        </w:rPr>
        <w:br/>
      </w:r>
      <w:r w:rsidRPr="00AE4643">
        <w:rPr>
          <w:b/>
          <w:sz w:val="34"/>
        </w:rPr>
        <w:t>ВИБУХОНЕБЕЗПЕЧНИХ</w:t>
      </w:r>
      <w:r>
        <w:rPr>
          <w:b/>
          <w:sz w:val="34"/>
          <w:lang w:val="ru-RU"/>
        </w:rPr>
        <w:t xml:space="preserve"> </w:t>
      </w:r>
      <w:r w:rsidRPr="00AE4643">
        <w:rPr>
          <w:b/>
          <w:sz w:val="34"/>
        </w:rPr>
        <w:t xml:space="preserve">ПРЕДМЕТІВ </w:t>
      </w:r>
    </w:p>
    <w:p w:rsidR="00492AF5" w:rsidRPr="00AE4643" w:rsidRDefault="00492AF5" w:rsidP="008F1C95">
      <w:pPr>
        <w:jc w:val="center"/>
        <w:rPr>
          <w:b/>
          <w:sz w:val="34"/>
          <w:lang w:eastAsia="uk-UA"/>
        </w:rPr>
      </w:pPr>
    </w:p>
    <w:p w:rsidR="00492AF5" w:rsidRPr="00597FC6" w:rsidRDefault="00492AF5" w:rsidP="008A1EBD">
      <w:pPr>
        <w:jc w:val="center"/>
      </w:pPr>
    </w:p>
    <w:p w:rsidR="00492AF5" w:rsidRPr="00A61294" w:rsidRDefault="00492AF5" w:rsidP="00AE4643">
      <w:pPr>
        <w:jc w:val="center"/>
        <w:rPr>
          <w:b/>
          <w:sz w:val="26"/>
          <w:szCs w:val="28"/>
        </w:rPr>
      </w:pPr>
      <w:r w:rsidRPr="00A61294">
        <w:rPr>
          <w:b/>
          <w:sz w:val="26"/>
          <w:szCs w:val="28"/>
        </w:rPr>
        <w:t xml:space="preserve">Рекомендовано Міністерством освіти і науки України </w:t>
      </w:r>
    </w:p>
    <w:p w:rsidR="00492AF5" w:rsidRPr="00AE4643" w:rsidRDefault="00492AF5" w:rsidP="008A1EBD">
      <w:pPr>
        <w:jc w:val="center"/>
        <w:rPr>
          <w:lang w:val="ru-RU"/>
        </w:rPr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Default="00492AF5" w:rsidP="008A1EBD">
      <w:pPr>
        <w:jc w:val="center"/>
      </w:pPr>
    </w:p>
    <w:p w:rsidR="00492AF5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597FC6" w:rsidRDefault="00492AF5" w:rsidP="008A1EBD">
      <w:pPr>
        <w:jc w:val="center"/>
      </w:pPr>
    </w:p>
    <w:p w:rsidR="00492AF5" w:rsidRPr="000603E6" w:rsidRDefault="006F20AE" w:rsidP="00597FC6">
      <w:pPr>
        <w:jc w:val="center"/>
        <w:rPr>
          <w:b/>
        </w:rPr>
      </w:pP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6.25pt;margin-top:17.4pt;width:38.6pt;height:30.25pt;z-index:4" stroked="f">
            <v:textbox>
              <w:txbxContent>
                <w:p w:rsidR="00113495" w:rsidRDefault="00113495"/>
              </w:txbxContent>
            </v:textbox>
          </v:shape>
        </w:pict>
      </w:r>
      <w:r w:rsidR="00492AF5" w:rsidRPr="000603E6">
        <w:rPr>
          <w:b/>
        </w:rPr>
        <w:t>Харків 201</w:t>
      </w:r>
      <w:r w:rsidR="00492AF5">
        <w:rPr>
          <w:b/>
        </w:rPr>
        <w:t>5</w:t>
      </w:r>
      <w:r w:rsidR="00492AF5" w:rsidRPr="000603E6">
        <w:rPr>
          <w:b/>
        </w:rPr>
        <w:br w:type="page"/>
      </w:r>
    </w:p>
    <w:p w:rsidR="00492AF5" w:rsidRPr="00B64A7D" w:rsidRDefault="00492AF5" w:rsidP="00D87CFA">
      <w:pPr>
        <w:pStyle w:val="10"/>
        <w:keepNext w:val="0"/>
        <w:widowControl w:val="0"/>
        <w:spacing w:after="0" w:line="236" w:lineRule="auto"/>
        <w:jc w:val="left"/>
        <w:rPr>
          <w:b w:val="0"/>
          <w:sz w:val="26"/>
          <w:szCs w:val="26"/>
        </w:rPr>
      </w:pPr>
      <w:bookmarkStart w:id="0" w:name="_Toc298224932"/>
      <w:bookmarkStart w:id="1" w:name="_Toc399489697"/>
      <w:bookmarkStart w:id="2" w:name="_Toc399506097"/>
      <w:bookmarkStart w:id="3" w:name="_Toc399507887"/>
      <w:bookmarkStart w:id="4" w:name="_Toc401831983"/>
      <w:r w:rsidRPr="00B64A7D">
        <w:rPr>
          <w:b w:val="0"/>
          <w:sz w:val="26"/>
          <w:szCs w:val="26"/>
        </w:rPr>
        <w:t>УДК 614.841.332</w:t>
      </w:r>
      <w:bookmarkEnd w:id="0"/>
      <w:bookmarkEnd w:id="1"/>
      <w:bookmarkEnd w:id="2"/>
      <w:bookmarkEnd w:id="3"/>
      <w:bookmarkEnd w:id="4"/>
    </w:p>
    <w:p w:rsidR="00492AF5" w:rsidRPr="00D31E2F" w:rsidRDefault="00492AF5" w:rsidP="00D87CFA">
      <w:pPr>
        <w:spacing w:line="236" w:lineRule="auto"/>
        <w:rPr>
          <w:sz w:val="26"/>
          <w:szCs w:val="26"/>
        </w:rPr>
      </w:pPr>
      <w:r w:rsidRPr="00D31E2F">
        <w:rPr>
          <w:sz w:val="26"/>
          <w:szCs w:val="26"/>
        </w:rPr>
        <w:t>ББК 38.708</w:t>
      </w:r>
    </w:p>
    <w:p w:rsidR="00492AF5" w:rsidRPr="000026B9" w:rsidRDefault="00492AF5" w:rsidP="00D87CFA">
      <w:pPr>
        <w:widowControl w:val="0"/>
        <w:tabs>
          <w:tab w:val="left" w:pos="6096"/>
        </w:tabs>
        <w:spacing w:line="236" w:lineRule="auto"/>
        <w:ind w:left="570"/>
        <w:rPr>
          <w:sz w:val="26"/>
          <w:szCs w:val="26"/>
        </w:rPr>
      </w:pPr>
      <w:r w:rsidRPr="00D31E2F">
        <w:rPr>
          <w:sz w:val="26"/>
          <w:szCs w:val="26"/>
        </w:rPr>
        <w:t>Б 90</w:t>
      </w:r>
      <w:r w:rsidRPr="000026B9">
        <w:rPr>
          <w:sz w:val="26"/>
          <w:szCs w:val="26"/>
        </w:rPr>
        <w:t xml:space="preserve"> </w:t>
      </w:r>
    </w:p>
    <w:p w:rsidR="00492AF5" w:rsidRDefault="00492AF5" w:rsidP="00D87CFA">
      <w:pPr>
        <w:spacing w:line="236" w:lineRule="auto"/>
        <w:jc w:val="center"/>
        <w:rPr>
          <w:sz w:val="26"/>
          <w:szCs w:val="28"/>
        </w:rPr>
      </w:pPr>
      <w:r w:rsidRPr="001C7A3A">
        <w:rPr>
          <w:sz w:val="26"/>
          <w:szCs w:val="28"/>
        </w:rPr>
        <w:t>Авторський колектив:</w:t>
      </w:r>
    </w:p>
    <w:p w:rsidR="00492AF5" w:rsidRPr="00EE4BE5" w:rsidRDefault="00492AF5" w:rsidP="00677099">
      <w:pPr>
        <w:spacing w:line="236" w:lineRule="auto"/>
        <w:jc w:val="center"/>
        <w:rPr>
          <w:sz w:val="26"/>
          <w:highlight w:val="yellow"/>
        </w:rPr>
      </w:pPr>
      <w:r w:rsidRPr="00EE4BE5">
        <w:rPr>
          <w:sz w:val="26"/>
        </w:rPr>
        <w:t xml:space="preserve">В.В. </w:t>
      </w:r>
      <w:r>
        <w:rPr>
          <w:sz w:val="26"/>
        </w:rPr>
        <w:t xml:space="preserve">Барбашин </w:t>
      </w:r>
    </w:p>
    <w:p w:rsidR="00492AF5" w:rsidRDefault="00492AF5" w:rsidP="00D87CFA">
      <w:pPr>
        <w:spacing w:line="236" w:lineRule="auto"/>
        <w:jc w:val="center"/>
        <w:rPr>
          <w:sz w:val="26"/>
        </w:rPr>
      </w:pPr>
      <w:r w:rsidRPr="00EE4BE5">
        <w:rPr>
          <w:sz w:val="26"/>
        </w:rPr>
        <w:t>О.М. Смирнов</w:t>
      </w:r>
      <w:r>
        <w:rPr>
          <w:sz w:val="26"/>
        </w:rPr>
        <w:t xml:space="preserve"> </w:t>
      </w:r>
    </w:p>
    <w:p w:rsidR="00492AF5" w:rsidRDefault="00492AF5" w:rsidP="005569AA">
      <w:pPr>
        <w:spacing w:line="236" w:lineRule="auto"/>
        <w:jc w:val="center"/>
        <w:rPr>
          <w:sz w:val="26"/>
          <w:szCs w:val="28"/>
        </w:rPr>
      </w:pPr>
      <w:r w:rsidRPr="00EE4BE5">
        <w:rPr>
          <w:sz w:val="26"/>
        </w:rPr>
        <w:t>І.О. Толкунов</w:t>
      </w:r>
      <w:r>
        <w:rPr>
          <w:sz w:val="26"/>
          <w:szCs w:val="28"/>
        </w:rPr>
        <w:t xml:space="preserve"> </w:t>
      </w:r>
    </w:p>
    <w:p w:rsidR="00492AF5" w:rsidRDefault="00492AF5" w:rsidP="00D87CFA">
      <w:pPr>
        <w:spacing w:line="236" w:lineRule="auto"/>
        <w:jc w:val="center"/>
        <w:rPr>
          <w:sz w:val="26"/>
        </w:rPr>
      </w:pPr>
    </w:p>
    <w:p w:rsidR="00492AF5" w:rsidRPr="001C7A3A" w:rsidRDefault="00492AF5" w:rsidP="00D87CFA">
      <w:pPr>
        <w:spacing w:line="236" w:lineRule="auto"/>
        <w:jc w:val="center"/>
        <w:rPr>
          <w:i/>
          <w:sz w:val="26"/>
          <w:szCs w:val="28"/>
        </w:rPr>
      </w:pPr>
      <w:r w:rsidRPr="001C7A3A">
        <w:rPr>
          <w:i/>
          <w:sz w:val="26"/>
          <w:szCs w:val="28"/>
        </w:rPr>
        <w:t xml:space="preserve">Рекомендовано Міністерством освіти і науки України </w:t>
      </w:r>
    </w:p>
    <w:p w:rsidR="00492AF5" w:rsidRPr="001C7A3A" w:rsidRDefault="00492AF5" w:rsidP="00D87CFA">
      <w:pPr>
        <w:spacing w:line="236" w:lineRule="auto"/>
        <w:jc w:val="center"/>
        <w:rPr>
          <w:i/>
          <w:sz w:val="26"/>
          <w:szCs w:val="28"/>
        </w:rPr>
      </w:pPr>
      <w:r w:rsidRPr="001C7A3A">
        <w:rPr>
          <w:i/>
          <w:sz w:val="26"/>
          <w:szCs w:val="28"/>
        </w:rPr>
        <w:t xml:space="preserve">як навчальний посібник для студентів вищих навчальних закладів, </w:t>
      </w:r>
      <w:r w:rsidRPr="001C7A3A">
        <w:rPr>
          <w:i/>
          <w:sz w:val="26"/>
          <w:szCs w:val="28"/>
        </w:rPr>
        <w:br/>
        <w:t>які навчаються</w:t>
      </w:r>
      <w:r>
        <w:rPr>
          <w:i/>
          <w:sz w:val="26"/>
          <w:szCs w:val="28"/>
        </w:rPr>
        <w:t xml:space="preserve"> за</w:t>
      </w:r>
      <w:r w:rsidRPr="001C7A3A">
        <w:rPr>
          <w:i/>
          <w:sz w:val="26"/>
          <w:szCs w:val="28"/>
        </w:rPr>
        <w:t xml:space="preserve"> </w:t>
      </w:r>
      <w:r>
        <w:rPr>
          <w:i/>
          <w:sz w:val="26"/>
          <w:szCs w:val="28"/>
        </w:rPr>
        <w:t>освітньо-професійною програмою спеціаліста зі спеціальності</w:t>
      </w:r>
      <w:r w:rsidRPr="001C7A3A">
        <w:rPr>
          <w:i/>
          <w:sz w:val="26"/>
          <w:szCs w:val="28"/>
        </w:rPr>
        <w:t xml:space="preserve"> </w:t>
      </w:r>
      <w:r>
        <w:rPr>
          <w:i/>
          <w:sz w:val="26"/>
          <w:szCs w:val="28"/>
        </w:rPr>
        <w:br/>
      </w:r>
      <w:r w:rsidRPr="001C7A3A">
        <w:rPr>
          <w:i/>
          <w:sz w:val="26"/>
          <w:szCs w:val="28"/>
        </w:rPr>
        <w:t>"</w:t>
      </w:r>
      <w:r>
        <w:rPr>
          <w:i/>
          <w:sz w:val="26"/>
          <w:szCs w:val="28"/>
        </w:rPr>
        <w:t>Цивільний</w:t>
      </w:r>
      <w:r w:rsidRPr="001C7A3A">
        <w:rPr>
          <w:i/>
          <w:sz w:val="26"/>
          <w:szCs w:val="28"/>
        </w:rPr>
        <w:t xml:space="preserve"> </w:t>
      </w:r>
      <w:r>
        <w:rPr>
          <w:i/>
          <w:sz w:val="26"/>
          <w:szCs w:val="28"/>
        </w:rPr>
        <w:t>захист</w:t>
      </w:r>
      <w:r w:rsidRPr="001C7A3A">
        <w:rPr>
          <w:i/>
          <w:sz w:val="26"/>
          <w:szCs w:val="28"/>
        </w:rPr>
        <w:t>"</w:t>
      </w:r>
    </w:p>
    <w:p w:rsidR="00492AF5" w:rsidRPr="001C7A3A" w:rsidRDefault="00492AF5" w:rsidP="00D87CFA">
      <w:pPr>
        <w:spacing w:line="236" w:lineRule="auto"/>
        <w:jc w:val="center"/>
        <w:rPr>
          <w:sz w:val="26"/>
          <w:szCs w:val="28"/>
        </w:rPr>
      </w:pPr>
      <w:r w:rsidRPr="001C7A3A">
        <w:rPr>
          <w:sz w:val="26"/>
          <w:szCs w:val="28"/>
        </w:rPr>
        <w:t>(</w:t>
      </w:r>
      <w:r w:rsidRPr="001C7A3A">
        <w:rPr>
          <w:i/>
          <w:sz w:val="26"/>
          <w:szCs w:val="28"/>
        </w:rPr>
        <w:t xml:space="preserve">лист МОН України від </w:t>
      </w:r>
      <w:r>
        <w:rPr>
          <w:i/>
          <w:sz w:val="26"/>
          <w:szCs w:val="28"/>
        </w:rPr>
        <w:t>23</w:t>
      </w:r>
      <w:r w:rsidRPr="001C7A3A">
        <w:rPr>
          <w:i/>
          <w:sz w:val="26"/>
          <w:szCs w:val="28"/>
        </w:rPr>
        <w:t>.</w:t>
      </w:r>
      <w:r>
        <w:rPr>
          <w:i/>
          <w:sz w:val="26"/>
          <w:szCs w:val="28"/>
        </w:rPr>
        <w:t>05</w:t>
      </w:r>
      <w:r w:rsidRPr="001C7A3A">
        <w:rPr>
          <w:i/>
          <w:sz w:val="26"/>
          <w:szCs w:val="28"/>
        </w:rPr>
        <w:t>.</w:t>
      </w:r>
      <w:r>
        <w:rPr>
          <w:i/>
          <w:sz w:val="26"/>
          <w:szCs w:val="28"/>
        </w:rPr>
        <w:t>2014</w:t>
      </w:r>
      <w:r w:rsidRPr="001C7A3A">
        <w:rPr>
          <w:i/>
          <w:sz w:val="26"/>
          <w:szCs w:val="28"/>
        </w:rPr>
        <w:t xml:space="preserve">  </w:t>
      </w:r>
      <w:r>
        <w:rPr>
          <w:i/>
          <w:sz w:val="26"/>
          <w:szCs w:val="28"/>
        </w:rPr>
        <w:t>№ </w:t>
      </w:r>
      <w:r w:rsidRPr="001C7A3A">
        <w:rPr>
          <w:i/>
          <w:sz w:val="26"/>
          <w:szCs w:val="28"/>
        </w:rPr>
        <w:t>1/11</w:t>
      </w:r>
      <w:r>
        <w:rPr>
          <w:i/>
          <w:sz w:val="26"/>
          <w:szCs w:val="28"/>
        </w:rPr>
        <w:t>-7883</w:t>
      </w:r>
      <w:r w:rsidRPr="001C7A3A">
        <w:rPr>
          <w:sz w:val="26"/>
          <w:szCs w:val="28"/>
        </w:rPr>
        <w:t xml:space="preserve">) </w:t>
      </w:r>
    </w:p>
    <w:p w:rsidR="00492AF5" w:rsidRDefault="00492AF5" w:rsidP="00D87CFA">
      <w:pPr>
        <w:spacing w:line="236" w:lineRule="auto"/>
        <w:jc w:val="center"/>
        <w:rPr>
          <w:sz w:val="26"/>
          <w:szCs w:val="28"/>
        </w:rPr>
      </w:pPr>
    </w:p>
    <w:p w:rsidR="00492AF5" w:rsidRDefault="00492AF5" w:rsidP="000F7014">
      <w:pPr>
        <w:widowControl w:val="0"/>
        <w:autoSpaceDE w:val="0"/>
        <w:autoSpaceDN w:val="0"/>
        <w:adjustRightInd w:val="0"/>
        <w:spacing w:line="235" w:lineRule="auto"/>
        <w:ind w:left="1520" w:hanging="1520"/>
        <w:rPr>
          <w:sz w:val="26"/>
          <w:szCs w:val="28"/>
        </w:rPr>
      </w:pPr>
      <w:r w:rsidRPr="004B24A3">
        <w:rPr>
          <w:b/>
          <w:sz w:val="26"/>
        </w:rPr>
        <w:t>Рецензенти</w:t>
      </w:r>
      <w:r w:rsidRPr="004B24A3">
        <w:rPr>
          <w:sz w:val="26"/>
        </w:rPr>
        <w:t xml:space="preserve">: </w:t>
      </w:r>
      <w:r w:rsidRPr="0016324D">
        <w:rPr>
          <w:sz w:val="26"/>
          <w:szCs w:val="28"/>
        </w:rPr>
        <w:t>доктор технічних наук,</w:t>
      </w:r>
      <w:r>
        <w:rPr>
          <w:sz w:val="26"/>
          <w:szCs w:val="28"/>
        </w:rPr>
        <w:t xml:space="preserve"> професор В.В. Бараннік, начальник кафедри бойового застосування та експлуатації АСУ Харківського університету Повітряних Сил;</w:t>
      </w:r>
    </w:p>
    <w:p w:rsidR="00492AF5" w:rsidRDefault="00492AF5" w:rsidP="000F7014">
      <w:pPr>
        <w:widowControl w:val="0"/>
        <w:autoSpaceDE w:val="0"/>
        <w:autoSpaceDN w:val="0"/>
        <w:adjustRightInd w:val="0"/>
        <w:spacing w:line="235" w:lineRule="auto"/>
        <w:ind w:left="1520"/>
        <w:rPr>
          <w:sz w:val="26"/>
        </w:rPr>
      </w:pPr>
      <w:r>
        <w:rPr>
          <w:sz w:val="26"/>
          <w:szCs w:val="28"/>
        </w:rPr>
        <w:t>О.М. Білотіл, начальник навчального центру оперативно-рятувальної служби цивільного захисту ДСНС України;</w:t>
      </w:r>
    </w:p>
    <w:p w:rsidR="00492AF5" w:rsidRDefault="00492AF5" w:rsidP="000F7014">
      <w:pPr>
        <w:widowControl w:val="0"/>
        <w:autoSpaceDE w:val="0"/>
        <w:autoSpaceDN w:val="0"/>
        <w:adjustRightInd w:val="0"/>
        <w:spacing w:line="235" w:lineRule="auto"/>
        <w:ind w:left="1520"/>
        <w:rPr>
          <w:sz w:val="26"/>
          <w:szCs w:val="28"/>
          <w:highlight w:val="yellow"/>
        </w:rPr>
      </w:pPr>
      <w:r w:rsidRPr="0016324D">
        <w:rPr>
          <w:sz w:val="26"/>
          <w:szCs w:val="28"/>
        </w:rPr>
        <w:t>доктор технічних наук,</w:t>
      </w:r>
      <w:r>
        <w:rPr>
          <w:sz w:val="26"/>
          <w:szCs w:val="28"/>
        </w:rPr>
        <w:t xml:space="preserve"> доцент С.В. Росоха, професор кафедри </w:t>
      </w:r>
      <w:r>
        <w:rPr>
          <w:sz w:val="26"/>
          <w:szCs w:val="28"/>
        </w:rPr>
        <w:br/>
        <w:t xml:space="preserve">пожежної тактики та аварійно-рятувальних робіт факультету </w:t>
      </w:r>
      <w:r>
        <w:rPr>
          <w:sz w:val="26"/>
          <w:szCs w:val="28"/>
        </w:rPr>
        <w:br/>
        <w:t>оперативно-рятувальних сил НУЦЗ України.</w:t>
      </w:r>
    </w:p>
    <w:p w:rsidR="00492AF5" w:rsidRPr="00290FB5" w:rsidRDefault="00492AF5" w:rsidP="00D87CFA">
      <w:pPr>
        <w:spacing w:line="236" w:lineRule="auto"/>
        <w:ind w:left="1560"/>
        <w:rPr>
          <w:sz w:val="22"/>
          <w:szCs w:val="28"/>
        </w:rPr>
      </w:pPr>
    </w:p>
    <w:p w:rsidR="00492AF5" w:rsidRPr="00552A06" w:rsidRDefault="00492AF5" w:rsidP="005B7457">
      <w:pPr>
        <w:spacing w:line="236" w:lineRule="auto"/>
        <w:ind w:left="709" w:firstLine="425"/>
        <w:rPr>
          <w:b/>
          <w:sz w:val="26"/>
        </w:rPr>
      </w:pPr>
      <w:r w:rsidRPr="00552A06">
        <w:rPr>
          <w:b/>
          <w:sz w:val="26"/>
        </w:rPr>
        <w:t>Барбашин</w:t>
      </w:r>
      <w:r w:rsidRPr="00D87CFA">
        <w:rPr>
          <w:b/>
          <w:sz w:val="26"/>
        </w:rPr>
        <w:t xml:space="preserve"> </w:t>
      </w:r>
      <w:r w:rsidRPr="00552A06">
        <w:rPr>
          <w:b/>
          <w:sz w:val="26"/>
        </w:rPr>
        <w:t>В.В.</w:t>
      </w:r>
      <w:r>
        <w:rPr>
          <w:b/>
          <w:sz w:val="26"/>
        </w:rPr>
        <w:t>, Смирнов О.М., Толкунов І.О.</w:t>
      </w:r>
    </w:p>
    <w:p w:rsidR="00492AF5" w:rsidRPr="00D71193" w:rsidRDefault="00492AF5" w:rsidP="005B7457">
      <w:pPr>
        <w:widowControl w:val="0"/>
        <w:autoSpaceDE w:val="0"/>
        <w:autoSpaceDN w:val="0"/>
        <w:adjustRightInd w:val="0"/>
        <w:spacing w:line="236" w:lineRule="auto"/>
        <w:ind w:left="709" w:firstLine="425"/>
        <w:rPr>
          <w:spacing w:val="-6"/>
          <w:sz w:val="26"/>
        </w:rPr>
      </w:pPr>
      <w:r w:rsidRPr="00D87CFA">
        <w:rPr>
          <w:b/>
          <w:spacing w:val="-2"/>
          <w:sz w:val="26"/>
        </w:rPr>
        <w:t>Утилізація</w:t>
      </w:r>
      <w:r w:rsidRPr="00D87CFA">
        <w:rPr>
          <w:spacing w:val="-2"/>
          <w:sz w:val="26"/>
        </w:rPr>
        <w:t xml:space="preserve"> та знищення вибухонебезпечних предметів: навч. посіб. Том 1. Порядок та правила утилізації </w:t>
      </w:r>
      <w:r>
        <w:rPr>
          <w:spacing w:val="-2"/>
          <w:sz w:val="26"/>
        </w:rPr>
        <w:t xml:space="preserve">вибухонебезпечних предметів / </w:t>
      </w:r>
      <w:r w:rsidRPr="00D87CFA">
        <w:rPr>
          <w:sz w:val="26"/>
        </w:rPr>
        <w:t>В.В. Барбашин</w:t>
      </w:r>
      <w:r>
        <w:rPr>
          <w:sz w:val="26"/>
        </w:rPr>
        <w:t>,</w:t>
      </w:r>
      <w:r w:rsidRPr="00D87CFA">
        <w:rPr>
          <w:sz w:val="26"/>
        </w:rPr>
        <w:t xml:space="preserve"> О.М.</w:t>
      </w:r>
      <w:r>
        <w:rPr>
          <w:sz w:val="26"/>
        </w:rPr>
        <w:t> </w:t>
      </w:r>
      <w:r w:rsidRPr="00D87CFA">
        <w:rPr>
          <w:sz w:val="26"/>
        </w:rPr>
        <w:t>Смирнов</w:t>
      </w:r>
      <w:r>
        <w:rPr>
          <w:sz w:val="26"/>
        </w:rPr>
        <w:t xml:space="preserve">, </w:t>
      </w:r>
      <w:r w:rsidRPr="00D87CFA">
        <w:rPr>
          <w:sz w:val="26"/>
        </w:rPr>
        <w:t>І</w:t>
      </w:r>
      <w:r>
        <w:rPr>
          <w:sz w:val="26"/>
        </w:rPr>
        <w:t>.</w:t>
      </w:r>
      <w:r w:rsidRPr="00D87CFA">
        <w:rPr>
          <w:sz w:val="26"/>
        </w:rPr>
        <w:t>О. Толкунов</w:t>
      </w:r>
      <w:r>
        <w:rPr>
          <w:sz w:val="26"/>
        </w:rPr>
        <w:t xml:space="preserve">. </w:t>
      </w:r>
      <w:r w:rsidRPr="00D71193">
        <w:rPr>
          <w:spacing w:val="-6"/>
          <w:sz w:val="26"/>
        </w:rPr>
        <w:t>– Х</w:t>
      </w:r>
      <w:r>
        <w:rPr>
          <w:spacing w:val="-6"/>
          <w:sz w:val="26"/>
        </w:rPr>
        <w:t>.</w:t>
      </w:r>
      <w:r w:rsidRPr="00D71193">
        <w:rPr>
          <w:spacing w:val="-6"/>
          <w:sz w:val="26"/>
        </w:rPr>
        <w:t xml:space="preserve">: НУЦЗУ, </w:t>
      </w:r>
      <w:r w:rsidRPr="003C5835">
        <w:rPr>
          <w:sz w:val="26"/>
          <w:szCs w:val="26"/>
        </w:rPr>
        <w:t>КП "Міська друкарня"</w:t>
      </w:r>
      <w:r>
        <w:rPr>
          <w:sz w:val="26"/>
          <w:szCs w:val="26"/>
        </w:rPr>
        <w:t xml:space="preserve">, </w:t>
      </w:r>
      <w:r w:rsidRPr="00D71193">
        <w:rPr>
          <w:spacing w:val="-6"/>
          <w:sz w:val="26"/>
        </w:rPr>
        <w:t>201</w:t>
      </w:r>
      <w:r>
        <w:rPr>
          <w:spacing w:val="-6"/>
          <w:sz w:val="26"/>
        </w:rPr>
        <w:t>5</w:t>
      </w:r>
      <w:r w:rsidRPr="00D71193">
        <w:rPr>
          <w:spacing w:val="-6"/>
          <w:sz w:val="26"/>
        </w:rPr>
        <w:t xml:space="preserve">. – </w:t>
      </w:r>
      <w:r>
        <w:rPr>
          <w:spacing w:val="-6"/>
          <w:sz w:val="26"/>
        </w:rPr>
        <w:t xml:space="preserve"> 570</w:t>
      </w:r>
      <w:r w:rsidRPr="00D71193">
        <w:rPr>
          <w:spacing w:val="-6"/>
          <w:sz w:val="26"/>
        </w:rPr>
        <w:t xml:space="preserve"> с.</w:t>
      </w:r>
    </w:p>
    <w:p w:rsidR="00492AF5" w:rsidRDefault="00492AF5" w:rsidP="00246C02">
      <w:pPr>
        <w:spacing w:line="236" w:lineRule="auto"/>
        <w:ind w:left="709" w:firstLine="425"/>
        <w:rPr>
          <w:sz w:val="26"/>
          <w:szCs w:val="28"/>
        </w:rPr>
      </w:pPr>
      <w:r w:rsidRPr="00246C02">
        <w:rPr>
          <w:sz w:val="26"/>
          <w:szCs w:val="28"/>
        </w:rPr>
        <w:t xml:space="preserve">ISBN </w:t>
      </w:r>
      <w:bookmarkStart w:id="5" w:name="_Toc399489698"/>
      <w:bookmarkStart w:id="6" w:name="_Toc399506098"/>
      <w:bookmarkStart w:id="7" w:name="_Toc399507888"/>
    </w:p>
    <w:p w:rsidR="00492AF5" w:rsidRPr="00A67208" w:rsidRDefault="00492AF5" w:rsidP="00246C02">
      <w:pPr>
        <w:spacing w:line="236" w:lineRule="auto"/>
        <w:ind w:left="709" w:firstLine="425"/>
        <w:rPr>
          <w:sz w:val="24"/>
          <w:szCs w:val="28"/>
          <w:lang w:eastAsia="uk-UA"/>
        </w:rPr>
      </w:pPr>
      <w:r w:rsidRPr="00A67208">
        <w:rPr>
          <w:sz w:val="24"/>
          <w:szCs w:val="28"/>
          <w:lang w:eastAsia="uk-UA"/>
        </w:rPr>
        <w:t xml:space="preserve">У 1-му томі навчального посібника розкривається </w:t>
      </w:r>
      <w:r w:rsidRPr="00A67208">
        <w:rPr>
          <w:sz w:val="24"/>
          <w:szCs w:val="28"/>
        </w:rPr>
        <w:t xml:space="preserve">поняття терміна «вибухонебезпечні предмети» (ВНП), подано короткий історичний нарис розвитку утилізації боєприпасів </w:t>
      </w:r>
      <w:r>
        <w:rPr>
          <w:sz w:val="24"/>
          <w:szCs w:val="28"/>
        </w:rPr>
        <w:t xml:space="preserve">у </w:t>
      </w:r>
      <w:r w:rsidRPr="00A67208">
        <w:rPr>
          <w:sz w:val="24"/>
          <w:szCs w:val="28"/>
        </w:rPr>
        <w:t>СРСР і Україні</w:t>
      </w:r>
      <w:r w:rsidRPr="00A67208">
        <w:rPr>
          <w:sz w:val="24"/>
          <w:szCs w:val="28"/>
          <w:lang w:eastAsia="uk-UA"/>
        </w:rPr>
        <w:t xml:space="preserve">, наведено </w:t>
      </w:r>
      <w:r w:rsidRPr="00A67208">
        <w:rPr>
          <w:sz w:val="24"/>
          <w:szCs w:val="28"/>
        </w:rPr>
        <w:t>порядок та правила щодо утилізації ВНП,</w:t>
      </w:r>
      <w:r w:rsidRPr="00A67208">
        <w:rPr>
          <w:sz w:val="26"/>
        </w:rPr>
        <w:t xml:space="preserve"> </w:t>
      </w:r>
      <w:r w:rsidRPr="00A67208">
        <w:rPr>
          <w:sz w:val="24"/>
          <w:szCs w:val="28"/>
        </w:rPr>
        <w:t>порядок прийому та відправки вибухонебезпечних предметів, надано організацію арсеналів, баз і складів, розкрито порядок зберігання ВНП на арсеналах, базах і складах України.</w:t>
      </w:r>
    </w:p>
    <w:p w:rsidR="00492AF5" w:rsidRPr="00877BE8" w:rsidRDefault="00492AF5" w:rsidP="00877BE8">
      <w:pPr>
        <w:tabs>
          <w:tab w:val="left" w:pos="540"/>
        </w:tabs>
        <w:ind w:left="709" w:firstLine="425"/>
        <w:rPr>
          <w:sz w:val="24"/>
          <w:szCs w:val="28"/>
          <w:lang w:eastAsia="uk-UA"/>
        </w:rPr>
      </w:pPr>
      <w:r w:rsidRPr="00877BE8">
        <w:rPr>
          <w:sz w:val="24"/>
          <w:szCs w:val="28"/>
          <w:lang w:eastAsia="uk-UA"/>
        </w:rPr>
        <w:t>У 2-му томі навчального посібника буд</w:t>
      </w:r>
      <w:r>
        <w:rPr>
          <w:sz w:val="24"/>
          <w:szCs w:val="28"/>
          <w:lang w:eastAsia="uk-UA"/>
        </w:rPr>
        <w:t>е</w:t>
      </w:r>
      <w:r w:rsidRPr="00877BE8">
        <w:rPr>
          <w:sz w:val="24"/>
          <w:szCs w:val="28"/>
          <w:lang w:eastAsia="uk-UA"/>
        </w:rPr>
        <w:t xml:space="preserve"> розкрит</w:t>
      </w:r>
      <w:r>
        <w:rPr>
          <w:sz w:val="24"/>
          <w:szCs w:val="28"/>
          <w:lang w:eastAsia="uk-UA"/>
        </w:rPr>
        <w:t>о з</w:t>
      </w:r>
      <w:r w:rsidRPr="00877BE8">
        <w:rPr>
          <w:sz w:val="24"/>
          <w:szCs w:val="28"/>
        </w:rPr>
        <w:t xml:space="preserve">аходи безпеки </w:t>
      </w:r>
      <w:r>
        <w:rPr>
          <w:sz w:val="24"/>
          <w:szCs w:val="28"/>
        </w:rPr>
        <w:t>під час</w:t>
      </w:r>
      <w:r w:rsidRPr="00877BE8">
        <w:rPr>
          <w:sz w:val="24"/>
          <w:szCs w:val="28"/>
        </w:rPr>
        <w:t xml:space="preserve"> поводженн</w:t>
      </w:r>
      <w:r>
        <w:rPr>
          <w:sz w:val="24"/>
          <w:szCs w:val="28"/>
        </w:rPr>
        <w:t>я</w:t>
      </w:r>
      <w:r w:rsidRPr="00877BE8">
        <w:rPr>
          <w:sz w:val="24"/>
          <w:szCs w:val="28"/>
        </w:rPr>
        <w:t xml:space="preserve"> з ракетами і боєприпасами </w:t>
      </w:r>
      <w:r>
        <w:rPr>
          <w:sz w:val="24"/>
          <w:szCs w:val="28"/>
        </w:rPr>
        <w:t>у процесі</w:t>
      </w:r>
      <w:r w:rsidRPr="00877BE8">
        <w:rPr>
          <w:spacing w:val="-5"/>
          <w:sz w:val="24"/>
          <w:szCs w:val="28"/>
        </w:rPr>
        <w:t xml:space="preserve"> проведення робіт з утилізації</w:t>
      </w:r>
      <w:r w:rsidRPr="00877BE8">
        <w:rPr>
          <w:sz w:val="24"/>
          <w:szCs w:val="28"/>
          <w:lang w:eastAsia="uk-UA"/>
        </w:rPr>
        <w:t>.</w:t>
      </w:r>
    </w:p>
    <w:p w:rsidR="00492AF5" w:rsidRPr="00877BE8" w:rsidRDefault="00492AF5" w:rsidP="00877BE8">
      <w:pPr>
        <w:tabs>
          <w:tab w:val="left" w:pos="540"/>
        </w:tabs>
        <w:ind w:left="709" w:firstLine="425"/>
        <w:rPr>
          <w:sz w:val="24"/>
          <w:szCs w:val="28"/>
          <w:lang w:eastAsia="uk-UA"/>
        </w:rPr>
      </w:pPr>
      <w:r w:rsidRPr="00877BE8">
        <w:rPr>
          <w:sz w:val="24"/>
          <w:szCs w:val="28"/>
          <w:lang w:eastAsia="uk-UA"/>
        </w:rPr>
        <w:t>У 3-му томі навчального посібника буде розкрит</w:t>
      </w:r>
      <w:r>
        <w:rPr>
          <w:sz w:val="24"/>
          <w:szCs w:val="28"/>
          <w:lang w:eastAsia="uk-UA"/>
        </w:rPr>
        <w:t>о</w:t>
      </w:r>
      <w:r w:rsidRPr="00877BE8">
        <w:rPr>
          <w:sz w:val="24"/>
          <w:szCs w:val="28"/>
          <w:lang w:eastAsia="uk-UA"/>
        </w:rPr>
        <w:t xml:space="preserve"> </w:t>
      </w:r>
      <w:r>
        <w:rPr>
          <w:sz w:val="24"/>
          <w:szCs w:val="28"/>
          <w:lang w:eastAsia="uk-UA"/>
        </w:rPr>
        <w:t>о</w:t>
      </w:r>
      <w:r w:rsidRPr="00877BE8">
        <w:rPr>
          <w:bCs/>
          <w:sz w:val="24"/>
          <w:szCs w:val="28"/>
        </w:rPr>
        <w:t>рганізаці</w:t>
      </w:r>
      <w:r>
        <w:rPr>
          <w:bCs/>
          <w:sz w:val="24"/>
          <w:szCs w:val="28"/>
        </w:rPr>
        <w:t>ю</w:t>
      </w:r>
      <w:r w:rsidRPr="00877BE8">
        <w:rPr>
          <w:bCs/>
          <w:sz w:val="24"/>
          <w:szCs w:val="28"/>
        </w:rPr>
        <w:t xml:space="preserve"> утилізації та знищення ракет і боєприпасів на арсеналах, базах та складах</w:t>
      </w:r>
      <w:r w:rsidRPr="00877BE8">
        <w:rPr>
          <w:sz w:val="24"/>
          <w:szCs w:val="28"/>
          <w:lang w:eastAsia="uk-UA"/>
        </w:rPr>
        <w:t>.</w:t>
      </w:r>
    </w:p>
    <w:p w:rsidR="00492AF5" w:rsidRDefault="00492AF5" w:rsidP="00D87CFA">
      <w:pPr>
        <w:pStyle w:val="10"/>
        <w:keepNext w:val="0"/>
        <w:widowControl w:val="0"/>
        <w:spacing w:after="0" w:line="236" w:lineRule="auto"/>
        <w:ind w:left="7296"/>
        <w:jc w:val="left"/>
        <w:rPr>
          <w:b w:val="0"/>
          <w:sz w:val="26"/>
          <w:szCs w:val="26"/>
        </w:rPr>
      </w:pPr>
      <w:bookmarkStart w:id="8" w:name="_Toc401831984"/>
    </w:p>
    <w:p w:rsidR="00492AF5" w:rsidRDefault="00492AF5" w:rsidP="00D87CFA">
      <w:pPr>
        <w:pStyle w:val="10"/>
        <w:keepNext w:val="0"/>
        <w:widowControl w:val="0"/>
        <w:spacing w:after="0" w:line="236" w:lineRule="auto"/>
        <w:ind w:left="7296"/>
        <w:jc w:val="left"/>
        <w:rPr>
          <w:b w:val="0"/>
          <w:sz w:val="26"/>
          <w:szCs w:val="26"/>
        </w:rPr>
      </w:pPr>
    </w:p>
    <w:p w:rsidR="00492AF5" w:rsidRDefault="00492AF5" w:rsidP="00D87CFA">
      <w:pPr>
        <w:pStyle w:val="10"/>
        <w:keepNext w:val="0"/>
        <w:widowControl w:val="0"/>
        <w:spacing w:after="0" w:line="236" w:lineRule="auto"/>
        <w:ind w:left="7296"/>
        <w:jc w:val="left"/>
        <w:rPr>
          <w:b w:val="0"/>
          <w:sz w:val="26"/>
          <w:szCs w:val="26"/>
        </w:rPr>
      </w:pPr>
    </w:p>
    <w:p w:rsidR="00492AF5" w:rsidRDefault="00492AF5" w:rsidP="00D87CFA">
      <w:pPr>
        <w:pStyle w:val="10"/>
        <w:keepNext w:val="0"/>
        <w:widowControl w:val="0"/>
        <w:spacing w:after="0" w:line="236" w:lineRule="auto"/>
        <w:ind w:left="7296"/>
        <w:jc w:val="left"/>
        <w:rPr>
          <w:b w:val="0"/>
          <w:sz w:val="26"/>
          <w:szCs w:val="26"/>
        </w:rPr>
      </w:pPr>
    </w:p>
    <w:p w:rsidR="00492AF5" w:rsidRPr="00B64A7D" w:rsidRDefault="00492AF5" w:rsidP="00D87CFA">
      <w:pPr>
        <w:pStyle w:val="10"/>
        <w:keepNext w:val="0"/>
        <w:widowControl w:val="0"/>
        <w:spacing w:after="0" w:line="236" w:lineRule="auto"/>
        <w:ind w:left="7296"/>
        <w:jc w:val="left"/>
        <w:rPr>
          <w:b w:val="0"/>
          <w:sz w:val="26"/>
          <w:szCs w:val="26"/>
        </w:rPr>
      </w:pPr>
      <w:r w:rsidRPr="00B64A7D">
        <w:rPr>
          <w:b w:val="0"/>
          <w:sz w:val="26"/>
          <w:szCs w:val="26"/>
        </w:rPr>
        <w:t>УДК 614.841.332</w:t>
      </w:r>
      <w:bookmarkEnd w:id="5"/>
      <w:bookmarkEnd w:id="6"/>
      <w:bookmarkEnd w:id="7"/>
      <w:bookmarkEnd w:id="8"/>
    </w:p>
    <w:p w:rsidR="00492AF5" w:rsidRPr="00B64A7D" w:rsidRDefault="00492AF5" w:rsidP="00D87CFA">
      <w:pPr>
        <w:spacing w:line="236" w:lineRule="auto"/>
        <w:ind w:left="7332"/>
        <w:rPr>
          <w:sz w:val="24"/>
          <w:szCs w:val="26"/>
        </w:rPr>
      </w:pPr>
      <w:r w:rsidRPr="00B64A7D">
        <w:rPr>
          <w:sz w:val="24"/>
          <w:szCs w:val="26"/>
        </w:rPr>
        <w:t>ББК 38.708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204"/>
        <w:gridCol w:w="3423"/>
      </w:tblGrid>
      <w:tr w:rsidR="00492AF5" w:rsidRPr="00D87CFA" w:rsidTr="005B7457">
        <w:tc>
          <w:tcPr>
            <w:tcW w:w="3222" w:type="pct"/>
          </w:tcPr>
          <w:p w:rsidR="00492AF5" w:rsidRPr="00D87CFA" w:rsidRDefault="00492AF5" w:rsidP="00D87CFA">
            <w:pPr>
              <w:widowControl w:val="0"/>
              <w:autoSpaceDE w:val="0"/>
              <w:autoSpaceDN w:val="0"/>
              <w:adjustRightInd w:val="0"/>
              <w:spacing w:line="236" w:lineRule="auto"/>
              <w:rPr>
                <w:sz w:val="22"/>
                <w:szCs w:val="28"/>
              </w:rPr>
            </w:pPr>
          </w:p>
          <w:p w:rsidR="00492AF5" w:rsidRPr="00D87CFA" w:rsidRDefault="00492AF5" w:rsidP="00D87CFA">
            <w:pPr>
              <w:widowControl w:val="0"/>
              <w:autoSpaceDE w:val="0"/>
              <w:autoSpaceDN w:val="0"/>
              <w:adjustRightInd w:val="0"/>
              <w:spacing w:line="236" w:lineRule="auto"/>
              <w:rPr>
                <w:sz w:val="22"/>
                <w:szCs w:val="28"/>
              </w:rPr>
            </w:pPr>
          </w:p>
          <w:p w:rsidR="00492AF5" w:rsidRPr="00246C02" w:rsidRDefault="00492AF5" w:rsidP="00246C02">
            <w:pPr>
              <w:widowControl w:val="0"/>
              <w:autoSpaceDE w:val="0"/>
              <w:autoSpaceDN w:val="0"/>
              <w:adjustRightInd w:val="0"/>
              <w:spacing w:line="236" w:lineRule="auto"/>
              <w:rPr>
                <w:sz w:val="22"/>
                <w:szCs w:val="28"/>
              </w:rPr>
            </w:pPr>
            <w:r w:rsidRPr="00246C02">
              <w:rPr>
                <w:sz w:val="22"/>
                <w:szCs w:val="28"/>
              </w:rPr>
              <w:t xml:space="preserve">ISBN </w:t>
            </w:r>
          </w:p>
        </w:tc>
        <w:tc>
          <w:tcPr>
            <w:tcW w:w="1778" w:type="pct"/>
          </w:tcPr>
          <w:p w:rsidR="00492AF5" w:rsidRPr="00D87CFA" w:rsidRDefault="00492AF5" w:rsidP="005B7457">
            <w:pPr>
              <w:rPr>
                <w:sz w:val="22"/>
              </w:rPr>
            </w:pPr>
            <w:r w:rsidRPr="00D87CFA">
              <w:rPr>
                <w:rFonts w:ascii="Microsoft Sans Serif" w:hAnsi="Microsoft Sans Serif"/>
                <w:sz w:val="22"/>
              </w:rPr>
              <w:t>©</w:t>
            </w:r>
            <w:r w:rsidRPr="00D87CFA">
              <w:rPr>
                <w:sz w:val="22"/>
              </w:rPr>
              <w:t>Смирнов О.М.</w:t>
            </w:r>
            <w:r>
              <w:rPr>
                <w:sz w:val="22"/>
              </w:rPr>
              <w:t xml:space="preserve">, </w:t>
            </w:r>
            <w:r w:rsidRPr="00D87CFA">
              <w:rPr>
                <w:sz w:val="22"/>
              </w:rPr>
              <w:t>Толкунов І.О.</w:t>
            </w:r>
            <w:r>
              <w:rPr>
                <w:sz w:val="22"/>
              </w:rPr>
              <w:t xml:space="preserve">, </w:t>
            </w:r>
            <w:r w:rsidRPr="00D87CFA">
              <w:rPr>
                <w:sz w:val="22"/>
              </w:rPr>
              <w:t>Барбашин</w:t>
            </w:r>
            <w:r>
              <w:rPr>
                <w:sz w:val="22"/>
              </w:rPr>
              <w:t xml:space="preserve"> В.В., </w:t>
            </w:r>
            <w:r w:rsidRPr="00D87CFA">
              <w:rPr>
                <w:sz w:val="22"/>
              </w:rPr>
              <w:t xml:space="preserve"> 201</w:t>
            </w:r>
            <w:r>
              <w:rPr>
                <w:sz w:val="22"/>
              </w:rPr>
              <w:t>5</w:t>
            </w:r>
          </w:p>
          <w:p w:rsidR="00492AF5" w:rsidRPr="00D87CFA" w:rsidRDefault="00492AF5" w:rsidP="0089728D">
            <w:pPr>
              <w:widowControl w:val="0"/>
              <w:autoSpaceDE w:val="0"/>
              <w:autoSpaceDN w:val="0"/>
              <w:adjustRightInd w:val="0"/>
              <w:spacing w:line="236" w:lineRule="auto"/>
              <w:ind w:left="-16" w:hanging="48"/>
              <w:rPr>
                <w:sz w:val="22"/>
              </w:rPr>
            </w:pPr>
            <w:r w:rsidRPr="00D87CFA">
              <w:rPr>
                <w:rFonts w:ascii="Microsoft Sans Serif" w:hAnsi="Microsoft Sans Serif"/>
                <w:sz w:val="22"/>
              </w:rPr>
              <w:t xml:space="preserve">© </w:t>
            </w:r>
            <w:r w:rsidRPr="00D87CFA">
              <w:rPr>
                <w:sz w:val="22"/>
              </w:rPr>
              <w:t>НУЦЗУ, 201</w:t>
            </w:r>
            <w:r>
              <w:rPr>
                <w:sz w:val="22"/>
              </w:rPr>
              <w:t>5</w:t>
            </w:r>
          </w:p>
        </w:tc>
      </w:tr>
    </w:tbl>
    <w:p w:rsidR="00A672FE" w:rsidRPr="00A672FE" w:rsidRDefault="006F20AE" w:rsidP="00A672FE">
      <w:pPr>
        <w:spacing w:line="236" w:lineRule="auto"/>
        <w:jc w:val="center"/>
        <w:rPr>
          <w:b/>
        </w:rPr>
      </w:pPr>
      <w:r>
        <w:rPr>
          <w:noProof/>
          <w:lang w:val="ru-RU"/>
        </w:rPr>
        <w:pict>
          <v:shape id="_x0000_s1027" type="#_x0000_t202" style="position:absolute;left:0;text-align:left;margin-left:-16.8pt;margin-top:18.45pt;width:51.9pt;height:47.3pt;z-index:5;mso-position-horizontal-relative:text;mso-position-vertical-relative:text" stroked="f">
            <v:textbox style="mso-next-textbox:#_x0000_s1027">
              <w:txbxContent>
                <w:p w:rsidR="00113495" w:rsidRDefault="00113495" w:rsidP="00EE4BE5"/>
              </w:txbxContent>
            </v:textbox>
          </v:shape>
        </w:pict>
      </w:r>
      <w:r w:rsidR="00492AF5" w:rsidRPr="00597FC6">
        <w:rPr>
          <w:b/>
        </w:rPr>
        <w:br w:type="page"/>
      </w:r>
      <w:r w:rsidR="00A672FE" w:rsidRPr="00A672FE">
        <w:rPr>
          <w:b/>
        </w:rPr>
        <w:lastRenderedPageBreak/>
        <w:t>ТОМ 1</w:t>
      </w:r>
    </w:p>
    <w:p w:rsidR="00A672FE" w:rsidRPr="00A672FE" w:rsidRDefault="00A672FE" w:rsidP="00A672FE">
      <w:pPr>
        <w:spacing w:line="236" w:lineRule="auto"/>
        <w:jc w:val="center"/>
        <w:rPr>
          <w:b/>
        </w:rPr>
      </w:pPr>
    </w:p>
    <w:p w:rsidR="00A672FE" w:rsidRPr="00A672FE" w:rsidRDefault="00A672FE" w:rsidP="00A672FE">
      <w:pPr>
        <w:spacing w:line="236" w:lineRule="auto"/>
        <w:jc w:val="center"/>
        <w:rPr>
          <w:b/>
        </w:rPr>
      </w:pPr>
      <w:r w:rsidRPr="00A672FE">
        <w:rPr>
          <w:b/>
        </w:rPr>
        <w:t>Анотація</w:t>
      </w:r>
    </w:p>
    <w:p w:rsidR="00A672FE" w:rsidRPr="00A672FE" w:rsidRDefault="00A672FE" w:rsidP="00A672FE">
      <w:pPr>
        <w:spacing w:line="236" w:lineRule="auto"/>
        <w:rPr>
          <w:b/>
        </w:rPr>
      </w:pPr>
    </w:p>
    <w:p w:rsidR="00A672FE" w:rsidRPr="00A672FE" w:rsidRDefault="00A672FE" w:rsidP="00A672FE">
      <w:pPr>
        <w:spacing w:line="236" w:lineRule="auto"/>
        <w:ind w:firstLine="709"/>
      </w:pPr>
      <w:r w:rsidRPr="00A672FE">
        <w:t>У томі 1-му навчального посібника розкривається поняття терміна «вибухонебезпечні предмети» (ВНП), подано короткий історичний нарис розвитку утилізації боєприпасів СРСР і Україні, наведено порядок та прави-ла щодо утилізації ВНП, порядок прийому та відправки вибухонебезпечних предметів, надано організацію арсеналів, баз і складів, розкрито порядок зберігання ВНП на арсеналах, базах і складах України.</w:t>
      </w:r>
    </w:p>
    <w:p w:rsidR="00A672FE" w:rsidRPr="00A672FE" w:rsidRDefault="00A672FE" w:rsidP="00A672FE">
      <w:pPr>
        <w:spacing w:line="236" w:lineRule="auto"/>
        <w:ind w:firstLine="709"/>
      </w:pPr>
      <w:r w:rsidRPr="00A672FE">
        <w:t>У томі 2-му навчального посібника будуть розкриті «Заходи безпеки при поводженні з ракетами і боєприпасами під час проведення робіт з утилізації».</w:t>
      </w:r>
    </w:p>
    <w:p w:rsidR="00A672FE" w:rsidRPr="00A672FE" w:rsidRDefault="00A672FE" w:rsidP="00A672FE">
      <w:pPr>
        <w:spacing w:line="236" w:lineRule="auto"/>
        <w:ind w:firstLine="709"/>
      </w:pPr>
      <w:r w:rsidRPr="00A672FE">
        <w:t>У томі 3-му навчального посібника буде розкрита «Організація утилізації та знищення ракет і боєприпасів на арсеналах, базах та складах».</w:t>
      </w:r>
    </w:p>
    <w:p w:rsidR="00492AF5" w:rsidRPr="00A672FE" w:rsidRDefault="00A672FE" w:rsidP="00A672FE">
      <w:pPr>
        <w:spacing w:line="236" w:lineRule="auto"/>
        <w:ind w:firstLine="709"/>
      </w:pPr>
      <w:r w:rsidRPr="00A672FE">
        <w:t>Вивчення всіх томів навчального посібника дасть можливість фахівцям ДСНС України на професійному рівні розбиратися в питаннях утилізації ВНП і тим самим контролювати роботу арсеналів баз і складів та давати дозвіл на виконання робіт з утилізації будь-яких ВНП.</w:t>
      </w: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A672FE" w:rsidRDefault="00A672FE" w:rsidP="00B7314B">
      <w:pPr>
        <w:jc w:val="center"/>
        <w:rPr>
          <w:b/>
        </w:rPr>
      </w:pPr>
    </w:p>
    <w:p w:rsidR="00492AF5" w:rsidRPr="00597FC6" w:rsidRDefault="00492AF5" w:rsidP="00B7314B">
      <w:pPr>
        <w:jc w:val="center"/>
        <w:rPr>
          <w:b/>
        </w:rPr>
      </w:pPr>
      <w:r w:rsidRPr="00597FC6">
        <w:rPr>
          <w:b/>
        </w:rPr>
        <w:lastRenderedPageBreak/>
        <w:t>ЗМІСТ</w:t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5B711A">
        <w:rPr>
          <w:szCs w:val="28"/>
        </w:rPr>
        <w:fldChar w:fldCharType="begin"/>
      </w:r>
      <w:r w:rsidRPr="005B711A">
        <w:rPr>
          <w:szCs w:val="28"/>
        </w:rPr>
        <w:instrText xml:space="preserve"> TOC \o "1-3" \u </w:instrText>
      </w:r>
      <w:r w:rsidRPr="005B711A">
        <w:rPr>
          <w:szCs w:val="28"/>
        </w:rPr>
        <w:fldChar w:fldCharType="separate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Умовні позначення та скорочення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_Toc399489699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12</w:t>
      </w:r>
      <w:r w:rsidRPr="005B711A">
        <w:rPr>
          <w:noProof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Предметний покажчик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_Toc399489700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16</w:t>
      </w:r>
      <w:r w:rsidRPr="005B711A">
        <w:rPr>
          <w:noProof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Вступ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_Toc399489701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18</w:t>
      </w:r>
      <w:r w:rsidRPr="005B711A">
        <w:rPr>
          <w:noProof/>
          <w:szCs w:val="28"/>
        </w:rPr>
        <w:fldChar w:fldCharType="end"/>
      </w:r>
    </w:p>
    <w:p w:rsidR="00492AF5" w:rsidRPr="00930DE7" w:rsidRDefault="00492AF5" w:rsidP="008F7689">
      <w:pPr>
        <w:pStyle w:val="12"/>
        <w:tabs>
          <w:tab w:val="right" w:leader="dot" w:pos="9401"/>
        </w:tabs>
        <w:rPr>
          <w:b/>
          <w:noProof/>
          <w:szCs w:val="28"/>
        </w:rPr>
      </w:pPr>
      <w:r w:rsidRPr="004C56D6">
        <w:rPr>
          <w:b/>
          <w:noProof/>
          <w:szCs w:val="28"/>
        </w:rPr>
        <w:t>Розділ 1</w:t>
      </w:r>
      <w:r>
        <w:rPr>
          <w:b/>
          <w:noProof/>
          <w:szCs w:val="28"/>
        </w:rPr>
        <w:t>.</w:t>
      </w:r>
      <w:r w:rsidRPr="00930DE7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Нормативно-прав</w:t>
      </w:r>
      <w:r w:rsidRPr="00930DE7">
        <w:rPr>
          <w:b/>
          <w:noProof/>
          <w:szCs w:val="28"/>
        </w:rPr>
        <w:t xml:space="preserve">ова база в Україні, що визначає порядок </w:t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проведення утилізації вибухонебезпечних предметів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_Toc399489702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19</w:t>
      </w:r>
      <w:r w:rsidRPr="005B711A">
        <w:rPr>
          <w:noProof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1.1 Визначення терміна «вибухонебезпечні предмети».  Короткий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історичний нарис розвитку утилізації боєприпасів  у СРСР і Україні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1.1.1 Поява першої вибухової речовини – димного пороху.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 xml:space="preserve"> Визначення терміна «вибухонебезпечні предмети» (ВНП)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1.1.2 Визначення терміна «утилізація». Короткий історичний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нарис розвитку утилізації ВНП у країнах ближнього і далекого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зарубіжжя, а також в Україні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23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1.1.3 Проблема утилізації ВНП </w:t>
      </w:r>
      <w:r w:rsidRPr="005B711A">
        <w:rPr>
          <w:i/>
          <w:noProof/>
          <w:sz w:val="28"/>
          <w:szCs w:val="28"/>
        </w:rPr>
        <w:t>–</w:t>
      </w:r>
      <w:r w:rsidRPr="005B711A">
        <w:rPr>
          <w:noProof/>
          <w:sz w:val="28"/>
          <w:szCs w:val="28"/>
        </w:rPr>
        <w:t xml:space="preserve"> її актуальність сьогодні, 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перспективи розвитку утилізації в Україні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1.2 Перелік та основні вимоги керівних документів щодо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організації утилізації ВНП. Постанова КМУ </w:t>
      </w:r>
      <w:r>
        <w:rPr>
          <w:noProof/>
          <w:sz w:val="28"/>
          <w:szCs w:val="28"/>
        </w:rPr>
        <w:t>№ </w:t>
      </w:r>
      <w:r w:rsidRPr="005B711A">
        <w:rPr>
          <w:noProof/>
          <w:sz w:val="28"/>
          <w:szCs w:val="28"/>
        </w:rPr>
        <w:t xml:space="preserve">469 від 16.06.10 р.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Вимоги до технічної та технологічної документації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1.2.1 </w:t>
      </w:r>
      <w:r>
        <w:rPr>
          <w:noProof/>
          <w:sz w:val="28"/>
          <w:szCs w:val="28"/>
        </w:rPr>
        <w:t>Нормативно-прав</w:t>
      </w:r>
      <w:r w:rsidRPr="005B711A">
        <w:rPr>
          <w:noProof/>
          <w:sz w:val="28"/>
          <w:szCs w:val="28"/>
        </w:rPr>
        <w:t xml:space="preserve">ова база в Україні, що визначає порядок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проведення утилізації ВНП на арсеналах, базах та складах.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Перелік та основні вимоги керівних документів щодо організації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утилізації ВНП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1.2.2 Постанова КМУ </w:t>
      </w:r>
      <w:r>
        <w:rPr>
          <w:noProof/>
          <w:sz w:val="28"/>
          <w:szCs w:val="28"/>
        </w:rPr>
        <w:t>№ </w:t>
      </w:r>
      <w:r w:rsidRPr="005B711A">
        <w:rPr>
          <w:noProof/>
          <w:sz w:val="28"/>
          <w:szCs w:val="28"/>
        </w:rPr>
        <w:t xml:space="preserve">469 від 16.06.10 р. «Порядок утилізації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ракет, боєприпасів і вибухових речовин»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_Toc399489709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42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1.2.3 Вимоги до технічної та технологічної документації.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Основні частини типового технологічного процесу,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що розробляється при проведенні утилізації ВНП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1.3 Перелік та основні вимоги </w:t>
      </w:r>
      <w:r>
        <w:rPr>
          <w:noProof/>
          <w:sz w:val="28"/>
          <w:szCs w:val="28"/>
        </w:rPr>
        <w:t>нормативно-прав</w:t>
      </w:r>
      <w:r w:rsidRPr="005B711A">
        <w:rPr>
          <w:noProof/>
          <w:sz w:val="28"/>
          <w:szCs w:val="28"/>
        </w:rPr>
        <w:t xml:space="preserve">ових актів з охорони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праці (НПАОП) при проведенні утилізації з ВНП. Правила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пожежної безпеки в Україні під час утилізації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1.3.1 Керівні документи, що регламентують правила безпеки </w:t>
      </w:r>
    </w:p>
    <w:p w:rsidR="00492AF5" w:rsidRPr="008F7689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під час утилізації ВНП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 xml:space="preserve">1.3.2 Правила пожежної безпеки в Україні, що мають виконуватись </w:t>
      </w:r>
    </w:p>
    <w:p w:rsidR="00492AF5" w:rsidRPr="008F7689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при здійснені утилізації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60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1.4 Питання та практичні завдання до розділу 1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71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1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73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noProof/>
          <w:szCs w:val="28"/>
        </w:rPr>
      </w:pPr>
      <w:r w:rsidRPr="00930DE7">
        <w:rPr>
          <w:b/>
          <w:noProof/>
          <w:szCs w:val="28"/>
        </w:rPr>
        <w:t>Розділ 2</w:t>
      </w:r>
      <w:r>
        <w:rPr>
          <w:b/>
          <w:noProof/>
          <w:szCs w:val="28"/>
        </w:rPr>
        <w:t>.</w:t>
      </w:r>
      <w:r w:rsidRPr="00930DE7">
        <w:rPr>
          <w:b/>
          <w:noProof/>
          <w:szCs w:val="28"/>
        </w:rPr>
        <w:t xml:space="preserve"> Організація арсеналів, баз і складів.  Порядок  зберігання</w:t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ВНП на арсеналах, базах і складах Україн</w:t>
      </w:r>
      <w:r w:rsidRPr="00930DE7">
        <w:rPr>
          <w:b/>
          <w:noProof/>
          <w:spacing w:val="-6"/>
          <w:szCs w:val="28"/>
        </w:rPr>
        <w:t>и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_Toc399489716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76</w:t>
      </w:r>
      <w:r w:rsidRPr="005B711A">
        <w:rPr>
          <w:noProof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2.1 Типова організаційна структура арсеналу, бази.  Призначення </w:t>
      </w:r>
    </w:p>
    <w:p w:rsidR="00492AF5" w:rsidRPr="00930DE7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та функції структурних підрозділів арсеналів, баз і складів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2.1.1 Головне завдання арсеналів, баз і складів ракет і боєприпасів.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Вимоги до розташування арсеналів, баз і складів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2.1.2 Функції структурних підрозділів бази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_Toc399489719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84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>2.2 Обов’язки посадових осіб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2.2.1 Обов’язки посадових осіб: начальника бази, головного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інженера, начальника зберігання, помічника начальника бази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 </w:t>
      </w:r>
      <w:r>
        <w:rPr>
          <w:noProof/>
          <w:sz w:val="28"/>
          <w:szCs w:val="28"/>
        </w:rPr>
        <w:t>матеріально-техніч</w:t>
      </w:r>
      <w:r w:rsidRPr="005B711A">
        <w:rPr>
          <w:noProof/>
          <w:sz w:val="28"/>
          <w:szCs w:val="28"/>
        </w:rPr>
        <w:t xml:space="preserve">ного забезпечення – начальника відділу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матеріально-техніч</w:t>
      </w:r>
      <w:r w:rsidRPr="005B711A">
        <w:rPr>
          <w:noProof/>
          <w:sz w:val="28"/>
          <w:szCs w:val="28"/>
        </w:rPr>
        <w:t xml:space="preserve">ного забезпечення, начальника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>
        <w:rPr>
          <w:noProof/>
          <w:sz w:val="28"/>
          <w:szCs w:val="28"/>
        </w:rPr>
        <w:t>обліково-операц</w:t>
      </w:r>
      <w:r w:rsidRPr="005B711A">
        <w:rPr>
          <w:noProof/>
          <w:sz w:val="28"/>
          <w:szCs w:val="28"/>
        </w:rPr>
        <w:t>ійного відділу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2.2.2 Обов’язки посадових осіб: начальника відділу зберігання ракет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і боєприпасів, техніка відділу зберігання ракет і боєприпасів, начальника (завідувача) сховища зберігання ракет і боєприпасів, коменданта бази, начальника цеху ремонту та комплектації ракет і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100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2.2.3 Обов’язки щодо охорони праці, що покладаються 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на посадових осіб арсеналів, баз і складів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109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2.3 Утримання технічної території арсеналів, баз і складів. </w:t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Організація охорони та оборони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2.3.1 Порядок організації утримання і зберігання ракет і боєприпасів,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їх комплектуючих елементів, ЗІП на арсеналах, базах і складах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МО України, що здійснюють зберігання їх у стаціонарних умовах. </w:t>
      </w:r>
    </w:p>
    <w:p w:rsidR="00492AF5" w:rsidRPr="00930DE7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Обладнання під’їзними залізничними коліями і ґрунтовими дорогами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2.3.2 Призначення та обладнання охоронного периметра арсеналів,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баз і складів. Організація охорони та оборони. Вартова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та комендантська служба. Типи застосовуваних технічних засобів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охорони (ТЗО)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2.3.3 Організація комендантської служби та пропускного режиму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на арсеналах, базах і складах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2.4 Перелік небезпечних і особливо небезпечних технологічних </w:t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операцій при розбиранні та утилізації боєприпасів. Пільги працівників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2.4.1 Перелік небезпечних і особливо небезпечних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технологічних операцій при розбиранні та утилізації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_Toc399489729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4C56D6">
      <w:pPr>
        <w:pStyle w:val="29"/>
        <w:tabs>
          <w:tab w:val="right" w:leader="dot" w:pos="9401"/>
        </w:tabs>
        <w:spacing w:line="230" w:lineRule="auto"/>
        <w:ind w:left="567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2.4.2 Пільги при залученні працівників до виконання небезпечних </w:t>
      </w:r>
    </w:p>
    <w:p w:rsidR="00492AF5" w:rsidRDefault="00492AF5" w:rsidP="004C56D6">
      <w:pPr>
        <w:pStyle w:val="29"/>
        <w:tabs>
          <w:tab w:val="right" w:leader="dot" w:pos="9401"/>
        </w:tabs>
        <w:spacing w:line="230" w:lineRule="auto"/>
        <w:ind w:left="567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особливо небезпечних технологічних операцій при розбиранні </w:t>
      </w:r>
    </w:p>
    <w:p w:rsidR="00492AF5" w:rsidRPr="005B711A" w:rsidRDefault="00492AF5" w:rsidP="004C56D6">
      <w:pPr>
        <w:pStyle w:val="29"/>
        <w:tabs>
          <w:tab w:val="right" w:leader="dot" w:pos="9401"/>
        </w:tabs>
        <w:spacing w:line="230" w:lineRule="auto"/>
        <w:ind w:left="567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та утилізації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_Toc399489730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2.5 Класифікація приміщень та виробництв. Характеристика </w:t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приміщень. Загальні вимоги до споруд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_Toc399489731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2.5.1 Класифікація приміщень класів: В</w:t>
      </w:r>
      <w:r>
        <w:rPr>
          <w:noProof/>
          <w:sz w:val="28"/>
          <w:szCs w:val="28"/>
        </w:rPr>
        <w:t>-</w:t>
      </w:r>
      <w:r w:rsidRPr="005B711A">
        <w:rPr>
          <w:noProof/>
          <w:sz w:val="28"/>
          <w:szCs w:val="28"/>
        </w:rPr>
        <w:t>1, В</w:t>
      </w:r>
      <w:r>
        <w:rPr>
          <w:noProof/>
          <w:sz w:val="28"/>
          <w:szCs w:val="28"/>
        </w:rPr>
        <w:t>-</w:t>
      </w:r>
      <w:r w:rsidRPr="005B711A">
        <w:rPr>
          <w:noProof/>
          <w:sz w:val="28"/>
          <w:szCs w:val="28"/>
        </w:rPr>
        <w:t>1а і В</w:t>
      </w:r>
      <w:r>
        <w:rPr>
          <w:noProof/>
          <w:sz w:val="28"/>
          <w:szCs w:val="28"/>
        </w:rPr>
        <w:t>-</w:t>
      </w:r>
      <w:r w:rsidRPr="005B711A">
        <w:rPr>
          <w:noProof/>
          <w:sz w:val="28"/>
          <w:szCs w:val="28"/>
        </w:rPr>
        <w:t xml:space="preserve">1б.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Загальні вимоги до споруд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_Toc399489732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2.5.2 Класифікація виробництв за ступенем їх небезпеки.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Перелік виробничих процесів, фаз і операцій за категоріями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небезпеки (А, Ал, Б, В), що визначають категорію приміщень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_Toc399489738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136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2.5.3 Характеристика приміщень і рекомендованих виконань </w:t>
      </w:r>
    </w:p>
    <w:p w:rsidR="00492AF5" w:rsidRDefault="00492AF5" w:rsidP="00685EF0">
      <w:pPr>
        <w:pStyle w:val="35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електроустаткування, проводок, блискавкозахисту і категорії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електропостачання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_Toc399489739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139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2.6 Призначення та структура </w:t>
      </w:r>
      <w:r>
        <w:rPr>
          <w:noProof/>
          <w:sz w:val="28"/>
          <w:szCs w:val="28"/>
        </w:rPr>
        <w:t>енерго-механічн</w:t>
      </w:r>
      <w:r w:rsidRPr="005B711A">
        <w:rPr>
          <w:noProof/>
          <w:sz w:val="28"/>
          <w:szCs w:val="28"/>
        </w:rPr>
        <w:t xml:space="preserve">ого відділу арсеналів, </w:t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баз та складів. Організація та обслуговування об’єктів</w:t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життєдіяльності. Види постачання: теплопостачання, </w:t>
      </w:r>
    </w:p>
    <w:p w:rsidR="00492AF5" w:rsidRDefault="00492AF5" w:rsidP="00685EF0">
      <w:pPr>
        <w:pStyle w:val="29"/>
        <w:tabs>
          <w:tab w:val="right" w:leader="dot" w:pos="9401"/>
        </w:tabs>
        <w:spacing w:line="230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водопостачання, газопостачання, електропостачання, зв’язок </w:t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0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і сигналізація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143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 xml:space="preserve">2.6.1 Призначення та структура </w:t>
      </w:r>
      <w:r>
        <w:rPr>
          <w:noProof/>
          <w:sz w:val="28"/>
          <w:szCs w:val="28"/>
        </w:rPr>
        <w:t>енерго-механічн</w:t>
      </w:r>
      <w:r w:rsidRPr="005B711A">
        <w:rPr>
          <w:noProof/>
          <w:sz w:val="28"/>
          <w:szCs w:val="28"/>
        </w:rPr>
        <w:t xml:space="preserve">ого відділу арсеналів, </w:t>
      </w:r>
    </w:p>
    <w:p w:rsidR="00492AF5" w:rsidRDefault="00492AF5" w:rsidP="00685EF0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баз та складів. Організація та обслуговування об’єктів </w:t>
      </w:r>
    </w:p>
    <w:p w:rsidR="00492AF5" w:rsidRPr="005B711A" w:rsidRDefault="00492AF5" w:rsidP="00685EF0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життєдіяльності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143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2.6.2 Види постачання: теплопостачання, водопостачання,  </w:t>
      </w:r>
    </w:p>
    <w:p w:rsidR="00492AF5" w:rsidRPr="005B711A" w:rsidRDefault="00492AF5" w:rsidP="00685EF0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газопостачання, електропостачання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148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2.6.3 Експлуатація електроустановок, електропроводки. Кабельні </w:t>
      </w:r>
    </w:p>
    <w:p w:rsidR="00492AF5" w:rsidRDefault="00492AF5" w:rsidP="00685EF0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лінії, електричне освітлення будівель. Заземлення споруд. </w:t>
      </w:r>
    </w:p>
    <w:p w:rsidR="00492AF5" w:rsidRPr="005B711A" w:rsidRDefault="00492AF5" w:rsidP="00685EF0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Телефонний зв’язок. Пожежна сигналізація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159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29"/>
        <w:tabs>
          <w:tab w:val="right" w:leader="dot" w:pos="9401"/>
        </w:tabs>
        <w:spacing w:line="236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2.7 Блискавкозахист та захист вiд статичної електрики. </w:t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6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Протипожежна охорона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6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2.7.1 Блискавкозахист та захист вiд статичної електрики. </w:t>
      </w:r>
    </w:p>
    <w:p w:rsidR="00492AF5" w:rsidRDefault="00492AF5" w:rsidP="00685EF0">
      <w:pPr>
        <w:pStyle w:val="35"/>
        <w:tabs>
          <w:tab w:val="right" w:leader="dot" w:pos="9401"/>
        </w:tabs>
        <w:spacing w:line="236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Проектні роботи щодо блискавкозахисту споруд і штабелів </w:t>
      </w:r>
    </w:p>
    <w:p w:rsidR="00492AF5" w:rsidRDefault="00492AF5" w:rsidP="00685EF0">
      <w:pPr>
        <w:pStyle w:val="35"/>
        <w:tabs>
          <w:tab w:val="right" w:leader="dot" w:pos="9401"/>
        </w:tabs>
        <w:spacing w:line="236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 ракетами і боєприпасами. Категорії блискавкозахисту: I, II та III.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Опори блискавковiдводiв, захист вiд електростатичної iндукцiї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у сховищах та спорудах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173</w:t>
      </w:r>
      <w:r w:rsidRPr="005B711A">
        <w:rPr>
          <w:noProof/>
          <w:sz w:val="28"/>
          <w:szCs w:val="28"/>
        </w:rPr>
        <w:fldChar w:fldCharType="end"/>
      </w:r>
    </w:p>
    <w:p w:rsidR="00492AF5" w:rsidRPr="0089728D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89728D">
        <w:rPr>
          <w:noProof/>
          <w:sz w:val="28"/>
          <w:szCs w:val="28"/>
        </w:rPr>
        <w:t xml:space="preserve">2.7.2 Вимоги до блискавкоприймачів, струмовідводів, що з’єднують стрижневі блискавковідводи із заземленням. Щорічна перевірка конструкції блискавкозахисту комiсiєю бази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2.7.3 Протипожежна служба на базах. План пожежної безпеки.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Чисельність особового складу, кількість і тип автомобілів штатних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пожежних підрозділів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2.8 Питання та практичні завдання до розділу 2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185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2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_Toc399489748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185</w:t>
      </w:r>
      <w:r w:rsidRPr="005B711A">
        <w:rPr>
          <w:noProof/>
          <w:sz w:val="28"/>
          <w:szCs w:val="28"/>
        </w:rPr>
        <w:fldChar w:fldCharType="end"/>
      </w:r>
    </w:p>
    <w:p w:rsidR="00492AF5" w:rsidRPr="008F7689" w:rsidRDefault="00492AF5" w:rsidP="00685EF0">
      <w:pPr>
        <w:pStyle w:val="12"/>
        <w:tabs>
          <w:tab w:val="right" w:leader="dot" w:pos="9401"/>
        </w:tabs>
        <w:spacing w:line="234" w:lineRule="auto"/>
        <w:rPr>
          <w:rFonts w:ascii="Calibri" w:hAnsi="Calibri"/>
          <w:noProof/>
          <w:szCs w:val="28"/>
        </w:rPr>
      </w:pPr>
      <w:r w:rsidRPr="004C56D6">
        <w:rPr>
          <w:b/>
          <w:noProof/>
          <w:spacing w:val="-4"/>
          <w:szCs w:val="28"/>
        </w:rPr>
        <w:t>Розділ 3. Порядок прийому та відправки вибухонебезпечних предметів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_Toc399489749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192</w:t>
      </w:r>
      <w:r w:rsidRPr="005B711A">
        <w:rPr>
          <w:noProof/>
          <w:szCs w:val="28"/>
        </w:rPr>
        <w:fldChar w:fldCharType="end"/>
      </w:r>
    </w:p>
    <w:p w:rsidR="00492AF5" w:rsidRPr="008F7689" w:rsidRDefault="00492AF5" w:rsidP="00685EF0">
      <w:pPr>
        <w:pStyle w:val="29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3.1 Приймання ракет і боєприпасів та їх елементів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3.1.1 Порядок приймання ракет і боєприпасів згідно планів 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завезення, нарядів і окремих розпоряджень вищого органу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управління ЗС України. Кількісне приймання ракет і боєприпасів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під час розвантаження. Технічне приймання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3.1.2 Порядок, час оформлення документів та оприбуткування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ВНП. Особливості прийому, якщо виявлено нестачу.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Порядок приймання небезпечних ракет і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197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685EF0">
      <w:pPr>
        <w:pStyle w:val="29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3.2 Відправлення ракет і боєприпасів та їх елементів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3.2.1 Відправлення ракет і боєприпасів згідно планів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відправлення, нарядів і окремих розпоряджень вищого органу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управління ЗС України. Порядок відправлення ракет і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3.2.2 Правила завантаження боєприпасів та ракет на автомобільний,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залізничний, водний, авіаційний транспорт. Порядок, час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оформлення супровідних документів та списання ВНП. </w:t>
      </w:r>
    </w:p>
    <w:p w:rsidR="00492AF5" w:rsidRDefault="00492AF5" w:rsidP="00685EF0">
      <w:pPr>
        <w:pStyle w:val="35"/>
        <w:tabs>
          <w:tab w:val="right" w:leader="dot" w:pos="9401"/>
        </w:tabs>
        <w:spacing w:line="234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Особливості відправлення ПТКРС, ручних гранат та набоїв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4" w:lineRule="auto"/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 стрілецької зброї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200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685EF0">
      <w:pPr>
        <w:pStyle w:val="35"/>
        <w:tabs>
          <w:tab w:val="right" w:leader="dot" w:pos="9401"/>
        </w:tabs>
        <w:spacing w:line="238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3.2.3 Підготовчі заходи до виконання робіт із проведення </w:t>
      </w:r>
    </w:p>
    <w:p w:rsidR="00492AF5" w:rsidRDefault="00492AF5" w:rsidP="00685EF0">
      <w:pPr>
        <w:pStyle w:val="35"/>
        <w:tabs>
          <w:tab w:val="right" w:leader="dot" w:pos="9401"/>
        </w:tabs>
        <w:spacing w:line="238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утилізації боєприпасів. Особливості видачі елементів боєприпасів </w:t>
      </w:r>
    </w:p>
    <w:p w:rsidR="00492AF5" w:rsidRDefault="00492AF5" w:rsidP="00685EF0">
      <w:pPr>
        <w:pStyle w:val="35"/>
        <w:tabs>
          <w:tab w:val="right" w:leader="dot" w:pos="9401"/>
        </w:tabs>
        <w:spacing w:line="238" w:lineRule="auto"/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після утилізації (металобрухту, ВР, пороху та ін.) підприємствам </w:t>
      </w:r>
    </w:p>
    <w:p w:rsidR="00492AF5" w:rsidRPr="005B711A" w:rsidRDefault="00492AF5" w:rsidP="00685EF0">
      <w:pPr>
        <w:pStyle w:val="35"/>
        <w:tabs>
          <w:tab w:val="right" w:leader="dot" w:pos="9401"/>
        </w:tabs>
        <w:spacing w:line="238" w:lineRule="auto"/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промисловості для подальшої переробки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207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lastRenderedPageBreak/>
        <w:t>3.3 Питання та практичні завдання до розділу 3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210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3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_Toc399489758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211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Розділ 4</w:t>
      </w:r>
      <w:r>
        <w:rPr>
          <w:b/>
          <w:noProof/>
          <w:szCs w:val="28"/>
        </w:rPr>
        <w:t>.</w:t>
      </w:r>
      <w:r w:rsidRPr="00930DE7">
        <w:rPr>
          <w:b/>
          <w:noProof/>
          <w:szCs w:val="28"/>
        </w:rPr>
        <w:t xml:space="preserve"> Порядок зберігання ракет і боєприпасів  та їх елементів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_Toc399489759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213</w:t>
      </w:r>
      <w:r w:rsidRPr="005B711A">
        <w:rPr>
          <w:noProof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4.1 Загальні положення щодо порядку зберігання боєприпасів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 всіх етапах експлуатації в Україні. Комплектне зберігання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боєприпасів на арсеналах, базах і складах. Правила сумісного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зберігання боєприпасів. Норми завантаження сховищ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4.1.1 Загальні положення щодо порядку зберігання боєприпасів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 всіх етапах експлуатації в Україні. Комплектне зберігання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боєприпасів, порядок розміщення і сумісного зберігання боєприпасів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 арсеналах, базах і складах. Норми завантаження сховищ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 ВР і у 20тонних залізничних вагонах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4.1.2 Порядок зберігання боєприпасів на арсеналах, базах і складах.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Особливості зберігання деяких видів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4.1.3 Особливості зберігання ракет, ручних гранат, набоїв до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стрілецької зброї, елементів після розбирання ВНП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222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4.2 Обладнання та утримання сховищ ракет і боєприпасів.  Порядок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відвідування та провітрювання сховищ.  Протипожежні заходи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228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4.2.1 Обладнання та утримання сховищ ракет і боєприпасів.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Порядок відвідування сховищ, терміни перевірок посадовими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особами порядку зберігання, технічного стану і обліку боєприпасів,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а також утримання самих сховищ і території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228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4.2.2 Документація, інвентар. Особливості обладнання сховищ,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де зберігаються ручні гранати та набої до стрілецької зброї.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Порядок провітрювання сховищ. Протипожежні заходи, що мають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вживатися у таких сховищах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234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4.3 Особливості організації зберігання боєприпасів на майданчиках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відкритого (постійного) зберігання. Порядок обвалування. </w:t>
      </w:r>
    </w:p>
    <w:p w:rsidR="00492AF5" w:rsidRPr="008F7689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Блискавкозахист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246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4.3.1 Обладнання майданчиків відкритого зберігання (МВЗ) згідно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норм завантаження за ВР, або за порохом. Мінімальні допустимі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відстані між МВЗ. Порядок розміщення штабелів із боєприпасами,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максимальна кількість штабелів. Обладнання автомобільними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дорогами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246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F22FF3">
      <w:pPr>
        <w:pStyle w:val="35"/>
        <w:tabs>
          <w:tab w:val="right" w:leader="dot" w:pos="9401"/>
        </w:tabs>
        <w:rPr>
          <w:rFonts w:ascii="Calibri" w:hAnsi="Calibri"/>
          <w:noProof/>
          <w:sz w:val="22"/>
          <w:szCs w:val="22"/>
          <w:lang w:val="ru-RU"/>
        </w:rPr>
      </w:pPr>
      <w:r>
        <w:rPr>
          <w:noProof/>
        </w:rPr>
        <w:t>4.3.2 Порядок обвалування. Блискавкозахист. Правила сумісного зберігання ВНП. Протипожежні заходи, що мають вживатися на МВЗ. Особливості зберігання документації та карток обліку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_Toc399506164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251</w:t>
      </w:r>
      <w:r>
        <w:rPr>
          <w:noProof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4.4 Особливості організації зберігання стрілецької зброї та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боєприпасів поточного постачання. Обладнання, охорона, </w:t>
      </w:r>
    </w:p>
    <w:p w:rsidR="00492AF5" w:rsidRPr="00D353A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 xml:space="preserve">сигналізація, зв’язок та протипожежні заходи. </w:t>
      </w:r>
    </w:p>
    <w:p w:rsidR="00492AF5" w:rsidRPr="002B50A3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 xml:space="preserve">Порядок зберігання в кімнаті чергового по частині, роті на складі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поточного забезпечення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арсеналів, баз і складів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_Toc399489769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262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pacing w:val="-4"/>
          <w:sz w:val="28"/>
          <w:szCs w:val="28"/>
        </w:rPr>
      </w:pP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pacing w:val="-4"/>
          <w:sz w:val="28"/>
          <w:szCs w:val="28"/>
        </w:rPr>
      </w:pPr>
      <w:r w:rsidRPr="005B711A">
        <w:rPr>
          <w:noProof/>
          <w:spacing w:val="-4"/>
          <w:sz w:val="28"/>
          <w:szCs w:val="28"/>
        </w:rPr>
        <w:lastRenderedPageBreak/>
        <w:t xml:space="preserve">4.4.1 Особливості організації обліку, зберігання і видачі стрілецької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pacing w:val="-4"/>
          <w:sz w:val="28"/>
          <w:szCs w:val="28"/>
        </w:rPr>
      </w:pPr>
      <w:r w:rsidRPr="005B711A">
        <w:rPr>
          <w:noProof/>
          <w:spacing w:val="-4"/>
          <w:sz w:val="28"/>
          <w:szCs w:val="28"/>
        </w:rPr>
        <w:t xml:space="preserve">зброї, боєприпасів до стрілецької зброї та ручних гранат на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pacing w:val="-4"/>
          <w:sz w:val="28"/>
          <w:szCs w:val="28"/>
        </w:rPr>
      </w:pPr>
      <w:r w:rsidRPr="005B711A">
        <w:rPr>
          <w:noProof/>
          <w:spacing w:val="-4"/>
          <w:sz w:val="28"/>
          <w:szCs w:val="28"/>
        </w:rPr>
        <w:t xml:space="preserve">арсеналах, базах і складах центрального підпорядкування та видів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pacing w:val="-4"/>
          <w:sz w:val="28"/>
          <w:szCs w:val="28"/>
        </w:rPr>
        <w:t>Збройних сил України. Типові технічні засоби охорони (ТЗО)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262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4.4.2 Обладнання складів (сховищ) РАО військових частин.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Інвентаризація стрілецької зброї та боєприпасів. Протипожежні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заходи, що мають вживатися на складах (сховищах) РАО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268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4.4.3 Облік, зберігання зброї та боєприпасів на складі (сховищі)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РАО арсеналу, бази і військової частини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276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4.4.4 Облік, зберігання і видача зброї та боєприпасів у підрозділах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військових частинах, у штабах військових частин та у варті.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4.5 Питання та практичні завдання до розділу 4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291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4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294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930DE7">
        <w:rPr>
          <w:b/>
          <w:noProof/>
          <w:szCs w:val="28"/>
        </w:rPr>
        <w:t>Розділ 5</w:t>
      </w:r>
      <w:r>
        <w:rPr>
          <w:b/>
          <w:noProof/>
          <w:szCs w:val="28"/>
        </w:rPr>
        <w:t>.</w:t>
      </w:r>
      <w:r w:rsidRPr="00930DE7">
        <w:rPr>
          <w:b/>
          <w:noProof/>
          <w:szCs w:val="28"/>
        </w:rPr>
        <w:t xml:space="preserve"> Технічне обслуговування та ремонт ракет  і боєприпасів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_Toc399489776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297</w:t>
      </w:r>
      <w:r w:rsidRPr="005B711A">
        <w:rPr>
          <w:noProof/>
          <w:szCs w:val="28"/>
        </w:rPr>
        <w:fldChar w:fldCharType="end"/>
      </w:r>
    </w:p>
    <w:p w:rsidR="00492AF5" w:rsidRDefault="00492AF5" w:rsidP="007175A1">
      <w:pPr>
        <w:pStyle w:val="29"/>
        <w:tabs>
          <w:tab w:val="right" w:leader="dot" w:pos="9401"/>
        </w:tabs>
        <w:rPr>
          <w:rFonts w:ascii="Calibri" w:hAnsi="Calibri"/>
          <w:noProof/>
          <w:sz w:val="22"/>
          <w:szCs w:val="22"/>
          <w:lang w:val="ru-RU"/>
        </w:rPr>
      </w:pPr>
      <w:r>
        <w:rPr>
          <w:noProof/>
        </w:rPr>
        <w:t>5.1 Організація виробництва. Основні види виробництва, спеціалізація виробничих підрозділів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_Toc399507963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297</w:t>
      </w:r>
      <w:r>
        <w:rPr>
          <w:noProof/>
        </w:rPr>
        <w:fldChar w:fldCharType="end"/>
      </w:r>
    </w:p>
    <w:p w:rsidR="00492AF5" w:rsidRPr="007175A1" w:rsidRDefault="00492AF5" w:rsidP="007175A1">
      <w:pPr>
        <w:pStyle w:val="35"/>
        <w:tabs>
          <w:tab w:val="right" w:leader="dot" w:pos="9401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5.1.1 Організація виробництва за методом потокового (крупносерійного) виробництва. Основні види виробництва, спеціалізація виробничих підрозділів. Організаційна структура управління виробництвом. Спеціалізовані та допоміжні цехи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_Toc399507964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297</w:t>
      </w:r>
      <w:r>
        <w:rPr>
          <w:noProof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5.1.2 Обов’язки особового складу виробничих підрозділів. 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Контроль правильної експлуатації, а також організації і проведення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планово-поперед</w:t>
      </w:r>
      <w:r w:rsidRPr="005B711A">
        <w:rPr>
          <w:noProof/>
          <w:sz w:val="28"/>
          <w:szCs w:val="28"/>
        </w:rPr>
        <w:t xml:space="preserve">жувального ремонту верстатнотранспортного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обладнання, </w:t>
      </w:r>
      <w:r>
        <w:rPr>
          <w:noProof/>
          <w:sz w:val="28"/>
          <w:szCs w:val="28"/>
        </w:rPr>
        <w:t>санітарно-техн</w:t>
      </w:r>
      <w:r w:rsidRPr="005B711A">
        <w:rPr>
          <w:noProof/>
          <w:sz w:val="28"/>
          <w:szCs w:val="28"/>
        </w:rPr>
        <w:t xml:space="preserve">ічних споруд виробничого циклу,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енергосилових установок, блискавкозахисту і засобів електрозв’язку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та сигналізації службою головного механіка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(</w:t>
      </w:r>
      <w:r>
        <w:rPr>
          <w:noProof/>
          <w:sz w:val="28"/>
          <w:szCs w:val="28"/>
        </w:rPr>
        <w:t>енерго-механічн</w:t>
      </w:r>
      <w:r w:rsidRPr="005B711A">
        <w:rPr>
          <w:noProof/>
          <w:sz w:val="28"/>
          <w:szCs w:val="28"/>
        </w:rPr>
        <w:t>ого відділу)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299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5.2 Класифікація і розташування виробничих цехів. Обладнання </w:t>
      </w:r>
    </w:p>
    <w:p w:rsidR="00492AF5" w:rsidRPr="008F7689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та утримання цехів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312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5.2.1 Виробничі та допоміжні приміщення, обладнання цехів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автомобільними дорогами, тепловими мережами, комунікаціями.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Вимоги до будівель виробничих приміщень. Розміщення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верстатнотранспортного і випробувального обладнання в цехах.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Комори для зберігання пожежонебезпечних матеріалів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_Toc399489779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312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5.2.2 Правила утримання цехів. Протипожежні заходи, що мають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вживатися у виробничих цехах. Блискавкозахист у цехах,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 прицехових платформах. Розміщення ВНП на прицехових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платформах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315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5.3 Організація пунктів робіт з боєприпасами. Обладнання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та утримання постійних або тимчасових пунктів проведення робіт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із боєприпасами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5.3.1 Організація постійних або тимчасових пунктів проведення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робіт з боєприпасами. Пункти приведення боєприпасів до остаточно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 xml:space="preserve">і неостаточно спорядженого виду. Організація робіт на пунктах.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Запас розхідних матеріалів (ганчірок, розчинників, мастил, лаків,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фарб тощо), необхідних для проведення робіт із боєприпасами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5.3.2 Обладнання пунктів </w:t>
      </w:r>
      <w:r w:rsidRPr="005B711A">
        <w:rPr>
          <w:noProof/>
          <w:sz w:val="28"/>
          <w:szCs w:val="28"/>
          <w:lang w:eastAsia="uk-UA"/>
        </w:rPr>
        <w:t>проведення</w:t>
      </w:r>
      <w:r w:rsidRPr="005B711A">
        <w:rPr>
          <w:noProof/>
          <w:sz w:val="28"/>
          <w:szCs w:val="28"/>
        </w:rPr>
        <w:t xml:space="preserve"> робіт автомобільними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дорогами, телефонним зв’язком, установками пожежної сигналізації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та пожежогасіння і пожежним інвентарем. Порядок здачі пунктів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і прилеглої території пожежному наряду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325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5.4 Питання та практичні завдання до розділу 5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330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5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12"/>
        <w:tabs>
          <w:tab w:val="right" w:leader="dot" w:pos="9401"/>
        </w:tabs>
        <w:rPr>
          <w:b/>
          <w:noProof/>
          <w:szCs w:val="28"/>
        </w:rPr>
      </w:pPr>
      <w:r w:rsidRPr="002315E6">
        <w:rPr>
          <w:b/>
          <w:noProof/>
          <w:szCs w:val="28"/>
        </w:rPr>
        <w:t>Розділ 6</w:t>
      </w:r>
      <w:r>
        <w:rPr>
          <w:b/>
          <w:noProof/>
          <w:szCs w:val="28"/>
        </w:rPr>
        <w:t>.</w:t>
      </w:r>
      <w:r w:rsidRPr="002315E6">
        <w:rPr>
          <w:b/>
          <w:noProof/>
          <w:szCs w:val="28"/>
        </w:rPr>
        <w:t xml:space="preserve"> Правила та норми завантаження боєприпасів. </w:t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2315E6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вантажно-розвантаж</w:t>
      </w:r>
      <w:r w:rsidRPr="002315E6">
        <w:rPr>
          <w:b/>
          <w:noProof/>
          <w:szCs w:val="28"/>
        </w:rPr>
        <w:t>увальні роботи з ракетами  і боєприпасами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_Toc399489786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333</w:t>
      </w:r>
      <w:r w:rsidRPr="005B711A">
        <w:rPr>
          <w:noProof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6.1 </w:t>
      </w:r>
      <w:r>
        <w:rPr>
          <w:noProof/>
          <w:sz w:val="28"/>
          <w:szCs w:val="28"/>
        </w:rPr>
        <w:t>Вантажно-розвантаж</w:t>
      </w:r>
      <w:r w:rsidRPr="005B711A">
        <w:rPr>
          <w:noProof/>
          <w:sz w:val="28"/>
          <w:szCs w:val="28"/>
        </w:rPr>
        <w:t xml:space="preserve">увальні і транспортувальні роботи з ракетами, </w:t>
      </w:r>
    </w:p>
    <w:p w:rsidR="00492AF5" w:rsidRPr="008F7689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боєприпасами і вибухонебезпечними вантажами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6.1.1 </w:t>
      </w:r>
      <w:r>
        <w:rPr>
          <w:noProof/>
          <w:sz w:val="28"/>
          <w:szCs w:val="28"/>
        </w:rPr>
        <w:t>Вантажно-розвантаж</w:t>
      </w:r>
      <w:r w:rsidRPr="005B711A">
        <w:rPr>
          <w:noProof/>
          <w:sz w:val="28"/>
          <w:szCs w:val="28"/>
        </w:rPr>
        <w:t xml:space="preserve">увальні роботи з ракетами, боєприпасами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вибухонебезпечними вантажами. Призначення, структура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транспортного відділу арсеналів, баз і складів. Вимоги до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механізмів і транспортних засобів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6.1.2 Порядок транспортування ракет, боєприпасів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вибухонебезпечних вантажів. Правила перевезення ВНП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на території арсеналів, баз і складів. Перевезення, монтаж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демонтаж пересувних засобів механізації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вантажно-розвантаж</w:t>
      </w:r>
      <w:r w:rsidRPr="005B711A">
        <w:rPr>
          <w:noProof/>
          <w:sz w:val="28"/>
          <w:szCs w:val="28"/>
        </w:rPr>
        <w:t xml:space="preserve">увальних робіт. Обладнання транспортних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засобів, що перевозять ВНП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_Toc399489789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340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6.2 Загальні правила перевезення на залізницях, автомашинах,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водними шляхами, повітряним транспортом. Правила та норми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завантаження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347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6.2.1 Загальні правила перевезення на залізницях, автомашинах,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водними шляхами, повітряним транспортом. Особливості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перевезення димного пороху та ракет. Порядок розміщення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залізничних вагонів під вивантаження і навантаження. Правила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під час транспортування небезпечних боєприпасів. Обладнання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транспортних засобів. Порядок прийому та здачі транспортних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засобів під охорону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347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6.2.2 Правила та норми завантаження боєприпасів. Вимоги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до боєприпасів, що транспортуються. Пожежні заходи,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що застосовуються при транспортуванні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353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6.3 Порядок виготовлення, придбання, зберігання, обліку, перевезення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та використання вогнепальної, пневматичної і холодної зброї,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пристроїв вітчизняного виробництва для відстрілу набоїв,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споряджених гумовими чи аналогічними за своїми властивостями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метальними снарядами несмертельної дії, та зазначених набоїв,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а також боєприпасів до зброї та вибухових матеріалів. </w:t>
      </w:r>
    </w:p>
    <w:p w:rsidR="00492AF5" w:rsidRDefault="00492AF5" w:rsidP="008F7689">
      <w:pPr>
        <w:pStyle w:val="29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Особливості (відмінність)  норм і правил завантаження </w:t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та перевезення небезпечних та іноземних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365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 xml:space="preserve">6.3.1 Порядок виготовлення, придбання, зберігання, обліку,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перевезення та використання вогнепальної, пневматичної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і холодної зброї, пристроїв вітчизняного виробництва для відстрілу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набоїв, споряджених гумовими чи аналогічними за своїми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властивостями метальними снарядами несмертельної дії, та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зазначених набоїв, а також боєприпасів до зброї та вибухових </w:t>
      </w:r>
    </w:p>
    <w:p w:rsidR="00492AF5" w:rsidRPr="002315E6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матеріалів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365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6.3.2 Норми завантаження іноземних боєприпасів. Особливості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транспортування іноземних боєприпасів. Супровідні документи.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Охорона транспортних засобів. Пожежні заходи, яких слід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додержуватися при транспортуванні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378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6.4 Питання та практичні завдання до розділу 6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383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29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Література до розділу 6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_Toc399489797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385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5B711A">
        <w:rPr>
          <w:noProof/>
          <w:szCs w:val="28"/>
        </w:rPr>
        <w:t xml:space="preserve">Перелік додатків </w:t>
      </w:r>
      <w:r>
        <w:rPr>
          <w:noProof/>
          <w:szCs w:val="28"/>
        </w:rPr>
        <w:t>№ </w:t>
      </w:r>
      <w:r w:rsidRPr="005B711A">
        <w:rPr>
          <w:noProof/>
          <w:szCs w:val="28"/>
        </w:rPr>
        <w:t>1–90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_Toc399489798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387</w:t>
      </w:r>
      <w:r w:rsidRPr="005B711A">
        <w:rPr>
          <w:noProof/>
          <w:szCs w:val="28"/>
        </w:rPr>
        <w:fldChar w:fldCharType="end"/>
      </w:r>
    </w:p>
    <w:p w:rsidR="00492AF5" w:rsidRPr="005B711A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</w:pPr>
      <w:r w:rsidRPr="002315E6">
        <w:rPr>
          <w:b/>
          <w:noProof/>
          <w:szCs w:val="28"/>
        </w:rPr>
        <w:t>Додатки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_Toc399489799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396</w:t>
      </w:r>
      <w:r w:rsidRPr="005B711A">
        <w:rPr>
          <w:noProof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Основні вимоги  до інструкцій про заходи пожежної </w:t>
      </w:r>
    </w:p>
    <w:p w:rsidR="00492AF5" w:rsidRPr="002315E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безпеки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_Toc399489801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396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Вимоги  щодо оснащення об’єктів первинними 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засобами пожежогасіння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_Toc399489803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398</w:t>
      </w:r>
      <w:r w:rsidRPr="005B711A">
        <w:rPr>
          <w:noProof/>
          <w:sz w:val="28"/>
          <w:szCs w:val="28"/>
        </w:rPr>
        <w:fldChar w:fldCharType="end"/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Порядок сумісного зберігання речовин та матеріалів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_Toc399489805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400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Наpяддопуск на виконання тимчасових вогневих робіт 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на об’єктах військової частини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_Toc399489807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402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Схема перетину залізниць з автомобільними шляхами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на технічній території бази (розміри вказані в метрах)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_Toc399489809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405</w:t>
      </w:r>
      <w:r w:rsidRPr="005B711A">
        <w:rPr>
          <w:noProof/>
          <w:sz w:val="28"/>
          <w:szCs w:val="28"/>
        </w:rPr>
        <w:fldChar w:fldCharType="end"/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Влаштування охоронного периметра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_Toc399489811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406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припустимих інтервалів (відстаней)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між будівлями бази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_Toc399489813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407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допустимих граничних норм завантаження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сховищ за ВР і норм мінімальних інтервалів (відстаней)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між сховищами з граничним завантаженням за ВР залежно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від розподілу боєприпасів за групами вибухонебезпечності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_Toc399489815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411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розподілу боєприпасів та ВР за розрядами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для спільного зберігання в одному сховищі</w:t>
      </w:r>
      <w:r>
        <w:rPr>
          <w:noProof/>
          <w:sz w:val="28"/>
          <w:szCs w:val="28"/>
        </w:rPr>
        <w:t>.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_Toc399489818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414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прийому та видачі ключів від сховищ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військової частини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_Toc399489820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417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відвідування технічної території військової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частини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 xml:space="preserve">керівним складом частини та вищими начальниками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і особами, що прибули для перевірки бази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_Toc399489823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418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відвідування технічної території військової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частини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>особовим складом бази</w:t>
      </w:r>
      <w:r>
        <w:rPr>
          <w:noProof/>
          <w:sz w:val="28"/>
          <w:szCs w:val="28"/>
        </w:rPr>
        <w:t xml:space="preserve"> (складу)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_Toc399489826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419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відвідування технічної території військової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Частини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 xml:space="preserve">прикомандированим особовим складом та іншими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відвідувачами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_Toc399489829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420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>Додаток 14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реєстрації завозу та вивозу боєприпасів й іншого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майна з технічної території військової частини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_Toc399489831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421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Групи горючості та мінімальні межі вогнестійкості </w:t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основних  будівельних конструкцій в годинах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_Toc399489833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422</w:t>
      </w:r>
      <w:r w:rsidRPr="005B711A">
        <w:rPr>
          <w:noProof/>
          <w:sz w:val="28"/>
          <w:szCs w:val="28"/>
        </w:rPr>
        <w:fldChar w:fldCharType="end"/>
      </w:r>
    </w:p>
    <w:p w:rsidR="00492AF5" w:rsidRPr="00A450B2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Блискавкозахист (</w:t>
      </w:r>
      <w:r>
        <w:rPr>
          <w:noProof/>
          <w:sz w:val="28"/>
          <w:szCs w:val="28"/>
        </w:rPr>
        <w:t>ВСН 58-87</w:t>
      </w:r>
      <w:r w:rsidRPr="005B711A">
        <w:rPr>
          <w:noProof/>
          <w:sz w:val="28"/>
          <w:szCs w:val="28"/>
        </w:rPr>
        <w:t>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_Toc399489835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424</w:t>
      </w:r>
      <w:r w:rsidRPr="005B711A">
        <w:rPr>
          <w:noProof/>
          <w:sz w:val="28"/>
          <w:szCs w:val="28"/>
        </w:rPr>
        <w:fldChar w:fldCharType="end"/>
      </w:r>
    </w:p>
    <w:p w:rsidR="00492AF5" w:rsidRPr="0023541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Розрахунок блискавковідводів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_Toc399489837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436</w:t>
      </w:r>
      <w:r w:rsidRPr="005B711A">
        <w:rPr>
          <w:noProof/>
          <w:sz w:val="28"/>
          <w:szCs w:val="28"/>
        </w:rPr>
        <w:fldChar w:fldCharType="end"/>
      </w:r>
    </w:p>
    <w:p w:rsidR="00492AF5" w:rsidRPr="0023541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18</w:t>
      </w:r>
      <w:r>
        <w:rPr>
          <w:noProof/>
          <w:sz w:val="28"/>
          <w:szCs w:val="28"/>
        </w:rPr>
        <w:t>.</w:t>
      </w:r>
      <w:r w:rsidRPr="00235416">
        <w:rPr>
          <w:noProof/>
          <w:sz w:val="28"/>
          <w:szCs w:val="28"/>
        </w:rPr>
        <w:t xml:space="preserve"> Номограма обчислення зони захисту типу «В»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_Toc399489838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438</w:t>
      </w:r>
      <w:r w:rsidRPr="005B711A">
        <w:rPr>
          <w:noProof/>
          <w:sz w:val="28"/>
          <w:szCs w:val="28"/>
        </w:rPr>
        <w:fldChar w:fldCharType="end"/>
      </w:r>
    </w:p>
    <w:p w:rsidR="00492AF5" w:rsidRPr="0023541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19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Блискавковідвід із заземлювачем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_Toc399489840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440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Книга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>обліку стану пристроїв блискавкозахисту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_Toc399489843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442</w:t>
      </w:r>
      <w:r w:rsidRPr="005B711A">
        <w:rPr>
          <w:noProof/>
          <w:sz w:val="28"/>
          <w:szCs w:val="28"/>
        </w:rPr>
        <w:fldChar w:fldCharType="end"/>
      </w:r>
    </w:p>
    <w:p w:rsidR="00492AF5" w:rsidRPr="004870B7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21</w:t>
      </w:r>
      <w:r>
        <w:rPr>
          <w:noProof/>
          <w:sz w:val="28"/>
          <w:szCs w:val="28"/>
        </w:rPr>
        <w:t xml:space="preserve">. </w:t>
      </w:r>
      <w:r w:rsidRPr="004870B7">
        <w:rPr>
          <w:noProof/>
          <w:sz w:val="28"/>
          <w:szCs w:val="28"/>
        </w:rPr>
        <w:t xml:space="preserve">Перелік небезпечних і особливо небезпечних, технологічних </w:t>
      </w:r>
      <w:r w:rsidRPr="004870B7">
        <w:rPr>
          <w:noProof/>
          <w:sz w:val="28"/>
          <w:szCs w:val="28"/>
        </w:rPr>
        <w:br/>
        <w:t>операцій при розбиранні та утилізації боєприпасів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_Toc399489844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443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Перелік виробничих процесів, фаз і операцій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за категоріями небезпеки, що визначають категорію приміщень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_Toc399489846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446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Характеристика приміщень і рекомендованих виконань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електроустаткування, проводок, блискавкозахисту і категорії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електропостачання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_Toc399489848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448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Група виробничих процесів для визначення складу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(состава) побутових приміщень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_Toc399489850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454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Перелік операцій, приміщень, що підлягають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обладнанню установками автоматичного пожежогасіння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_Toc399489852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455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Характеристика приміщень та рекомендовані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виконання електродвигунів, пускової апаратури,  освітлювальної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арматури, проводок і блискавкозахисту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_Toc399489854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456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Категорії небезпеки будівель, приміщень і клас зон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за ПУЕ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_Toc399489856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467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Акт приймання</w:t>
      </w:r>
      <w:r>
        <w:rPr>
          <w:noProof/>
          <w:sz w:val="28"/>
          <w:szCs w:val="28"/>
        </w:rPr>
        <w:t xml:space="preserve"> (форма 4)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_Toc399489858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469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Pr="005B711A">
        <w:rPr>
          <w:noProof/>
          <w:sz w:val="28"/>
          <w:szCs w:val="28"/>
        </w:rPr>
        <w:t>Додаток до акта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_Toc399489860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470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29</w:t>
      </w:r>
      <w:r>
        <w:rPr>
          <w:noProof/>
          <w:sz w:val="28"/>
          <w:szCs w:val="28"/>
        </w:rPr>
        <w:t>. Наряд (форма 200)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_Toc399489861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473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Супровідний лист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>на перевезення</w:t>
      </w:r>
      <w:r>
        <w:rPr>
          <w:noProof/>
          <w:sz w:val="28"/>
          <w:szCs w:val="28"/>
        </w:rPr>
        <w:t xml:space="preserve"> (форма 62)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_Toc399489864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Книжка перепусток на ввезення (вивезення)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військового майна</w:t>
      </w:r>
      <w:r>
        <w:rPr>
          <w:noProof/>
          <w:sz w:val="28"/>
          <w:szCs w:val="28"/>
        </w:rPr>
        <w:t xml:space="preserve"> (форма 219)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_Toc399489867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478</w:t>
      </w:r>
      <w:r w:rsidRPr="005B711A">
        <w:rPr>
          <w:noProof/>
          <w:sz w:val="28"/>
          <w:szCs w:val="28"/>
        </w:rPr>
        <w:fldChar w:fldCharType="end"/>
      </w:r>
    </w:p>
    <w:p w:rsidR="00492AF5" w:rsidRPr="00084265" w:rsidRDefault="00492AF5" w:rsidP="00084265">
      <w:pPr>
        <w:pStyle w:val="35"/>
        <w:tabs>
          <w:tab w:val="right" w:leader="dot" w:pos="9401"/>
        </w:tabs>
        <w:rPr>
          <w:rFonts w:ascii="Calibri" w:hAnsi="Calibri"/>
          <w:noProof/>
          <w:sz w:val="20"/>
          <w:szCs w:val="22"/>
          <w:lang w:val="ru-RU"/>
        </w:rPr>
      </w:pPr>
      <w:r w:rsidRPr="00084265">
        <w:rPr>
          <w:noProof/>
          <w:sz w:val="28"/>
        </w:rPr>
        <w:t>Додаток 32. Повагонна відомість</w:t>
      </w:r>
      <w:r>
        <w:rPr>
          <w:noProof/>
          <w:sz w:val="28"/>
        </w:rPr>
        <w:t xml:space="preserve"> </w:t>
      </w:r>
      <w:r>
        <w:rPr>
          <w:noProof/>
          <w:sz w:val="28"/>
          <w:szCs w:val="28"/>
        </w:rPr>
        <w:t>(форма 223)</w:t>
      </w:r>
      <w:r w:rsidRPr="00084265">
        <w:rPr>
          <w:noProof/>
          <w:sz w:val="28"/>
        </w:rPr>
        <w:tab/>
      </w:r>
      <w:r w:rsidRPr="00084265">
        <w:rPr>
          <w:noProof/>
          <w:sz w:val="28"/>
        </w:rPr>
        <w:fldChar w:fldCharType="begin"/>
      </w:r>
      <w:r w:rsidRPr="00084265">
        <w:rPr>
          <w:noProof/>
          <w:sz w:val="28"/>
        </w:rPr>
        <w:instrText xml:space="preserve"> PAGEREF _Toc401832154 \h </w:instrText>
      </w:r>
      <w:r w:rsidRPr="00084265">
        <w:rPr>
          <w:noProof/>
          <w:sz w:val="28"/>
        </w:rPr>
      </w:r>
      <w:r w:rsidRPr="00084265">
        <w:rPr>
          <w:noProof/>
          <w:sz w:val="28"/>
        </w:rPr>
        <w:fldChar w:fldCharType="separate"/>
      </w:r>
      <w:r>
        <w:rPr>
          <w:noProof/>
          <w:sz w:val="28"/>
        </w:rPr>
        <w:t>481</w:t>
      </w:r>
      <w:r w:rsidRPr="00084265">
        <w:rPr>
          <w:noProof/>
          <w:sz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Накладна</w:t>
      </w:r>
      <w:r>
        <w:rPr>
          <w:noProof/>
          <w:sz w:val="28"/>
          <w:szCs w:val="28"/>
        </w:rPr>
        <w:t xml:space="preserve"> (форма 2)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_Toc399489869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482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34</w:t>
      </w:r>
      <w:r>
        <w:rPr>
          <w:noProof/>
          <w:sz w:val="28"/>
          <w:szCs w:val="28"/>
        </w:rPr>
        <w:t>. Доверенність (форма М-2)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_Toc399489870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485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</w:t>
      </w:r>
      <w:r w:rsidRPr="006C4E1C">
        <w:rPr>
          <w:noProof/>
          <w:sz w:val="28"/>
          <w:szCs w:val="28"/>
        </w:rPr>
        <w:t>5. Товарно-транспортна накладна</w:t>
      </w:r>
      <w:r>
        <w:rPr>
          <w:noProof/>
          <w:sz w:val="28"/>
          <w:szCs w:val="28"/>
        </w:rPr>
        <w:t xml:space="preserve"> (форма № 1-ТН)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_Toc399489871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486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36</w:t>
      </w:r>
      <w:r>
        <w:rPr>
          <w:noProof/>
          <w:sz w:val="28"/>
          <w:szCs w:val="28"/>
        </w:rPr>
        <w:t>. Акт списання (зняття) залишків (форма 11)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_Toc399489897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488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37</w:t>
      </w:r>
      <w:r>
        <w:rPr>
          <w:noProof/>
          <w:sz w:val="28"/>
          <w:szCs w:val="28"/>
        </w:rPr>
        <w:t>. Акт зміни якісного стану (форма 13)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_Toc399489898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490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АКТ списання (зміни якісного стану) боєприпасів</w:t>
      </w:r>
      <w:r>
        <w:rPr>
          <w:noProof/>
          <w:sz w:val="28"/>
          <w:szCs w:val="28"/>
        </w:rPr>
        <w:t xml:space="preserve">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(форма 202)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_Toc399489900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492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39</w:t>
      </w:r>
      <w:r>
        <w:rPr>
          <w:noProof/>
          <w:sz w:val="28"/>
          <w:szCs w:val="28"/>
        </w:rPr>
        <w:t>. Акт (форма 3М)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_Toc399489901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494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мінімально допустимих безпечних інтервалів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(відстаней) між сховищами (навісами),  майданчиками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(платформами) різної ємності залежно від їх завантаження ВР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_Toc399489903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495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>Додаток 41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Відомість складання (ремонту, розділення,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комплектації) боєприпасів</w:t>
      </w:r>
      <w:r>
        <w:rPr>
          <w:noProof/>
          <w:sz w:val="28"/>
          <w:szCs w:val="28"/>
        </w:rPr>
        <w:t xml:space="preserve"> (форма 203)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_Toc399489907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497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Сертифікат радіологічного контролю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_Toc399489909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501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43</w:t>
      </w:r>
      <w:r>
        <w:rPr>
          <w:noProof/>
          <w:sz w:val="28"/>
          <w:szCs w:val="28"/>
        </w:rPr>
        <w:t>. Акт вторинного контролю металобрухту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_Toc399489910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502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44</w:t>
      </w:r>
      <w:r>
        <w:rPr>
          <w:noProof/>
          <w:sz w:val="28"/>
          <w:szCs w:val="28"/>
        </w:rPr>
        <w:t>. Приймально-зда</w:t>
      </w:r>
      <w:r w:rsidRPr="005B711A">
        <w:rPr>
          <w:noProof/>
          <w:sz w:val="28"/>
          <w:szCs w:val="28"/>
        </w:rPr>
        <w:t>вальний акт на лом кольорових металів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_Toc399489912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503</w:t>
      </w:r>
      <w:r w:rsidRPr="005B711A">
        <w:rPr>
          <w:noProof/>
          <w:sz w:val="28"/>
          <w:szCs w:val="28"/>
        </w:rPr>
        <w:fldChar w:fldCharType="end"/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Сертифікат походження товару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_Toc399489914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Посвідчення  </w:t>
      </w:r>
      <w:r>
        <w:rPr>
          <w:noProof/>
          <w:sz w:val="28"/>
          <w:szCs w:val="28"/>
        </w:rPr>
        <w:t>про</w:t>
      </w:r>
      <w:r w:rsidRPr="005B711A">
        <w:rPr>
          <w:noProof/>
          <w:sz w:val="28"/>
          <w:szCs w:val="28"/>
        </w:rPr>
        <w:t xml:space="preserve">вибухобезпечність лому і відходів </w:t>
      </w:r>
    </w:p>
    <w:p w:rsidR="00492AF5" w:rsidRPr="006C4E1C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кольорових металів  і сплавів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_Toc399489916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505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47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Паспорт</w:t>
      </w:r>
      <w:r>
        <w:rPr>
          <w:noProof/>
          <w:sz w:val="28"/>
          <w:szCs w:val="28"/>
        </w:rPr>
        <w:t xml:space="preserve"> на лом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_Toc399489918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48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Посвідчення </w:t>
      </w:r>
      <w:r>
        <w:rPr>
          <w:noProof/>
          <w:sz w:val="28"/>
          <w:szCs w:val="28"/>
        </w:rPr>
        <w:t>на завантажений лом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_Toc399489920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49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розподілу вибухонебезпечних елементів ракет </w:t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за розрядами небезпеки для спільного зберігання в одному сховищі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_Toc399489922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507</w:t>
      </w:r>
      <w:r w:rsidRPr="005B711A">
        <w:rPr>
          <w:noProof/>
          <w:sz w:val="28"/>
          <w:szCs w:val="28"/>
        </w:rPr>
        <w:fldChar w:fldCharType="end"/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</w:t>
      </w:r>
      <w:r w:rsidRPr="00313123">
        <w:rPr>
          <w:noProof/>
          <w:sz w:val="28"/>
          <w:szCs w:val="28"/>
        </w:rPr>
        <w:t xml:space="preserve"> 50. Журнал огляду сховища та озброєння</w:t>
      </w:r>
      <w:r w:rsidRPr="00313123">
        <w:rPr>
          <w:noProof/>
          <w:sz w:val="28"/>
          <w:szCs w:val="28"/>
        </w:rPr>
        <w:tab/>
      </w:r>
      <w:r w:rsidRPr="00313123">
        <w:rPr>
          <w:noProof/>
          <w:sz w:val="28"/>
          <w:szCs w:val="28"/>
        </w:rPr>
        <w:fldChar w:fldCharType="begin"/>
      </w:r>
      <w:r w:rsidRPr="00313123">
        <w:rPr>
          <w:noProof/>
          <w:sz w:val="28"/>
          <w:szCs w:val="28"/>
        </w:rPr>
        <w:instrText xml:space="preserve"> PAGEREF _Toc399489926 \h </w:instrText>
      </w:r>
      <w:r w:rsidRPr="00313123">
        <w:rPr>
          <w:noProof/>
          <w:sz w:val="28"/>
          <w:szCs w:val="28"/>
        </w:rPr>
      </w:r>
      <w:r w:rsidRPr="00313123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508</w:t>
      </w:r>
      <w:r w:rsidRPr="00313123">
        <w:rPr>
          <w:noProof/>
          <w:sz w:val="28"/>
          <w:szCs w:val="28"/>
        </w:rPr>
        <w:fldChar w:fldCharType="end"/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</w:t>
      </w:r>
      <w:r w:rsidRPr="00313123">
        <w:rPr>
          <w:noProof/>
          <w:sz w:val="28"/>
          <w:szCs w:val="28"/>
        </w:rPr>
        <w:t xml:space="preserve"> 51. </w:t>
      </w:r>
      <w:r w:rsidRPr="005B711A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 xml:space="preserve">аспорт сховища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_Toc399489928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509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</w:t>
      </w:r>
      <w:r w:rsidRPr="00313123">
        <w:rPr>
          <w:noProof/>
          <w:sz w:val="28"/>
          <w:szCs w:val="28"/>
        </w:rPr>
        <w:t>ок</w:t>
      </w:r>
      <w:r w:rsidRPr="005B711A">
        <w:rPr>
          <w:noProof/>
          <w:sz w:val="28"/>
          <w:szCs w:val="28"/>
        </w:rPr>
        <w:t xml:space="preserve"> 52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Схема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 xml:space="preserve">розташування розвантажувальних пунктів </w:t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і майданчиків під штабелі для зберігання боєприпасів</w:t>
      </w:r>
      <w:r>
        <w:rPr>
          <w:noProof/>
          <w:sz w:val="28"/>
          <w:szCs w:val="28"/>
        </w:rPr>
        <w:t xml:space="preserve"> </w:t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на сортувальному майданчику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_Toc399489932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</w:t>
      </w:r>
      <w:r w:rsidRPr="00313123">
        <w:rPr>
          <w:noProof/>
          <w:sz w:val="28"/>
          <w:szCs w:val="28"/>
        </w:rPr>
        <w:t>ок</w:t>
      </w:r>
      <w:r w:rsidRPr="005B711A">
        <w:rPr>
          <w:noProof/>
          <w:sz w:val="28"/>
          <w:szCs w:val="28"/>
        </w:rPr>
        <w:t xml:space="preserve"> 53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мінімальних інтервалів (відстаней) між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вантажно-розвантаж</w:t>
      </w:r>
      <w:r w:rsidRPr="005B711A">
        <w:rPr>
          <w:noProof/>
          <w:sz w:val="28"/>
          <w:szCs w:val="28"/>
        </w:rPr>
        <w:t xml:space="preserve">увальними майданчиками (платформами)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 боєприпасами та споряджувально</w:t>
      </w:r>
      <w:r>
        <w:rPr>
          <w:noProof/>
          <w:sz w:val="28"/>
          <w:szCs w:val="28"/>
        </w:rPr>
        <w:t>-</w:t>
      </w:r>
      <w:r w:rsidRPr="005B711A">
        <w:rPr>
          <w:noProof/>
          <w:sz w:val="28"/>
          <w:szCs w:val="28"/>
        </w:rPr>
        <w:t xml:space="preserve">складальними і ремонтними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цехами, а також між пунктами робіт і сховищами (штабелями) </w:t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 боєприпасами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_Toc399489936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</w:t>
      </w:r>
      <w:r w:rsidRPr="00313123">
        <w:rPr>
          <w:noProof/>
          <w:sz w:val="28"/>
          <w:szCs w:val="28"/>
        </w:rPr>
        <w:t xml:space="preserve">ок </w:t>
      </w:r>
      <w:r w:rsidRPr="005B711A">
        <w:rPr>
          <w:noProof/>
          <w:sz w:val="28"/>
          <w:szCs w:val="28"/>
        </w:rPr>
        <w:t>54</w:t>
      </w:r>
      <w:r>
        <w:rPr>
          <w:noProof/>
          <w:sz w:val="28"/>
          <w:szCs w:val="28"/>
        </w:rPr>
        <w:t xml:space="preserve">. </w:t>
      </w:r>
      <w:r w:rsidRPr="00313123">
        <w:rPr>
          <w:noProof/>
          <w:sz w:val="28"/>
          <w:szCs w:val="28"/>
        </w:rPr>
        <w:t xml:space="preserve">Схема навантаження (розвантаження) боєприпасів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313123">
        <w:rPr>
          <w:noProof/>
          <w:sz w:val="28"/>
          <w:szCs w:val="28"/>
        </w:rPr>
        <w:t xml:space="preserve">в автомобілі (залізничні вагони) з використанням конвеєра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313123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 xml:space="preserve">КЦЖС-5 </w:t>
      </w:r>
      <w:r w:rsidRPr="00313123">
        <w:rPr>
          <w:noProof/>
          <w:sz w:val="28"/>
          <w:szCs w:val="28"/>
        </w:rPr>
        <w:t xml:space="preserve">(Конвеєр ланцюговий жорсткий секційний </w:t>
      </w:r>
      <w:r>
        <w:rPr>
          <w:noProof/>
          <w:sz w:val="28"/>
          <w:szCs w:val="28"/>
        </w:rPr>
        <w:t>КЦЖС-5</w:t>
      </w:r>
      <w:r w:rsidRPr="00313123">
        <w:rPr>
          <w:noProof/>
          <w:sz w:val="28"/>
          <w:szCs w:val="28"/>
        </w:rPr>
        <w:t xml:space="preserve">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313123">
        <w:rPr>
          <w:noProof/>
          <w:sz w:val="28"/>
          <w:szCs w:val="28"/>
        </w:rPr>
        <w:t>і навісний Н</w:t>
      </w:r>
      <w:r>
        <w:rPr>
          <w:noProof/>
          <w:sz w:val="28"/>
          <w:szCs w:val="28"/>
        </w:rPr>
        <w:t>КЦЖС-5</w:t>
      </w:r>
      <w:r w:rsidRPr="00313123">
        <w:rPr>
          <w:noProof/>
          <w:sz w:val="28"/>
          <w:szCs w:val="28"/>
        </w:rPr>
        <w:t xml:space="preserve">  (для ящичної тари) Транспортер роликовий </w:t>
      </w:r>
    </w:p>
    <w:p w:rsidR="00492AF5" w:rsidRPr="00313123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313123">
        <w:rPr>
          <w:noProof/>
          <w:sz w:val="28"/>
          <w:szCs w:val="28"/>
        </w:rPr>
        <w:t>ТР6 (для ящичної тари))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_Toc399489937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</w:t>
      </w:r>
      <w:r w:rsidRPr="005B711A">
        <w:rPr>
          <w:iCs/>
          <w:noProof/>
          <w:sz w:val="28"/>
          <w:szCs w:val="28"/>
        </w:rPr>
        <w:t>ок 55</w:t>
      </w:r>
      <w:r>
        <w:rPr>
          <w:iCs/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розподілу боєприпасів і ВР для спільного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зберігання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 xml:space="preserve">на відкритому майданчику мінімально допустимих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відстаней між обвалованими відкритими майданчиками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_Toc399489940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517</w:t>
      </w:r>
      <w:r w:rsidRPr="005B711A">
        <w:rPr>
          <w:noProof/>
          <w:sz w:val="28"/>
          <w:szCs w:val="28"/>
        </w:rPr>
        <w:fldChar w:fldCharType="end"/>
      </w:r>
    </w:p>
    <w:p w:rsidR="00492AF5" w:rsidRPr="00144067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56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Стелажний (штабельний) ярлик</w:t>
      </w:r>
      <w:r>
        <w:rPr>
          <w:noProof/>
          <w:sz w:val="28"/>
          <w:szCs w:val="28"/>
        </w:rPr>
        <w:t xml:space="preserve"> (форма 64)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_Toc399489942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</w:t>
      </w:r>
      <w:r w:rsidRPr="005B711A">
        <w:rPr>
          <w:iCs/>
          <w:noProof/>
          <w:sz w:val="28"/>
          <w:szCs w:val="28"/>
        </w:rPr>
        <w:t>ок</w:t>
      </w:r>
      <w:r w:rsidRPr="005B711A">
        <w:rPr>
          <w:noProof/>
          <w:sz w:val="28"/>
          <w:szCs w:val="28"/>
        </w:rPr>
        <w:t xml:space="preserve"> 57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Таблиця припустимих граничних ємкостей наземних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сховищ з ВР і мінімальних інтервалів між ними при завантаженні </w:t>
      </w:r>
    </w:p>
    <w:p w:rsidR="00492AF5" w:rsidRPr="00144067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вибухонебезпечними елементами ракет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_Toc399489944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519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58</w:t>
      </w:r>
      <w:r>
        <w:rPr>
          <w:noProof/>
          <w:sz w:val="28"/>
          <w:szCs w:val="28"/>
        </w:rPr>
        <w:t>. План-графік</w:t>
      </w:r>
      <w:r w:rsidRPr="005B711A">
        <w:rPr>
          <w:noProof/>
          <w:sz w:val="28"/>
          <w:szCs w:val="28"/>
        </w:rPr>
        <w:t xml:space="preserve"> проведення регламентних робіт і технічних </w:t>
      </w:r>
    </w:p>
    <w:p w:rsidR="00492AF5" w:rsidRPr="00144067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оглядів ракет, комплектуючих елементів і ЗІП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_Toc399489948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521</w:t>
      </w:r>
      <w:r w:rsidRPr="005B711A">
        <w:rPr>
          <w:noProof/>
          <w:sz w:val="28"/>
          <w:szCs w:val="28"/>
        </w:rPr>
        <w:fldChar w:fldCharType="end"/>
      </w:r>
    </w:p>
    <w:p w:rsidR="00492AF5" w:rsidRPr="00144067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59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Категорії небезпеки боєприпасів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_Toc399489951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522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144067">
        <w:rPr>
          <w:noProof/>
          <w:sz w:val="28"/>
          <w:szCs w:val="28"/>
        </w:rPr>
        <w:t>Додаток 60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Норми гранично допустимих концентрацій шкідливих </w:t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 xml:space="preserve">речовин у повітрі робочої зони виробничих приміщень 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(Витяг з СН245–71)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_Toc399489971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526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61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Метеорологічні прилади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_Toc399489973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529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62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Характеристика основних метеоелементів </w:t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та їх розрахунок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_Toc399489975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531</w:t>
      </w:r>
      <w:r w:rsidRPr="005B711A">
        <w:rPr>
          <w:noProof/>
          <w:sz w:val="28"/>
          <w:szCs w:val="28"/>
        </w:rPr>
        <w:fldChar w:fldCharType="end"/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Абсолютна вологість повітря, мм (е)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_Toc399489978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532</w:t>
      </w:r>
      <w:r w:rsidRPr="005B711A">
        <w:rPr>
          <w:noProof/>
          <w:sz w:val="28"/>
          <w:szCs w:val="28"/>
        </w:rPr>
        <w:fldChar w:fldCharType="end"/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lastRenderedPageBreak/>
        <w:t>Додаток 64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Відносна вологість повітря, %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_Toc399489980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535</w:t>
      </w:r>
      <w:r w:rsidRPr="005B711A">
        <w:rPr>
          <w:noProof/>
          <w:sz w:val="28"/>
          <w:szCs w:val="28"/>
        </w:rPr>
        <w:fldChar w:fldCharType="end"/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Точка роси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_Toc399489982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538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Обчислення доцільності провітрювання неопалюваних </w:t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сховищ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_Toc399489984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539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Картка  обліку категорійного військового майна</w:t>
      </w:r>
      <w:r>
        <w:rPr>
          <w:noProof/>
          <w:sz w:val="28"/>
          <w:szCs w:val="28"/>
        </w:rPr>
        <w:t xml:space="preserve"> </w:t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(форма 43)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_Toc399489986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540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Книга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 xml:space="preserve">обліку за номерами і закріплення озброєння </w:t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та техніки</w:t>
      </w:r>
      <w:r>
        <w:rPr>
          <w:noProof/>
          <w:sz w:val="28"/>
          <w:szCs w:val="28"/>
        </w:rPr>
        <w:t xml:space="preserve"> (форма 28)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_Toc399489988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549</w:t>
      </w:r>
      <w:r w:rsidRPr="005B711A">
        <w:rPr>
          <w:noProof/>
          <w:sz w:val="28"/>
          <w:szCs w:val="28"/>
        </w:rPr>
        <w:fldChar w:fldCharType="end"/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69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Книга відвідувань та обліку робіт на складі (сховищі)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551</w:t>
      </w:r>
      <w:r w:rsidRPr="005B711A">
        <w:rPr>
          <w:noProof/>
          <w:sz w:val="28"/>
          <w:szCs w:val="28"/>
        </w:rPr>
        <w:fldChar w:fldCharType="end"/>
      </w:r>
    </w:p>
    <w:p w:rsidR="00492AF5" w:rsidRPr="00002729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Книга перевiрки стану складу (сховища)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551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71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огляду, перевірки наявності, стану збереження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зброї та боєприпасів на складі військової частини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552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72</w:t>
      </w:r>
      <w:r>
        <w:rPr>
          <w:noProof/>
          <w:sz w:val="28"/>
          <w:szCs w:val="28"/>
        </w:rPr>
        <w:t xml:space="preserve">. </w:t>
      </w:r>
      <w:r w:rsidRPr="00471326">
        <w:rPr>
          <w:noProof/>
          <w:sz w:val="28"/>
          <w:szCs w:val="28"/>
        </w:rPr>
        <w:t>Книга обліку наявності та руху військового майна</w:t>
      </w:r>
      <w:r>
        <w:rPr>
          <w:noProof/>
          <w:sz w:val="28"/>
          <w:szCs w:val="28"/>
        </w:rPr>
        <w:t xml:space="preserve"> </w:t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(форма 27)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553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Схема під’їзних шляхів автомобільного транспорту </w:t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 штабелів з боєприпасами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557</w:t>
      </w:r>
      <w:r w:rsidRPr="005B711A">
        <w:rPr>
          <w:noProof/>
          <w:sz w:val="28"/>
          <w:szCs w:val="28"/>
        </w:rPr>
        <w:fldChar w:fldCharType="end"/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видачi зброї та боєприпасiв </w:t>
      </w:r>
      <w:r>
        <w:rPr>
          <w:noProof/>
          <w:sz w:val="28"/>
          <w:szCs w:val="28"/>
        </w:rPr>
        <w:t>роти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_Toc399489999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557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75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Вiдомiсть закріплення зброї за особовим складом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_Toc399490001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огляду (перевірки) озброєння, техніки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та боєприпасів</w:t>
      </w:r>
      <w:r>
        <w:rPr>
          <w:noProof/>
          <w:sz w:val="28"/>
          <w:szCs w:val="28"/>
        </w:rPr>
        <w:t xml:space="preserve"> роти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_Toc399490003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Роздавальноздавальна вiдомiсть боєприпасів на пункті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бойового постачання</w:t>
      </w:r>
      <w:r>
        <w:rPr>
          <w:noProof/>
          <w:sz w:val="28"/>
          <w:szCs w:val="28"/>
        </w:rPr>
        <w:t xml:space="preserve"> (форма 9 а)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_Toc399490005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78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Пакувальний лист</w:t>
      </w:r>
      <w:r>
        <w:rPr>
          <w:noProof/>
          <w:sz w:val="28"/>
          <w:szCs w:val="28"/>
        </w:rPr>
        <w:t xml:space="preserve"> (форма 63)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_Toc399490007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560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79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Книга обліку наявності та руху військового майна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у підрозділі</w:t>
      </w:r>
      <w:r>
        <w:rPr>
          <w:noProof/>
          <w:sz w:val="28"/>
          <w:szCs w:val="28"/>
        </w:rPr>
        <w:t xml:space="preserve"> (форма 26)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_Toc399490009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561</w:t>
      </w:r>
      <w:r w:rsidRPr="005B711A">
        <w:rPr>
          <w:noProof/>
          <w:sz w:val="28"/>
          <w:szCs w:val="28"/>
        </w:rPr>
        <w:fldChar w:fldCharType="end"/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80</w:t>
      </w:r>
      <w:r>
        <w:rPr>
          <w:noProof/>
          <w:sz w:val="28"/>
          <w:szCs w:val="28"/>
        </w:rPr>
        <w:t>. Опис майна, що є у кімнаті (форма 65)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_Toc399490010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564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81</w:t>
      </w:r>
      <w:r>
        <w:rPr>
          <w:noProof/>
          <w:sz w:val="28"/>
          <w:szCs w:val="28"/>
        </w:rPr>
        <w:t xml:space="preserve">. </w:t>
      </w:r>
      <w:r w:rsidRPr="00471326">
        <w:rPr>
          <w:noProof/>
          <w:sz w:val="28"/>
          <w:szCs w:val="28"/>
        </w:rPr>
        <w:t>Ярликна ставницю зі зброєю</w:t>
      </w:r>
      <w:r>
        <w:rPr>
          <w:noProof/>
          <w:sz w:val="28"/>
          <w:szCs w:val="28"/>
        </w:rPr>
        <w:t xml:space="preserve">. </w:t>
      </w:r>
      <w:r w:rsidRPr="00471326">
        <w:rPr>
          <w:noProof/>
          <w:sz w:val="28"/>
          <w:szCs w:val="28"/>
        </w:rPr>
        <w:t>Ярлик</w:t>
      </w:r>
      <w:r>
        <w:rPr>
          <w:noProof/>
          <w:sz w:val="28"/>
          <w:szCs w:val="28"/>
        </w:rPr>
        <w:t xml:space="preserve"> </w:t>
      </w:r>
      <w:r w:rsidRPr="00471326">
        <w:rPr>
          <w:noProof/>
          <w:sz w:val="28"/>
          <w:szCs w:val="28"/>
        </w:rPr>
        <w:t>на шафу (ящик)</w:t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471326">
        <w:rPr>
          <w:noProof/>
          <w:sz w:val="28"/>
          <w:szCs w:val="28"/>
        </w:rPr>
        <w:t>з боєприпасами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565</w:t>
      </w:r>
      <w:r w:rsidRPr="005B711A">
        <w:rPr>
          <w:noProof/>
          <w:sz w:val="28"/>
          <w:szCs w:val="28"/>
        </w:rPr>
        <w:fldChar w:fldCharType="end"/>
      </w:r>
    </w:p>
    <w:p w:rsidR="00492AF5" w:rsidRPr="00471326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82</w:t>
      </w:r>
      <w:r>
        <w:rPr>
          <w:noProof/>
          <w:sz w:val="28"/>
          <w:szCs w:val="28"/>
        </w:rPr>
        <w:t xml:space="preserve">. </w:t>
      </w:r>
      <w:r w:rsidRPr="00471326">
        <w:rPr>
          <w:noProof/>
          <w:sz w:val="28"/>
          <w:szCs w:val="28"/>
        </w:rPr>
        <w:t>Опис</w:t>
      </w:r>
      <w:r>
        <w:rPr>
          <w:noProof/>
          <w:sz w:val="28"/>
          <w:szCs w:val="28"/>
        </w:rPr>
        <w:t xml:space="preserve"> </w:t>
      </w:r>
      <w:r w:rsidRPr="00471326">
        <w:rPr>
          <w:noProof/>
          <w:sz w:val="28"/>
          <w:szCs w:val="28"/>
        </w:rPr>
        <w:t>зброї, яка зберiгається у ставницi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_Toc399490012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565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83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Опис особистої зброї офiцерiв i прапорщикiв</w:t>
      </w:r>
      <w:r>
        <w:rPr>
          <w:noProof/>
          <w:sz w:val="28"/>
          <w:szCs w:val="28"/>
        </w:rPr>
        <w:t>,</w:t>
      </w:r>
    </w:p>
    <w:p w:rsidR="00492AF5" w:rsidRPr="00374027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</w:rPr>
      </w:pPr>
      <w:r w:rsidRPr="005B711A">
        <w:rPr>
          <w:noProof/>
          <w:sz w:val="28"/>
          <w:szCs w:val="28"/>
        </w:rPr>
        <w:t>яка зберiгається у шафi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_Toc399490014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566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84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Опис особистої зброї офiцерiв i прапорщикiв штабу 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вiйськової частини,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>яка зберiгається у сейфi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_Toc399490016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566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85</w:t>
      </w:r>
      <w:r>
        <w:rPr>
          <w:noProof/>
          <w:sz w:val="28"/>
          <w:szCs w:val="28"/>
        </w:rPr>
        <w:t xml:space="preserve">. </w:t>
      </w:r>
      <w:r w:rsidRPr="00374027">
        <w:rPr>
          <w:noProof/>
          <w:sz w:val="28"/>
          <w:szCs w:val="28"/>
        </w:rPr>
        <w:t>Ярлик</w:t>
      </w:r>
      <w:r>
        <w:rPr>
          <w:noProof/>
          <w:sz w:val="28"/>
          <w:szCs w:val="28"/>
        </w:rPr>
        <w:t xml:space="preserve"> </w:t>
      </w:r>
      <w:r w:rsidRPr="00374027">
        <w:rPr>
          <w:noProof/>
          <w:sz w:val="28"/>
          <w:szCs w:val="28"/>
        </w:rPr>
        <w:t>бiля гнiзд ставниць (шаф)</w:t>
      </w:r>
      <w:r>
        <w:rPr>
          <w:noProof/>
          <w:sz w:val="28"/>
          <w:szCs w:val="28"/>
        </w:rPr>
        <w:t xml:space="preserve">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567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86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Опис боєприпасiв якi зберiгаються в ящику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_Toc399490019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567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87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Графiк переспорядження магазинiв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_Toc399490021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567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88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Роздавальноздавальна вiдомiсть боєприпасів (ракет)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на складі військової</w:t>
      </w:r>
      <w:r>
        <w:rPr>
          <w:noProof/>
          <w:sz w:val="28"/>
          <w:szCs w:val="28"/>
        </w:rPr>
        <w:t>частини (форма 9)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_Toc399490023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568</w:t>
      </w:r>
      <w:r w:rsidRPr="005B711A">
        <w:rPr>
          <w:noProof/>
          <w:sz w:val="28"/>
          <w:szCs w:val="28"/>
        </w:rPr>
        <w:fldChar w:fldCharType="end"/>
      </w:r>
    </w:p>
    <w:p w:rsidR="00492AF5" w:rsidRDefault="00492AF5" w:rsidP="008F7689">
      <w:pPr>
        <w:pStyle w:val="35"/>
        <w:tabs>
          <w:tab w:val="right" w:leader="dot" w:pos="9401"/>
        </w:tabs>
        <w:rPr>
          <w:noProof/>
          <w:sz w:val="28"/>
          <w:szCs w:val="28"/>
        </w:rPr>
      </w:pPr>
      <w:r w:rsidRPr="005B711A">
        <w:rPr>
          <w:noProof/>
          <w:sz w:val="28"/>
          <w:szCs w:val="28"/>
        </w:rPr>
        <w:t>Додаток 89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>Вiдомiсть видачi зброї та боєприпасiв</w:t>
      </w:r>
      <w:r>
        <w:rPr>
          <w:noProof/>
          <w:sz w:val="28"/>
          <w:szCs w:val="28"/>
        </w:rPr>
        <w:t xml:space="preserve"> у разі тривоги </w:t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>
        <w:rPr>
          <w:noProof/>
          <w:sz w:val="28"/>
          <w:szCs w:val="28"/>
        </w:rPr>
        <w:t>у варту)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_Toc399490025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569</w:t>
      </w:r>
      <w:r w:rsidRPr="005B711A">
        <w:rPr>
          <w:noProof/>
          <w:sz w:val="28"/>
          <w:szCs w:val="28"/>
        </w:rPr>
        <w:fldChar w:fldCharType="end"/>
      </w:r>
    </w:p>
    <w:p w:rsidR="00492AF5" w:rsidRPr="005B711A" w:rsidRDefault="00492AF5" w:rsidP="008F7689">
      <w:pPr>
        <w:pStyle w:val="35"/>
        <w:tabs>
          <w:tab w:val="right" w:leader="dot" w:pos="9401"/>
        </w:tabs>
        <w:rPr>
          <w:rFonts w:ascii="Calibri" w:hAnsi="Calibri"/>
          <w:noProof/>
          <w:sz w:val="28"/>
          <w:szCs w:val="28"/>
          <w:lang w:val="ru-RU"/>
        </w:rPr>
      </w:pPr>
      <w:r w:rsidRPr="005B711A">
        <w:rPr>
          <w:noProof/>
          <w:sz w:val="28"/>
          <w:szCs w:val="28"/>
        </w:rPr>
        <w:t>Додаток 90</w:t>
      </w:r>
      <w:r>
        <w:rPr>
          <w:noProof/>
          <w:sz w:val="28"/>
          <w:szCs w:val="28"/>
        </w:rPr>
        <w:t xml:space="preserve">. </w:t>
      </w:r>
      <w:r w:rsidRPr="005B711A">
        <w:rPr>
          <w:noProof/>
          <w:sz w:val="28"/>
          <w:szCs w:val="28"/>
        </w:rPr>
        <w:t xml:space="preserve">Журнал облiку роботи технiчних засобiв охорони варти </w:t>
      </w:r>
      <w:r w:rsidRPr="005B711A">
        <w:rPr>
          <w:noProof/>
          <w:sz w:val="28"/>
          <w:szCs w:val="28"/>
        </w:rPr>
        <w:tab/>
      </w:r>
      <w:r w:rsidRPr="005B711A">
        <w:rPr>
          <w:noProof/>
          <w:sz w:val="28"/>
          <w:szCs w:val="28"/>
        </w:rPr>
        <w:fldChar w:fldCharType="begin"/>
      </w:r>
      <w:r w:rsidRPr="005B711A">
        <w:rPr>
          <w:noProof/>
          <w:sz w:val="28"/>
          <w:szCs w:val="28"/>
        </w:rPr>
        <w:instrText xml:space="preserve"> PAGEREF _Toc399490027 \h </w:instrText>
      </w:r>
      <w:r w:rsidRPr="005B711A">
        <w:rPr>
          <w:noProof/>
          <w:sz w:val="28"/>
          <w:szCs w:val="28"/>
        </w:rPr>
      </w:r>
      <w:r w:rsidRPr="005B711A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570</w:t>
      </w:r>
      <w:r w:rsidRPr="005B711A">
        <w:rPr>
          <w:noProof/>
          <w:sz w:val="28"/>
          <w:szCs w:val="28"/>
        </w:rPr>
        <w:fldChar w:fldCharType="end"/>
      </w:r>
    </w:p>
    <w:p w:rsidR="00A672FE" w:rsidRDefault="00492AF5" w:rsidP="008F7689">
      <w:pPr>
        <w:pStyle w:val="12"/>
        <w:tabs>
          <w:tab w:val="right" w:leader="dot" w:pos="9401"/>
        </w:tabs>
        <w:rPr>
          <w:rFonts w:ascii="Calibri" w:hAnsi="Calibri"/>
          <w:noProof/>
          <w:szCs w:val="28"/>
          <w:lang w:val="ru-RU"/>
        </w:rPr>
        <w:sectPr w:rsidR="00A672FE" w:rsidSect="00A672FE">
          <w:footerReference w:type="even" r:id="rId7"/>
          <w:footerReference w:type="default" r:id="rId8"/>
          <w:pgSz w:w="11906" w:h="16838" w:code="9"/>
          <w:pgMar w:top="1134" w:right="1361" w:bottom="1418" w:left="1134" w:header="0" w:footer="1134" w:gutter="0"/>
          <w:cols w:space="708"/>
          <w:docGrid w:linePitch="408"/>
        </w:sectPr>
      </w:pPr>
      <w:r w:rsidRPr="005B711A">
        <w:rPr>
          <w:noProof/>
          <w:szCs w:val="28"/>
        </w:rPr>
        <w:t>Висновки</w:t>
      </w:r>
      <w:r w:rsidRPr="005B711A">
        <w:rPr>
          <w:noProof/>
          <w:szCs w:val="28"/>
        </w:rPr>
        <w:tab/>
      </w:r>
      <w:r w:rsidRPr="005B711A">
        <w:rPr>
          <w:noProof/>
          <w:szCs w:val="28"/>
        </w:rPr>
        <w:fldChar w:fldCharType="begin"/>
      </w:r>
      <w:r w:rsidRPr="005B711A">
        <w:rPr>
          <w:noProof/>
          <w:szCs w:val="28"/>
        </w:rPr>
        <w:instrText xml:space="preserve"> PAGEREF _Toc399490028 \h </w:instrText>
      </w:r>
      <w:r w:rsidRPr="005B711A">
        <w:rPr>
          <w:noProof/>
          <w:szCs w:val="28"/>
        </w:rPr>
      </w:r>
      <w:r w:rsidRPr="005B711A">
        <w:rPr>
          <w:noProof/>
          <w:szCs w:val="28"/>
        </w:rPr>
        <w:fldChar w:fldCharType="separate"/>
      </w:r>
      <w:r>
        <w:rPr>
          <w:noProof/>
          <w:szCs w:val="28"/>
        </w:rPr>
        <w:t>571</w:t>
      </w:r>
      <w:r w:rsidRPr="005B711A">
        <w:rPr>
          <w:noProof/>
          <w:szCs w:val="28"/>
        </w:rPr>
        <w:fldChar w:fldCharType="end"/>
      </w:r>
    </w:p>
    <w:p w:rsidR="00492AF5" w:rsidRPr="00597FC6" w:rsidRDefault="00492AF5" w:rsidP="00822FA9">
      <w:pPr>
        <w:ind w:firstLine="540"/>
        <w:rPr>
          <w:lang w:eastAsia="uk-UA"/>
        </w:rPr>
      </w:pPr>
      <w:r w:rsidRPr="005B711A">
        <w:rPr>
          <w:szCs w:val="28"/>
        </w:rPr>
        <w:lastRenderedPageBreak/>
        <w:fldChar w:fldCharType="end"/>
      </w:r>
    </w:p>
    <w:p w:rsidR="00492AF5" w:rsidRPr="00D87CFA" w:rsidRDefault="00492AF5" w:rsidP="00D87CFA">
      <w:pPr>
        <w:pStyle w:val="10"/>
      </w:pPr>
      <w:bookmarkStart w:id="9" w:name="_Toc399489699"/>
      <w:bookmarkStart w:id="10" w:name="_Toc399506099"/>
      <w:bookmarkStart w:id="11" w:name="_Toc399507889"/>
      <w:bookmarkStart w:id="12" w:name="_Toc401831985"/>
      <w:r w:rsidRPr="00D87CFA">
        <w:t>Умовні позначення та скорочення</w:t>
      </w:r>
      <w:bookmarkEnd w:id="9"/>
      <w:bookmarkEnd w:id="10"/>
      <w:bookmarkEnd w:id="11"/>
      <w:bookmarkEnd w:id="12"/>
    </w:p>
    <w:tbl>
      <w:tblPr>
        <w:tblW w:w="93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2"/>
        <w:gridCol w:w="7740"/>
      </w:tblGrid>
      <w:tr w:rsidR="00492AF5" w:rsidRPr="00597FC6" w:rsidTr="009D7459">
        <w:trPr>
          <w:trHeight w:val="243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АГТ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адміністративно-госп</w:t>
            </w:r>
            <w:r w:rsidRPr="00597FC6">
              <w:t>одарська територія</w:t>
            </w:r>
          </w:p>
        </w:tc>
      </w:tr>
      <w:tr w:rsidR="00492AF5" w:rsidRPr="00597FC6" w:rsidTr="009D7459">
        <w:trPr>
          <w:trHeight w:val="34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АЗЦМ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Артемівський завод кольорових матеріалів</w:t>
            </w:r>
          </w:p>
        </w:tc>
      </w:tr>
      <w:tr w:rsidR="00492AF5" w:rsidRPr="00597FC6" w:rsidTr="009D7459">
        <w:trPr>
          <w:trHeight w:val="357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АІХ2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флегматизований гексоген та 20 % алюмінієвої пудри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АІХІ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флегматизований гексоген</w:t>
            </w:r>
          </w:p>
        </w:tc>
      </w:tr>
      <w:tr w:rsidR="00492AF5" w:rsidRPr="00597FC6" w:rsidTr="009D7459">
        <w:trPr>
          <w:trHeight w:val="26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АТС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автоматична телефонна станція</w:t>
            </w:r>
          </w:p>
        </w:tc>
      </w:tr>
      <w:tr w:rsidR="00492AF5" w:rsidRPr="00597FC6" w:rsidTr="009D7459">
        <w:trPr>
          <w:trHeight w:val="16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АПС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автоматична пожежна сигналізація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АУПГ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автоматична установка пожежогасіння</w:t>
            </w:r>
          </w:p>
        </w:tc>
      </w:tr>
      <w:tr w:rsidR="00492AF5" w:rsidRPr="00597FC6" w:rsidTr="009D7459">
        <w:trPr>
          <w:trHeight w:val="323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АУПС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автоматична установка пожежної сигналізації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АІС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автоматична інформаційна система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БП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боєприпаси</w:t>
            </w:r>
          </w:p>
        </w:tc>
      </w:tr>
      <w:tr w:rsidR="00492AF5" w:rsidRPr="00597FC6" w:rsidTr="009D7459">
        <w:trPr>
          <w:trHeight w:val="17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БЧ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бойова частина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ВВВ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Велика вітчизняна війна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ВМ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вибухові матеріали</w:t>
            </w:r>
          </w:p>
        </w:tc>
      </w:tr>
      <w:tr w:rsidR="00492AF5" w:rsidRPr="00597FC6" w:rsidTr="009D7459">
        <w:trPr>
          <w:trHeight w:val="38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ВНАОП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відомчий нормативний акт з охорони праці</w:t>
            </w:r>
          </w:p>
        </w:tc>
      </w:tr>
      <w:tr w:rsidR="00492AF5" w:rsidRPr="00597FC6" w:rsidTr="009D7459">
        <w:trPr>
          <w:trHeight w:val="23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ВНДОП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відомчий нормативний документ з охорони праці</w:t>
            </w:r>
          </w:p>
        </w:tc>
      </w:tr>
      <w:tr w:rsidR="00492AF5" w:rsidRPr="00597FC6" w:rsidTr="009D7459">
        <w:trPr>
          <w:trHeight w:val="26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ВНП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вибухонебезпечні предмети</w:t>
            </w:r>
          </w:p>
        </w:tc>
      </w:tr>
      <w:tr w:rsidR="00492AF5" w:rsidRPr="00597FC6" w:rsidTr="009D7459">
        <w:trPr>
          <w:trHeight w:val="29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ВНТП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відомчо-нормативно-технологічн</w:t>
            </w:r>
            <w:r w:rsidRPr="00597FC6">
              <w:t>е проектування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ВОХОР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воєнізована охорона</w:t>
            </w:r>
          </w:p>
        </w:tc>
      </w:tr>
      <w:tr w:rsidR="00492AF5" w:rsidRPr="00597FC6" w:rsidTr="009D7459">
        <w:trPr>
          <w:trHeight w:val="12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вибухові речовини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ВРП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вантажно-розвантаж</w:t>
            </w:r>
            <w:r w:rsidRPr="00597FC6">
              <w:t>увальні платформи</w:t>
            </w:r>
          </w:p>
        </w:tc>
      </w:tr>
      <w:tr w:rsidR="00492AF5" w:rsidRPr="00597FC6" w:rsidTr="009D7459">
        <w:trPr>
          <w:trHeight w:val="348"/>
        </w:trPr>
        <w:tc>
          <w:tcPr>
            <w:tcW w:w="1632" w:type="dxa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ВРД</w:t>
            </w:r>
          </w:p>
        </w:tc>
        <w:tc>
          <w:tcPr>
            <w:tcW w:w="7740" w:type="dxa"/>
            <w:tcBorders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вантажно-розвантаж</w:t>
            </w:r>
            <w:r w:rsidRPr="00597FC6">
              <w:t>увальна ділянка</w:t>
            </w:r>
          </w:p>
        </w:tc>
      </w:tr>
      <w:tr w:rsidR="00492AF5" w:rsidRPr="00597FC6" w:rsidTr="009D7459">
        <w:trPr>
          <w:trHeight w:val="330"/>
        </w:trPr>
        <w:tc>
          <w:tcPr>
            <w:tcW w:w="16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ВРР</w:t>
            </w:r>
          </w:p>
        </w:tc>
        <w:tc>
          <w:tcPr>
            <w:tcW w:w="7740" w:type="dxa"/>
            <w:tcBorders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>
              <w:t>вантажно-розвантаж</w:t>
            </w:r>
            <w:r w:rsidRPr="00597FC6">
              <w:t>увальні роботи</w:t>
            </w:r>
          </w:p>
        </w:tc>
      </w:tr>
      <w:tr w:rsidR="00492AF5" w:rsidRPr="00597FC6" w:rsidTr="009D7459">
        <w:trPr>
          <w:trHeight w:val="299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ВСН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Всесоюзні будівельні норми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ВТВ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виробничо-технічн</w:t>
            </w:r>
            <w:r w:rsidRPr="00597FC6">
              <w:t>ий відділ</w:t>
            </w:r>
          </w:p>
        </w:tc>
      </w:tr>
      <w:tr w:rsidR="00492AF5" w:rsidRPr="00597FC6" w:rsidTr="009D7459">
        <w:trPr>
          <w:trHeight w:val="30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ВТК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відділ технічного контролю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ГДР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німецька демократична республіка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ГОСТ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Державний загальний стандарт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горюча рідина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ГТЗ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гарантійний термін зберігання</w:t>
            </w:r>
          </w:p>
        </w:tc>
      </w:tr>
      <w:tr w:rsidR="00492AF5" w:rsidRPr="00597FC6" w:rsidTr="009D7459">
        <w:trPr>
          <w:trHeight w:val="33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ГФЭУ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 xml:space="preserve">Головне </w:t>
            </w:r>
            <w:r>
              <w:t>фінансово-економ</w:t>
            </w:r>
            <w:r w:rsidRPr="00597FC6">
              <w:t>ічне управління</w:t>
            </w:r>
          </w:p>
        </w:tc>
      </w:tr>
      <w:tr w:rsidR="00492AF5" w:rsidRPr="00597FC6" w:rsidTr="009D7459">
        <w:trPr>
          <w:trHeight w:val="30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ГУ МВС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Головне управління Міністерства внутрішніх справ</w:t>
            </w:r>
          </w:p>
        </w:tc>
      </w:tr>
      <w:tr w:rsidR="00492AF5" w:rsidRPr="00597FC6" w:rsidTr="009D7459">
        <w:trPr>
          <w:trHeight w:val="359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ГШ ЗСУ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генеральний штаб збройних сил України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ДБН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Державні будівельні нормативи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ДДИ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дистанційний датчик</w:t>
            </w:r>
          </w:p>
        </w:tc>
      </w:tr>
      <w:tr w:rsidR="00492AF5" w:rsidRPr="00597FC6" w:rsidTr="009D7459">
        <w:trPr>
          <w:trHeight w:val="132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ДКА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Державне космічне агентство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ДКЗХВ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Донецький казенний завод хімічних виробів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lastRenderedPageBreak/>
              <w:t>ДНАОП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Державний нормативний документ з охорони праці</w:t>
            </w:r>
          </w:p>
        </w:tc>
      </w:tr>
      <w:tr w:rsidR="00492AF5" w:rsidRPr="00597FC6" w:rsidTr="009D7459">
        <w:trPr>
          <w:trHeight w:val="32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ДНДІХП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 xml:space="preserve">Державний </w:t>
            </w:r>
            <w:r>
              <w:t>науково-дослід</w:t>
            </w:r>
            <w:r w:rsidRPr="00597FC6">
              <w:t>ний інститут хімічних продуктів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ДПД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добровільна пожежна дружина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ДПК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добровільна пожежна команда</w:t>
            </w:r>
          </w:p>
        </w:tc>
      </w:tr>
      <w:tr w:rsidR="00492AF5" w:rsidRPr="00597FC6" w:rsidTr="009D7459">
        <w:trPr>
          <w:trHeight w:val="368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ДСТУ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Державний стандарт технічних умов</w:t>
            </w:r>
          </w:p>
        </w:tc>
      </w:tr>
      <w:tr w:rsidR="00492AF5" w:rsidRPr="00597FC6" w:rsidTr="009D7459">
        <w:trPr>
          <w:trHeight w:val="324"/>
        </w:trPr>
        <w:tc>
          <w:tcPr>
            <w:tcW w:w="16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ДСНС</w:t>
            </w:r>
          </w:p>
        </w:tc>
        <w:tc>
          <w:tcPr>
            <w:tcW w:w="7740" w:type="dxa"/>
            <w:tcBorders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міністерство надзвичайних ситуацій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ДЦУ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Державний центр утилізації</w:t>
            </w:r>
          </w:p>
        </w:tc>
      </w:tr>
      <w:tr w:rsidR="00492AF5" w:rsidRPr="00597FC6" w:rsidTr="009D7459">
        <w:trPr>
          <w:trHeight w:val="327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ЕМВ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>
              <w:t>енерго</w:t>
            </w:r>
            <w:r>
              <w:rPr>
                <w:lang w:val="ru-RU"/>
              </w:rPr>
              <w:t>-</w:t>
            </w:r>
            <w:r>
              <w:t>механічн</w:t>
            </w:r>
            <w:r w:rsidRPr="00597FC6">
              <w:t>ий відділ</w:t>
            </w:r>
          </w:p>
        </w:tc>
      </w:tr>
      <w:tr w:rsidR="00492AF5" w:rsidRPr="00597FC6" w:rsidTr="009D7459">
        <w:trPr>
          <w:trHeight w:val="199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ЕОМ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електронно-обчисл</w:t>
            </w:r>
            <w:r w:rsidRPr="00597FC6">
              <w:t>ювальна машина</w:t>
            </w:r>
          </w:p>
        </w:tc>
      </w:tr>
      <w:tr w:rsidR="00492AF5" w:rsidRPr="00597FC6" w:rsidTr="009D7459">
        <w:trPr>
          <w:trHeight w:val="22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ЕСКД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 xml:space="preserve">єдина система конструкторської документації 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ЖКГ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житловокомунальне господарство</w:t>
            </w:r>
          </w:p>
        </w:tc>
      </w:tr>
      <w:tr w:rsidR="00492AF5" w:rsidRPr="00597FC6" w:rsidTr="009D7459">
        <w:trPr>
          <w:trHeight w:val="20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ЗІП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запасні інструменти та пристрої</w:t>
            </w:r>
          </w:p>
        </w:tc>
      </w:tr>
      <w:tr w:rsidR="00492AF5" w:rsidRPr="00597FC6" w:rsidTr="009D7459">
        <w:trPr>
          <w:trHeight w:val="19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ЗІ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засоби ініціювання</w:t>
            </w:r>
          </w:p>
        </w:tc>
      </w:tr>
      <w:tr w:rsidR="00492AF5" w:rsidRPr="00597FC6" w:rsidTr="009D7459">
        <w:trPr>
          <w:trHeight w:val="22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запобіжник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ЗП КС19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зенітна гармата КС19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ЗКР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зенітні керовані ракети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ЗРТБ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зенітно-ракет</w:t>
            </w:r>
            <w:r w:rsidRPr="00597FC6">
              <w:t>на технічна база</w:t>
            </w:r>
          </w:p>
        </w:tc>
      </w:tr>
      <w:tr w:rsidR="00492AF5" w:rsidRPr="00597FC6" w:rsidTr="009D7459">
        <w:trPr>
          <w:trHeight w:val="283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ЗСУ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Збройні Сили України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441427" w:rsidRDefault="00492AF5" w:rsidP="00F25799">
            <w:pPr>
              <w:rPr>
                <w:b/>
                <w:lang w:val="ru-RU"/>
              </w:rPr>
            </w:pPr>
            <w:r w:rsidRPr="00597FC6">
              <w:rPr>
                <w:b/>
              </w:rPr>
              <w:t>К</w:t>
            </w:r>
            <w:r>
              <w:rPr>
                <w:b/>
                <w:lang w:val="ru-RU"/>
              </w:rPr>
              <w:t>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капсуль-запаль</w:t>
            </w:r>
            <w:r w:rsidRPr="00597FC6">
              <w:t>ник</w:t>
            </w:r>
          </w:p>
        </w:tc>
      </w:tr>
      <w:tr w:rsidR="00492AF5" w:rsidRPr="00597FC6" w:rsidTr="009D7459">
        <w:trPr>
          <w:trHeight w:val="22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КВВ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 xml:space="preserve">коефіцієнт використання </w:t>
            </w:r>
            <w:r>
              <w:t>вантажо-підйом</w:t>
            </w:r>
            <w:r w:rsidRPr="00597FC6">
              <w:t>ності</w:t>
            </w:r>
          </w:p>
        </w:tc>
      </w:tr>
      <w:tr w:rsidR="00492AF5" w:rsidRPr="00597FC6" w:rsidTr="009D7459">
        <w:trPr>
          <w:trHeight w:val="552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КДЕСІБ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керівний документ з електростатичної іскробезпеки виробництв розбирання і утилізації боєприпасів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КЕЧ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квартирно-експлуат</w:t>
            </w:r>
            <w:r w:rsidRPr="00597FC6">
              <w:t>аційна частина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КМУ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Кабінет міністрів України</w:t>
            </w:r>
          </w:p>
        </w:tc>
      </w:tr>
      <w:tr w:rsidR="00492AF5" w:rsidRPr="00597FC6" w:rsidTr="009D7459">
        <w:trPr>
          <w:trHeight w:val="29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КПЛ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контрольно-</w:t>
            </w:r>
            <w:r w:rsidRPr="00597FC6">
              <w:t>перевірювальна лабораторія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КПП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контрольно-</w:t>
            </w:r>
            <w:r w:rsidRPr="00597FC6">
              <w:t>пропускний пункт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КРУ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контрольно-</w:t>
            </w:r>
            <w:r w:rsidRPr="00597FC6">
              <w:t>ревізійне управління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КУ75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каркас уніфікований</w:t>
            </w:r>
          </w:p>
        </w:tc>
      </w:tr>
      <w:tr w:rsidR="00492AF5" w:rsidRPr="00597FC6" w:rsidTr="009D7459">
        <w:trPr>
          <w:trHeight w:val="27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КЦЖС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конвеєр ланцюговий жорсткий секційний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ЛЗР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легкозаймиста рідина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ЛЕП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лінії електропередач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ЛФП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лакофарбне покриття</w:t>
            </w:r>
          </w:p>
        </w:tc>
      </w:tr>
      <w:tr w:rsidR="00492AF5" w:rsidRPr="00597FC6" w:rsidTr="009D7459">
        <w:trPr>
          <w:trHeight w:val="343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МВЗ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майданчик відкритого зберігання</w:t>
            </w:r>
          </w:p>
        </w:tc>
      </w:tr>
      <w:tr w:rsidR="00492AF5" w:rsidRPr="00597FC6" w:rsidTr="009D7459">
        <w:trPr>
          <w:trHeight w:val="25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МВС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Міністерство внутрішніх справ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МОЗ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Міністерство охорони здоров’я</w:t>
            </w:r>
          </w:p>
        </w:tc>
      </w:tr>
      <w:tr w:rsidR="00492AF5" w:rsidRPr="00597FC6" w:rsidTr="009D7459">
        <w:trPr>
          <w:trHeight w:val="29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МОУ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Міністерство оборони України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МТЗ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матеріально-техніч</w:t>
            </w:r>
            <w:r w:rsidRPr="00597FC6">
              <w:t>не забезпечення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НАР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некерована авіаційна ракета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lastRenderedPageBreak/>
              <w:t>НАПБ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нормативний акт приміщень і будівель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НГШ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начальник генерального штабу</w:t>
            </w:r>
          </w:p>
        </w:tc>
      </w:tr>
      <w:tr w:rsidR="00492AF5" w:rsidRPr="00597FC6" w:rsidTr="009D7459">
        <w:trPr>
          <w:trHeight w:val="13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НЗ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непорушні запаси</w:t>
            </w:r>
          </w:p>
        </w:tc>
      </w:tr>
      <w:tr w:rsidR="00492AF5" w:rsidRPr="00597FC6" w:rsidTr="009D7459">
        <w:trPr>
          <w:trHeight w:val="34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Н</w:t>
            </w:r>
            <w:r>
              <w:rPr>
                <w:b/>
              </w:rPr>
              <w:t>КЦЖС-5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навісний конвеєр ланцюговий жорсткий секційний</w:t>
            </w:r>
          </w:p>
        </w:tc>
      </w:tr>
      <w:tr w:rsidR="00492AF5" w:rsidRPr="00597FC6" w:rsidTr="009D7459">
        <w:trPr>
          <w:trHeight w:val="35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НПАОП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нормативно-прав</w:t>
            </w:r>
            <w:r w:rsidRPr="00597FC6">
              <w:t>овий акт з охорони праці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ОВТ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озброєння та військова техніка</w:t>
            </w:r>
          </w:p>
        </w:tc>
      </w:tr>
      <w:tr w:rsidR="00492AF5" w:rsidRPr="00597FC6" w:rsidTr="009D7459">
        <w:trPr>
          <w:trHeight w:val="32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ОВСБ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організація військового співробітництва і безпеки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ОК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оперативне командування</w:t>
            </w:r>
          </w:p>
        </w:tc>
      </w:tr>
      <w:tr w:rsidR="00492AF5" w:rsidRPr="00597FC6" w:rsidTr="009D7459">
        <w:trPr>
          <w:trHeight w:val="342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ОНТП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загальносоюзні норми технологічного проектування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ООВ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обліково-операц</w:t>
            </w:r>
            <w:r w:rsidRPr="00597FC6">
              <w:t>ійний відділ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ОПВ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організаційно-план</w:t>
            </w:r>
            <w:r w:rsidRPr="00597FC6">
              <w:t>овий відділ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ПГ2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протитанкова граната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ПЕВ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планово-економ</w:t>
            </w:r>
            <w:r w:rsidRPr="00597FC6">
              <w:t>ічний відділ</w:t>
            </w:r>
          </w:p>
        </w:tc>
      </w:tr>
      <w:tr w:rsidR="00492AF5" w:rsidRPr="00597FC6" w:rsidTr="009D7459">
        <w:trPr>
          <w:trHeight w:val="491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ПНОРУ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перелік небезпечних і особливо небезпечних технологічних операцій при розбиранні та утилізації боєприпасів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ПНС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приціл нічного спостереження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пожежний підрозділ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409CA" w:rsidRDefault="00492AF5" w:rsidP="00F25799">
            <w:pPr>
              <w:rPr>
                <w:b/>
                <w:spacing w:val="-10"/>
              </w:rPr>
            </w:pPr>
            <w:r w:rsidRPr="005409CA">
              <w:rPr>
                <w:b/>
                <w:spacing w:val="-10"/>
              </w:rPr>
              <w:t>ПП зрз. 44 р.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492AF5" w:rsidRPr="00597FC6" w:rsidRDefault="00492AF5" w:rsidP="00F25799">
            <w:r w:rsidRPr="00597FC6">
              <w:t>польова гармата зрз. 44 р.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ППР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планово-поперед</w:t>
            </w:r>
            <w:r w:rsidRPr="00597FC6">
              <w:t>жувальний ремонт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ПРТБ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протиракетна технічна база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ПТБ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правила техніки безпеки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ПТЕ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правила технічної експлуатації</w:t>
            </w:r>
          </w:p>
        </w:tc>
      </w:tr>
      <w:tr w:rsidR="00492AF5" w:rsidRPr="00597FC6" w:rsidTr="009D7459">
        <w:trPr>
          <w:trHeight w:val="30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ПТКРС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протитанкові керовані реактивні снаряди</w:t>
            </w:r>
          </w:p>
        </w:tc>
      </w:tr>
      <w:tr w:rsidR="00492AF5" w:rsidRPr="00597FC6" w:rsidTr="009D7459">
        <w:trPr>
          <w:trHeight w:val="312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ПМ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пістолет Макарова</w:t>
            </w:r>
          </w:p>
        </w:tc>
      </w:tr>
      <w:tr w:rsidR="00492AF5" w:rsidRPr="00597FC6" w:rsidTr="009D7459">
        <w:trPr>
          <w:trHeight w:val="21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ПУЕ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правила улаштування електроустановок. Електроустаткування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ПХЗ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Павлоградський хімічний завод</w:t>
            </w:r>
          </w:p>
        </w:tc>
      </w:tr>
      <w:tr w:rsidR="00492AF5" w:rsidRPr="00597FC6" w:rsidTr="009D7459">
        <w:trPr>
          <w:trHeight w:val="23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РАО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>
              <w:t>ракетно-артилер</w:t>
            </w:r>
            <w:r w:rsidRPr="00597FC6">
              <w:t>ійське озброєння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РБЦ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>
              <w:t>ремонтно-будівель</w:t>
            </w:r>
            <w:r w:rsidRPr="00597FC6">
              <w:t>ний цех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РД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ракетний двигун</w:t>
            </w:r>
          </w:p>
        </w:tc>
      </w:tr>
      <w:tr w:rsidR="00492AF5" w:rsidRPr="00597FC6" w:rsidTr="009D7459">
        <w:trPr>
          <w:trHeight w:val="636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РДБОП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керівний документ з безпечної організації виробництв розспорядження і утилізації боєприпасів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розподільний пристрій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реактивні снаряди</w:t>
            </w:r>
          </w:p>
        </w:tc>
      </w:tr>
      <w:tr w:rsidR="00492AF5" w:rsidRPr="00597FC6" w:rsidTr="003D15E6">
        <w:trPr>
          <w:trHeight w:val="360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САУ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самохідна артилерійська установка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СБУ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Служба безпеки України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СНіП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будівельні норми і правила</w:t>
            </w:r>
          </w:p>
        </w:tc>
      </w:tr>
      <w:tr w:rsidR="00492AF5" w:rsidRPr="00597FC6" w:rsidTr="003D15E6">
        <w:trPr>
          <w:trHeight w:val="320"/>
        </w:trPr>
        <w:tc>
          <w:tcPr>
            <w:tcW w:w="1632" w:type="dxa"/>
            <w:tcBorders>
              <w:top w:val="nil"/>
              <w:left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СРСР</w:t>
            </w:r>
          </w:p>
        </w:tc>
        <w:tc>
          <w:tcPr>
            <w:tcW w:w="7740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Союз Радянських Соціалістичних Республік</w:t>
            </w:r>
          </w:p>
        </w:tc>
      </w:tr>
      <w:tr w:rsidR="00492AF5" w:rsidRPr="00597FC6" w:rsidTr="003D15E6">
        <w:trPr>
          <w:trHeight w:val="360"/>
        </w:trPr>
        <w:tc>
          <w:tcPr>
            <w:tcW w:w="16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lastRenderedPageBreak/>
              <w:t>ССБТ</w:t>
            </w:r>
          </w:p>
        </w:tc>
        <w:tc>
          <w:tcPr>
            <w:tcW w:w="7740" w:type="dxa"/>
            <w:tcBorders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система стандартів безпеки праці</w:t>
            </w:r>
          </w:p>
        </w:tc>
      </w:tr>
      <w:tr w:rsidR="00492AF5" w:rsidRPr="00597FC6" w:rsidTr="009D7459">
        <w:trPr>
          <w:trHeight w:val="295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ТЗО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r w:rsidRPr="00597FC6">
              <w:t>технічні засоби охорони</w:t>
            </w:r>
          </w:p>
        </w:tc>
      </w:tr>
      <w:tr w:rsidR="00492AF5" w:rsidRPr="00597FC6" w:rsidTr="009D7459">
        <w:trPr>
          <w:trHeight w:val="36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ТрВ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транспортний відділ</w:t>
            </w:r>
          </w:p>
        </w:tc>
      </w:tr>
      <w:tr w:rsidR="00492AF5" w:rsidRPr="00597FC6" w:rsidTr="009D7459">
        <w:trPr>
          <w:trHeight w:val="180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ТП Д10Т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танкова гармата Д10Т</w:t>
            </w:r>
          </w:p>
        </w:tc>
      </w:tr>
      <w:tr w:rsidR="00492AF5" w:rsidRPr="00597FC6" w:rsidTr="009D7459">
        <w:trPr>
          <w:trHeight w:val="204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ТУ МО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технічні умови міністерство оборони</w:t>
            </w:r>
          </w:p>
        </w:tc>
      </w:tr>
      <w:tr w:rsidR="00492AF5" w:rsidRPr="00597FC6" w:rsidTr="009D7459">
        <w:trPr>
          <w:trHeight w:val="389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УМВС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Управління Міністерства внутрішніх справ</w:t>
            </w:r>
          </w:p>
        </w:tc>
      </w:tr>
      <w:tr w:rsidR="00492AF5" w:rsidRPr="00597FC6" w:rsidTr="009D7459">
        <w:trPr>
          <w:trHeight w:val="16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pPr>
              <w:ind w:right="168"/>
              <w:rPr>
                <w:b/>
              </w:rPr>
            </w:pPr>
            <w:r w:rsidRPr="00597FC6">
              <w:rPr>
                <w:b/>
              </w:rPr>
              <w:t>УІМ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Укрінмаш</w:t>
            </w:r>
          </w:p>
        </w:tc>
      </w:tr>
      <w:tr w:rsidR="00492AF5" w:rsidRPr="00597FC6" w:rsidTr="009D7459">
        <w:trPr>
          <w:trHeight w:val="312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ЦРАУ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 xml:space="preserve">Центральне </w:t>
            </w:r>
            <w:r>
              <w:t>ракетно-артилер</w:t>
            </w:r>
            <w:r w:rsidRPr="00597FC6">
              <w:t>ійське управління</w:t>
            </w:r>
          </w:p>
        </w:tc>
      </w:tr>
      <w:tr w:rsidR="00492AF5" w:rsidRPr="00597FC6" w:rsidTr="009D7459">
        <w:trPr>
          <w:trHeight w:val="188"/>
        </w:trPr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ШИРАС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92AF5" w:rsidRPr="00597FC6" w:rsidRDefault="00492AF5" w:rsidP="00F25799">
            <w:r w:rsidRPr="00597FC6">
              <w:t>шашки імітаційного вибуху артилерійського снаряда</w:t>
            </w:r>
          </w:p>
        </w:tc>
      </w:tr>
    </w:tbl>
    <w:p w:rsidR="00492AF5" w:rsidRPr="00D87CFA" w:rsidRDefault="00492AF5" w:rsidP="00D87CFA">
      <w:pPr>
        <w:pStyle w:val="10"/>
      </w:pPr>
      <w:r w:rsidRPr="00597FC6">
        <w:br w:type="page"/>
      </w:r>
      <w:bookmarkStart w:id="13" w:name="_Toc399489700"/>
      <w:bookmarkStart w:id="14" w:name="_Toc399506100"/>
      <w:bookmarkStart w:id="15" w:name="_Toc399507890"/>
      <w:bookmarkStart w:id="16" w:name="_Toc401831986"/>
      <w:r w:rsidRPr="00D87CFA">
        <w:lastRenderedPageBreak/>
        <w:t>Предметний покажчик</w:t>
      </w:r>
      <w:bookmarkEnd w:id="13"/>
      <w:bookmarkEnd w:id="14"/>
      <w:bookmarkEnd w:id="15"/>
      <w:bookmarkEnd w:id="16"/>
    </w:p>
    <w:tbl>
      <w:tblPr>
        <w:tblW w:w="8932" w:type="dxa"/>
        <w:tblInd w:w="468" w:type="dxa"/>
        <w:tblLook w:val="0000" w:firstRow="0" w:lastRow="0" w:firstColumn="0" w:lastColumn="0" w:noHBand="0" w:noVBand="0"/>
      </w:tblPr>
      <w:tblGrid>
        <w:gridCol w:w="6840"/>
        <w:gridCol w:w="1856"/>
        <w:gridCol w:w="236"/>
      </w:tblGrid>
      <w:tr w:rsidR="00492AF5" w:rsidRPr="00597FC6" w:rsidTr="008330A7">
        <w:trPr>
          <w:trHeight w:val="255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</w:t>
            </w:r>
          </w:p>
        </w:tc>
      </w:tr>
      <w:tr w:rsidR="00492AF5" w:rsidRPr="00597FC6" w:rsidTr="008330A7">
        <w:trPr>
          <w:trHeight w:val="264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автоматична пожежна сигналізація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АПС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автоматична установка пожежної сигналізації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АУПС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автоматична установка пожежогасіння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АУПГ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156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Б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боєприпаси</w:t>
            </w:r>
          </w:p>
        </w:tc>
        <w:tc>
          <w:tcPr>
            <w:tcW w:w="1856" w:type="dxa"/>
            <w:tcBorders>
              <w:top w:val="nil"/>
              <w:left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БП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бойова частина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БЧ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В</w:t>
            </w:r>
          </w:p>
        </w:tc>
      </w:tr>
      <w:tr w:rsidR="00492AF5" w:rsidRPr="00597FC6" w:rsidTr="008330A7">
        <w:trPr>
          <w:trHeight w:val="348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вибухові матеріали</w:t>
            </w:r>
          </w:p>
        </w:tc>
        <w:tc>
          <w:tcPr>
            <w:tcW w:w="1856" w:type="dxa"/>
            <w:tcBorders>
              <w:top w:val="nil"/>
              <w:bottom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ВМ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34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</w:tcPr>
          <w:p w:rsidR="00492AF5" w:rsidRPr="00597FC6" w:rsidRDefault="00492AF5" w:rsidP="00F25799">
            <w:r w:rsidRPr="00597FC6">
              <w:t>– вибухові речовини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ВР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ind w:right="-108"/>
            </w:pPr>
          </w:p>
        </w:tc>
      </w:tr>
      <w:tr w:rsidR="00492AF5" w:rsidRPr="00597FC6" w:rsidTr="008330A7">
        <w:trPr>
          <w:trHeight w:val="357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вибухонебезпечні предмети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ВНП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ind w:right="-108"/>
            </w:pPr>
          </w:p>
        </w:tc>
      </w:tr>
      <w:tr w:rsidR="00492AF5" w:rsidRPr="00597FC6" w:rsidTr="008330A7">
        <w:trPr>
          <w:trHeight w:val="348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Г</w:t>
            </w:r>
          </w:p>
        </w:tc>
      </w:tr>
      <w:tr w:rsidR="00492AF5" w:rsidRPr="00597FC6" w:rsidTr="008330A7">
        <w:trPr>
          <w:trHeight w:val="18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92AF5" w:rsidRPr="00597FC6" w:rsidRDefault="00492AF5" w:rsidP="00F25799">
            <w:r w:rsidRPr="00597FC6">
              <w:t>– горюча рідина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ГР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5" w:rsidRPr="00597FC6" w:rsidRDefault="00492AF5" w:rsidP="00F25799"/>
        </w:tc>
      </w:tr>
      <w:tr w:rsidR="00492AF5" w:rsidRPr="00597FC6" w:rsidTr="008330A7">
        <w:trPr>
          <w:trHeight w:val="323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</w:t>
            </w:r>
          </w:p>
        </w:tc>
      </w:tr>
      <w:tr w:rsidR="00492AF5" w:rsidRPr="00597FC6" w:rsidTr="008330A7">
        <w:trPr>
          <w:trHeight w:val="213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запасні інструменти та пристрою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ЗІП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ind w:right="-108"/>
            </w:pPr>
          </w:p>
        </w:tc>
      </w:tr>
      <w:tr w:rsidR="00492AF5" w:rsidRPr="00597FC6" w:rsidTr="008330A7">
        <w:trPr>
          <w:trHeight w:val="312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запобіжник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засоби ініціювання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ЗІ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15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зенітна гармата КС19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ЗП КС19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зенітні керовані ракети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ЗКР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 xml:space="preserve">– </w:t>
            </w:r>
            <w:r>
              <w:t>зенітно-ракет</w:t>
            </w:r>
            <w:r w:rsidRPr="00597FC6">
              <w:t>на технічна база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ЗРТБ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34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К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 xml:space="preserve">– </w:t>
            </w:r>
            <w:r>
              <w:t>капсуль-запаль</w:t>
            </w:r>
            <w:r w:rsidRPr="00597FC6">
              <w:t>ник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КВ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141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каркас уніфікований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КУ75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конвеєр ланцюговий жорсткий секційний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КЦЖС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122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Л</w:t>
            </w:r>
          </w:p>
        </w:tc>
      </w:tr>
      <w:tr w:rsidR="00492AF5" w:rsidRPr="00597FC6" w:rsidTr="008330A7">
        <w:trPr>
          <w:trHeight w:val="236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лакофарбне покриття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ЛФП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0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легкозаймиста рідина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ЛЗР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00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Н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6B1EF8">
            <w:pPr>
              <w:ind w:right="-108"/>
            </w:pPr>
            <w:r w:rsidRPr="00597FC6">
              <w:t>– навісний конвеєр ланцюговий жорсткий секційний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Н</w:t>
            </w:r>
            <w:r>
              <w:rPr>
                <w:b/>
                <w:bCs/>
              </w:rPr>
              <w:t>КЦЖС-5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224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некерована авіаційна ракета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НАР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непорушні запаси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НЗ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26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О</w:t>
            </w:r>
          </w:p>
        </w:tc>
      </w:tr>
      <w:tr w:rsidR="00492AF5" w:rsidRPr="00597FC6" w:rsidTr="008330A7">
        <w:trPr>
          <w:trHeight w:val="348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озброєння та військова техніка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ОВТ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оперативне командування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69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П</w:t>
            </w:r>
          </w:p>
        </w:tc>
      </w:tr>
      <w:tr w:rsidR="00492AF5" w:rsidRPr="00597FC6" w:rsidTr="008330A7">
        <w:trPr>
          <w:trHeight w:val="348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пістолет Макарова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ПМ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348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польова гармата зрз. 44 р.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FC4F87" w:rsidRDefault="00492AF5" w:rsidP="00F25799">
            <w:pPr>
              <w:rPr>
                <w:b/>
                <w:bCs/>
                <w:spacing w:val="-6"/>
              </w:rPr>
            </w:pPr>
            <w:r w:rsidRPr="00FC4F87">
              <w:rPr>
                <w:b/>
                <w:bCs/>
                <w:spacing w:val="-6"/>
              </w:rPr>
              <w:t>ПП зрз. 44 р.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76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lastRenderedPageBreak/>
              <w:t>– протитанкова граната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ПГ2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  <w:tr w:rsidR="00492AF5" w:rsidRPr="00597FC6" w:rsidTr="008330A7">
        <w:trPr>
          <w:trHeight w:val="276"/>
        </w:trPr>
        <w:tc>
          <w:tcPr>
            <w:tcW w:w="8932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Р</w:t>
            </w:r>
          </w:p>
        </w:tc>
      </w:tr>
      <w:tr w:rsidR="00492AF5" w:rsidRPr="00597FC6" w:rsidTr="008330A7">
        <w:trPr>
          <w:trHeight w:val="276"/>
        </w:trPr>
        <w:tc>
          <w:tcPr>
            <w:tcW w:w="6840" w:type="dxa"/>
            <w:tcBorders>
              <w:top w:val="nil"/>
              <w:left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ракетний двигун</w:t>
            </w:r>
          </w:p>
        </w:tc>
        <w:tc>
          <w:tcPr>
            <w:tcW w:w="1856" w:type="dxa"/>
            <w:tcBorders>
              <w:top w:val="nil"/>
              <w:left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РД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12"/>
        </w:trPr>
        <w:tc>
          <w:tcPr>
            <w:tcW w:w="6840" w:type="dxa"/>
            <w:tcBorders>
              <w:left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ракетний снаряд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РС</w:t>
            </w: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36"/>
        </w:trPr>
        <w:tc>
          <w:tcPr>
            <w:tcW w:w="6840" w:type="dxa"/>
            <w:tcBorders>
              <w:left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ручний кулемет Дегтярьова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РПД</w:t>
            </w: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8932" w:type="dxa"/>
            <w:gridSpan w:val="3"/>
            <w:tcBorders>
              <w:left w:val="nil"/>
              <w:right w:val="nil"/>
            </w:tcBorders>
            <w:noWrap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</w:t>
            </w:r>
          </w:p>
        </w:tc>
      </w:tr>
      <w:tr w:rsidR="00492AF5" w:rsidRPr="00597FC6" w:rsidTr="008330A7">
        <w:trPr>
          <w:trHeight w:val="369"/>
        </w:trPr>
        <w:tc>
          <w:tcPr>
            <w:tcW w:w="6840" w:type="dxa"/>
            <w:tcBorders>
              <w:left w:val="nil"/>
            </w:tcBorders>
            <w:noWrap/>
          </w:tcPr>
          <w:p w:rsidR="00492AF5" w:rsidRPr="00597FC6" w:rsidRDefault="00492AF5" w:rsidP="00F25799">
            <w:r w:rsidRPr="00597FC6">
              <w:t>– самохідна артилерійська установка</w:t>
            </w:r>
          </w:p>
        </w:tc>
        <w:tc>
          <w:tcPr>
            <w:tcW w:w="1856" w:type="dxa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САУ</w:t>
            </w:r>
          </w:p>
        </w:tc>
        <w:tc>
          <w:tcPr>
            <w:tcW w:w="236" w:type="dxa"/>
            <w:tcBorders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249"/>
        </w:trPr>
        <w:tc>
          <w:tcPr>
            <w:tcW w:w="6840" w:type="dxa"/>
            <w:tcBorders>
              <w:left w:val="nil"/>
            </w:tcBorders>
            <w:noWrap/>
          </w:tcPr>
          <w:p w:rsidR="00492AF5" w:rsidRPr="00597FC6" w:rsidRDefault="00492AF5" w:rsidP="00F25799">
            <w:r w:rsidRPr="00597FC6">
              <w:t>– самозарядний карабін Симонова</w:t>
            </w:r>
          </w:p>
        </w:tc>
        <w:tc>
          <w:tcPr>
            <w:tcW w:w="1856" w:type="dxa"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СКС</w:t>
            </w:r>
          </w:p>
        </w:tc>
        <w:tc>
          <w:tcPr>
            <w:tcW w:w="236" w:type="dxa"/>
            <w:tcBorders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31"/>
        </w:trPr>
        <w:tc>
          <w:tcPr>
            <w:tcW w:w="8932" w:type="dxa"/>
            <w:gridSpan w:val="3"/>
            <w:tcBorders>
              <w:left w:val="nil"/>
            </w:tcBorders>
            <w:noWrap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</w:t>
            </w:r>
          </w:p>
        </w:tc>
      </w:tr>
      <w:tr w:rsidR="00492AF5" w:rsidRPr="00597FC6" w:rsidTr="008330A7">
        <w:trPr>
          <w:trHeight w:val="156"/>
        </w:trPr>
        <w:tc>
          <w:tcPr>
            <w:tcW w:w="6840" w:type="dxa"/>
            <w:tcBorders>
              <w:left w:val="nil"/>
              <w:bottom w:val="nil"/>
            </w:tcBorders>
            <w:noWrap/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t>– танкова гармата Д10Т</w:t>
            </w:r>
          </w:p>
        </w:tc>
        <w:tc>
          <w:tcPr>
            <w:tcW w:w="1856" w:type="dxa"/>
            <w:tcBorders>
              <w:bottom w:val="nil"/>
            </w:tcBorders>
          </w:tcPr>
          <w:p w:rsidR="00492AF5" w:rsidRPr="00597FC6" w:rsidRDefault="00492AF5" w:rsidP="00F25799">
            <w:pPr>
              <w:rPr>
                <w:b/>
              </w:rPr>
            </w:pPr>
            <w:r w:rsidRPr="00597FC6">
              <w:rPr>
                <w:b/>
              </w:rPr>
              <w:t>ТП Д10Т</w: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288"/>
        </w:trPr>
        <w:tc>
          <w:tcPr>
            <w:tcW w:w="8932" w:type="dxa"/>
            <w:gridSpan w:val="3"/>
            <w:tcBorders>
              <w:top w:val="nil"/>
              <w:left w:val="nil"/>
              <w:bottom w:val="nil"/>
            </w:tcBorders>
            <w:noWrap/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</w:tcPr>
          <w:p w:rsidR="00492AF5" w:rsidRPr="00597FC6" w:rsidRDefault="00492AF5" w:rsidP="00F25799">
            <w:r w:rsidRPr="00597FC6">
              <w:t>– унітарні постріли з бронебійним підкаліберним снарядом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УБМ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унітарні постріли з бронебійним снарядом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УБР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унітарні постріли з димовим снарядом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168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AF5" w:rsidRPr="00597FC6" w:rsidRDefault="00492AF5" w:rsidP="00F25799">
            <w:r w:rsidRPr="00597FC6">
              <w:t>– унітарні постріли з кумулятивним снарядом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УБК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 xml:space="preserve">– унітарні постріли з </w:t>
            </w:r>
            <w:r>
              <w:t>осколково-фугас</w:t>
            </w:r>
            <w:r w:rsidRPr="00597FC6">
              <w:t>ним снарядом</w:t>
            </w:r>
          </w:p>
        </w:tc>
        <w:tc>
          <w:tcPr>
            <w:tcW w:w="1856" w:type="dxa"/>
            <w:tcBorders>
              <w:top w:val="nil"/>
              <w:left w:val="nil"/>
              <w:right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УОФ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</w:tcPr>
          <w:p w:rsidR="00492AF5" w:rsidRPr="00597FC6" w:rsidRDefault="00492AF5" w:rsidP="00F25799">
            <w:r w:rsidRPr="00597FC6">
              <w:t>– унітарні постріли з практичним снарядом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УПБР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198"/>
        </w:trPr>
        <w:tc>
          <w:tcPr>
            <w:tcW w:w="8932" w:type="dxa"/>
            <w:gridSpan w:val="3"/>
            <w:tcBorders>
              <w:top w:val="nil"/>
              <w:left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Ш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left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t>– шашки імітаційного вибуху артилерійського снаряду</w:t>
            </w:r>
          </w:p>
        </w:tc>
        <w:tc>
          <w:tcPr>
            <w:tcW w:w="1856" w:type="dxa"/>
          </w:tcPr>
          <w:p w:rsidR="00492AF5" w:rsidRPr="00597FC6" w:rsidRDefault="00492AF5" w:rsidP="00F25799">
            <w:r w:rsidRPr="00597FC6">
              <w:rPr>
                <w:b/>
              </w:rPr>
              <w:t>ШИРАС</w:t>
            </w:r>
          </w:p>
        </w:tc>
        <w:tc>
          <w:tcPr>
            <w:tcW w:w="236" w:type="dxa"/>
            <w:tcBorders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48"/>
        </w:trPr>
        <w:tc>
          <w:tcPr>
            <w:tcW w:w="8932" w:type="dxa"/>
            <w:gridSpan w:val="3"/>
            <w:tcBorders>
              <w:left w:val="nil"/>
              <w:bottom w:val="nil"/>
            </w:tcBorders>
            <w:noWrap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Ф</w:t>
            </w:r>
          </w:p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флегматизований гексоген та 20 % алюмінієвої пудри</w:t>
            </w:r>
          </w:p>
        </w:tc>
        <w:tc>
          <w:tcPr>
            <w:tcW w:w="1856" w:type="dxa"/>
            <w:tcBorders>
              <w:top w:val="nil"/>
            </w:tcBorders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</w:t>
            </w:r>
            <w:r w:rsidR="00173E08">
              <w:rPr>
                <w:b/>
                <w:bCs/>
              </w:rPr>
              <w:t>-</w:t>
            </w:r>
            <w:r w:rsidRPr="00597FC6">
              <w:rPr>
                <w:b/>
                <w:bCs/>
              </w:rPr>
              <w:t>ІХ</w:t>
            </w:r>
            <w:r w:rsidR="00173E08">
              <w:rPr>
                <w:b/>
                <w:bCs/>
              </w:rPr>
              <w:t>-</w:t>
            </w:r>
            <w:r w:rsidRPr="00597FC6">
              <w:rPr>
                <w:b/>
                <w:bCs/>
              </w:rPr>
              <w:t>2</w:t>
            </w: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492AF5" w:rsidRPr="00597FC6" w:rsidRDefault="00492AF5" w:rsidP="00F25799"/>
        </w:tc>
      </w:tr>
      <w:tr w:rsidR="00492AF5" w:rsidRPr="00597FC6" w:rsidTr="008330A7">
        <w:trPr>
          <w:trHeight w:val="360"/>
        </w:trPr>
        <w:tc>
          <w:tcPr>
            <w:tcW w:w="6840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492AF5" w:rsidRPr="00597FC6" w:rsidRDefault="00492AF5" w:rsidP="00F25799">
            <w:r w:rsidRPr="00597FC6">
              <w:t>– флегматизований гексоген</w:t>
            </w:r>
          </w:p>
        </w:tc>
        <w:tc>
          <w:tcPr>
            <w:tcW w:w="1856" w:type="dxa"/>
            <w:tcBorders>
              <w:top w:val="nil"/>
              <w:bottom w:val="nil"/>
            </w:tcBorders>
            <w:vAlign w:val="bottom"/>
          </w:tcPr>
          <w:p w:rsidR="00492AF5" w:rsidRPr="00597FC6" w:rsidRDefault="00492AF5" w:rsidP="00F25799">
            <w:pPr>
              <w:rPr>
                <w:b/>
                <w:bCs/>
              </w:rPr>
            </w:pPr>
            <w:r w:rsidRPr="00597FC6">
              <w:rPr>
                <w:b/>
                <w:bCs/>
              </w:rPr>
              <w:t>А</w:t>
            </w:r>
            <w:r w:rsidR="00173E08">
              <w:rPr>
                <w:b/>
                <w:bCs/>
              </w:rPr>
              <w:t>-</w:t>
            </w:r>
            <w:r w:rsidRPr="00597FC6">
              <w:rPr>
                <w:b/>
                <w:bCs/>
              </w:rPr>
              <w:t>ІХ</w:t>
            </w:r>
            <w:r w:rsidR="00173E08">
              <w:rPr>
                <w:b/>
                <w:bCs/>
              </w:rPr>
              <w:t>-</w:t>
            </w:r>
            <w:r w:rsidRPr="00597FC6">
              <w:rPr>
                <w:b/>
                <w:bCs/>
              </w:rPr>
              <w:t>І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bottom"/>
          </w:tcPr>
          <w:p w:rsidR="00492AF5" w:rsidRPr="00597FC6" w:rsidRDefault="00492AF5" w:rsidP="00F25799"/>
        </w:tc>
      </w:tr>
    </w:tbl>
    <w:p w:rsidR="00492AF5" w:rsidRPr="00597FC6" w:rsidRDefault="00492AF5" w:rsidP="00F25799">
      <w:pPr>
        <w:jc w:val="center"/>
        <w:rPr>
          <w:b/>
        </w:rPr>
      </w:pPr>
    </w:p>
    <w:p w:rsidR="00492AF5" w:rsidRPr="00597FC6" w:rsidRDefault="00492AF5" w:rsidP="002B3757">
      <w:pPr>
        <w:jc w:val="center"/>
        <w:rPr>
          <w:b/>
        </w:rPr>
      </w:pPr>
    </w:p>
    <w:p w:rsidR="00492AF5" w:rsidRPr="00597FC6" w:rsidRDefault="00492AF5" w:rsidP="002B3757">
      <w:pPr>
        <w:jc w:val="center"/>
        <w:rPr>
          <w:b/>
        </w:rPr>
      </w:pPr>
    </w:p>
    <w:p w:rsidR="00492AF5" w:rsidRPr="00173E08" w:rsidRDefault="00492AF5">
      <w:pPr>
        <w:rPr>
          <w:b/>
          <w:sz w:val="16"/>
          <w:szCs w:val="16"/>
        </w:rPr>
      </w:pPr>
      <w:r w:rsidRPr="00597FC6">
        <w:rPr>
          <w:b/>
        </w:rPr>
        <w:br w:type="page"/>
      </w:r>
    </w:p>
    <w:p w:rsidR="00492AF5" w:rsidRPr="00D87CFA" w:rsidRDefault="00492AF5" w:rsidP="00D87CFA">
      <w:pPr>
        <w:pStyle w:val="10"/>
      </w:pPr>
      <w:bookmarkStart w:id="17" w:name="_Toc399489701"/>
      <w:bookmarkStart w:id="18" w:name="_Toc399506101"/>
      <w:bookmarkStart w:id="19" w:name="_Toc399507891"/>
      <w:bookmarkStart w:id="20" w:name="_Toc401831987"/>
      <w:r w:rsidRPr="00D87CFA">
        <w:t>Вступ</w:t>
      </w:r>
      <w:bookmarkEnd w:id="17"/>
      <w:bookmarkEnd w:id="18"/>
      <w:bookmarkEnd w:id="19"/>
      <w:bookmarkEnd w:id="20"/>
    </w:p>
    <w:p w:rsidR="00492AF5" w:rsidRPr="00597FC6" w:rsidRDefault="00492AF5" w:rsidP="002B3757">
      <w:pPr>
        <w:ind w:firstLine="720"/>
      </w:pPr>
      <w:r w:rsidRPr="00597FC6">
        <w:t>Сучасний етап реформування ЗС України характеризується кардинальним скороченням їх чисельності, парку озброєнь і військової техніки. Завдання ускладнюється тим, що на арсеналах, базах і складах МО України все ще зосереджені величезні запаси ракет та боєприпасів, що очікують на утилізацію. Наявність цих запасів, обмежені можливості з їх знищення є не просто складним завданням, але й являє собою небезпеку для суспільства (держави) в національному, регіональному та глобальному масштабах.</w:t>
      </w:r>
    </w:p>
    <w:p w:rsidR="00492AF5" w:rsidRPr="00597FC6" w:rsidRDefault="00492AF5" w:rsidP="0037591E">
      <w:pPr>
        <w:ind w:firstLine="540"/>
      </w:pPr>
      <w:r w:rsidRPr="00597FC6">
        <w:t>Дане навчальне видання має метою допомогти у вивченні порядку організації утримання і зберігання ракет і боєприпасів, їх комплектуючих елементів, ЗІП на арсеналах, базах і складах МО України, що здійснюють їх зберігання у стаціонарних умовах.</w:t>
      </w:r>
    </w:p>
    <w:p w:rsidR="00492AF5" w:rsidRPr="00597FC6" w:rsidRDefault="00492AF5" w:rsidP="002B3757">
      <w:pPr>
        <w:ind w:firstLine="709"/>
      </w:pPr>
      <w:r w:rsidRPr="00597FC6">
        <w:t>У томі 1</w:t>
      </w:r>
      <w:r>
        <w:t>-</w:t>
      </w:r>
      <w:r w:rsidRPr="00597FC6">
        <w:t xml:space="preserve">му викладено основні положення (правила) з організації: утримання та охорони і оборони баз, дотримання режиму таємності; виробництва на базах і облаштування цехів; транспортування, </w:t>
      </w:r>
      <w:r>
        <w:t>вантажно-розвантаж</w:t>
      </w:r>
      <w:r w:rsidRPr="00597FC6">
        <w:t>увальних робіт, приймання та відправлення, збереження ракет і боєприпасів.</w:t>
      </w:r>
    </w:p>
    <w:p w:rsidR="00492AF5" w:rsidRPr="00597FC6" w:rsidRDefault="00492AF5" w:rsidP="002B3757">
      <w:pPr>
        <w:ind w:firstLine="709"/>
      </w:pPr>
      <w:r w:rsidRPr="00597FC6">
        <w:t xml:space="preserve">Усі положення та вказівки цього навчального видання необхідно застосовувати творчо, з урахуванням обставин, що склалися, при поводженні з ракетами і боєприпасами, необхідно чітко виконувати вимоги чинної </w:t>
      </w:r>
      <w:r>
        <w:t>експлуатаційно-техніч</w:t>
      </w:r>
      <w:r w:rsidRPr="00597FC6">
        <w:t xml:space="preserve">ної документації та </w:t>
      </w:r>
      <w:r>
        <w:t>нормативно-прав</w:t>
      </w:r>
      <w:r w:rsidRPr="00597FC6">
        <w:t>ових актів.</w:t>
      </w:r>
    </w:p>
    <w:p w:rsidR="00492AF5" w:rsidRPr="00597FC6" w:rsidRDefault="00492AF5" w:rsidP="002B3757">
      <w:pPr>
        <w:ind w:firstLine="709"/>
      </w:pPr>
      <w:r w:rsidRPr="00597FC6">
        <w:t xml:space="preserve">При виникненні розбіжностей між вимогами, поданими у цьому томі, і вимогами виказаними в </w:t>
      </w:r>
      <w:r>
        <w:t>експлуатаційно-техніч</w:t>
      </w:r>
      <w:r w:rsidRPr="00597FC6">
        <w:t>ній документації, необхідно виконувати вимоги останньої.</w:t>
      </w:r>
    </w:p>
    <w:p w:rsidR="00492AF5" w:rsidRPr="00597FC6" w:rsidRDefault="00492AF5" w:rsidP="002B3757">
      <w:pPr>
        <w:tabs>
          <w:tab w:val="left" w:pos="7560"/>
        </w:tabs>
        <w:ind w:firstLine="2520"/>
        <w:rPr>
          <w:b/>
        </w:rPr>
      </w:pPr>
    </w:p>
    <w:p w:rsidR="00492AF5" w:rsidRPr="00597FC6" w:rsidRDefault="00492AF5" w:rsidP="006854D1">
      <w:pPr>
        <w:jc w:val="center"/>
        <w:rPr>
          <w:b/>
        </w:rPr>
      </w:pPr>
    </w:p>
    <w:p w:rsidR="00492AF5" w:rsidRPr="00597FC6" w:rsidRDefault="00492AF5" w:rsidP="00113495">
      <w:pPr>
        <w:rPr>
          <w:b/>
        </w:rPr>
      </w:pPr>
      <w:r w:rsidRPr="00597FC6">
        <w:rPr>
          <w:b/>
        </w:rPr>
        <w:br w:type="page"/>
      </w:r>
      <w:r w:rsidR="00173E08">
        <w:rPr>
          <w:b/>
          <w:noProof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8" o:spid="_x0000_i1025" type="#_x0000_t75" style="width:466.5pt;height:359.5pt;visibility:visible">
            <v:imagedata r:id="rId9" o:title=""/>
          </v:shape>
        </w:pict>
      </w:r>
    </w:p>
    <w:p w:rsidR="00492AF5" w:rsidRPr="00827268" w:rsidRDefault="00492AF5" w:rsidP="00190B1D">
      <w:pPr>
        <w:shd w:val="clear" w:color="auto" w:fill="FFFFFF"/>
        <w:tabs>
          <w:tab w:val="left" w:pos="1080"/>
        </w:tabs>
        <w:jc w:val="center"/>
        <w:rPr>
          <w:b/>
          <w:sz w:val="24"/>
        </w:rPr>
      </w:pPr>
    </w:p>
    <w:p w:rsidR="00492AF5" w:rsidRPr="0092328D" w:rsidRDefault="00492AF5" w:rsidP="00827268">
      <w:pPr>
        <w:pStyle w:val="aff6"/>
        <w:rPr>
          <w:lang w:val="ru-RU"/>
        </w:rPr>
      </w:pPr>
      <w:r w:rsidRPr="00597FC6">
        <w:t>Рис</w:t>
      </w:r>
      <w:r>
        <w:t>унок</w:t>
      </w:r>
      <w:r w:rsidRPr="00597FC6">
        <w:t xml:space="preserve"> 4.4 – Типова схема обладнання майданчика відкритого</w:t>
      </w:r>
      <w:r>
        <w:t xml:space="preserve"> </w:t>
      </w:r>
      <w:r w:rsidRPr="00597FC6">
        <w:t xml:space="preserve"> (постійного) </w:t>
      </w:r>
      <w:r>
        <w:br/>
      </w:r>
      <w:r w:rsidRPr="00597FC6">
        <w:t>зберігання боєприпасів</w:t>
      </w:r>
    </w:p>
    <w:p w:rsidR="00492AF5" w:rsidRPr="0092328D" w:rsidRDefault="00492AF5" w:rsidP="00827268">
      <w:pPr>
        <w:pStyle w:val="aff6"/>
        <w:rPr>
          <w:lang w:val="ru-RU"/>
        </w:rPr>
      </w:pPr>
    </w:p>
    <w:p w:rsidR="00492AF5" w:rsidRPr="00827268" w:rsidRDefault="006F20AE" w:rsidP="00190B1D">
      <w:pPr>
        <w:shd w:val="clear" w:color="auto" w:fill="FFFFFF"/>
        <w:tabs>
          <w:tab w:val="left" w:pos="1080"/>
        </w:tabs>
        <w:jc w:val="center"/>
        <w:rPr>
          <w:sz w:val="24"/>
        </w:rPr>
      </w:pPr>
      <w:r>
        <w:rPr>
          <w:noProof/>
          <w:lang w:val="ru-RU"/>
        </w:rPr>
        <w:pict>
          <v:shape id="Рисунок 82" o:spid="_x0000_s1030" type="#_x0000_t75" style="position:absolute;left:0;text-align:left;margin-left:4.4pt;margin-top:5.55pt;width:462.35pt;height:245.8pt;z-index:3;visibility:visible;mso-wrap-distance-left:5pt;mso-wrap-distance-right:5pt;mso-position-horizontal-relative:margin">
            <v:imagedata r:id="rId10" o:title="" cropbottom="14852f" cropleft="6996f"/>
            <w10:wrap anchorx="margin"/>
          </v:shape>
        </w:pict>
      </w:r>
    </w:p>
    <w:p w:rsidR="00492AF5" w:rsidRPr="00597FC6" w:rsidRDefault="00492AF5" w:rsidP="00B37AFA">
      <w:pPr>
        <w:shd w:val="clear" w:color="auto" w:fill="FFFFFF"/>
        <w:tabs>
          <w:tab w:val="left" w:pos="1080"/>
        </w:tabs>
        <w:ind w:firstLine="720"/>
      </w:pPr>
    </w:p>
    <w:p w:rsidR="00492AF5" w:rsidRPr="00597FC6" w:rsidRDefault="00492AF5" w:rsidP="00B37AFA">
      <w:pPr>
        <w:shd w:val="clear" w:color="auto" w:fill="FFFFFF"/>
        <w:tabs>
          <w:tab w:val="left" w:pos="1080"/>
        </w:tabs>
        <w:ind w:firstLine="720"/>
      </w:pPr>
    </w:p>
    <w:p w:rsidR="00492AF5" w:rsidRPr="00597FC6" w:rsidRDefault="00492AF5" w:rsidP="00FB2757">
      <w:pPr>
        <w:shd w:val="clear" w:color="auto" w:fill="FFFFFF"/>
        <w:tabs>
          <w:tab w:val="left" w:pos="1080"/>
        </w:tabs>
        <w:ind w:firstLine="720"/>
      </w:pPr>
    </w:p>
    <w:p w:rsidR="00492AF5" w:rsidRPr="00AD6AC2" w:rsidRDefault="00492AF5" w:rsidP="00FB2757">
      <w:pPr>
        <w:shd w:val="clear" w:color="auto" w:fill="FFFFFF"/>
        <w:tabs>
          <w:tab w:val="left" w:pos="1080"/>
        </w:tabs>
        <w:ind w:firstLine="720"/>
        <w:rPr>
          <w:lang w:val="ru-RU"/>
        </w:rPr>
      </w:pPr>
    </w:p>
    <w:p w:rsidR="00492AF5" w:rsidRPr="00597FC6" w:rsidRDefault="00492AF5" w:rsidP="00946588">
      <w:pPr>
        <w:adjustRightInd w:val="0"/>
        <w:rPr>
          <w:bCs/>
        </w:rPr>
      </w:pPr>
    </w:p>
    <w:p w:rsidR="00492AF5" w:rsidRPr="00597FC6" w:rsidRDefault="00492AF5" w:rsidP="00E8629A">
      <w:pPr>
        <w:adjustRightInd w:val="0"/>
        <w:ind w:firstLine="540"/>
        <w:rPr>
          <w:bCs/>
        </w:rPr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E8629A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E8629A">
      <w:pPr>
        <w:shd w:val="clear" w:color="auto" w:fill="FFFFFF"/>
        <w:tabs>
          <w:tab w:val="left" w:pos="1080"/>
        </w:tabs>
        <w:ind w:firstLine="540"/>
      </w:pPr>
    </w:p>
    <w:p w:rsidR="00492AF5" w:rsidRPr="00E850D9" w:rsidRDefault="00492AF5" w:rsidP="00E8629A">
      <w:pPr>
        <w:shd w:val="clear" w:color="auto" w:fill="FFFFFF"/>
        <w:tabs>
          <w:tab w:val="left" w:pos="1080"/>
        </w:tabs>
        <w:ind w:firstLine="540"/>
        <w:rPr>
          <w:sz w:val="22"/>
        </w:rPr>
      </w:pPr>
    </w:p>
    <w:p w:rsidR="00492AF5" w:rsidRPr="00597FC6" w:rsidRDefault="00492AF5" w:rsidP="008A7441">
      <w:pPr>
        <w:pStyle w:val="aff6"/>
      </w:pPr>
      <w:r w:rsidRPr="00597FC6">
        <w:t>Рис</w:t>
      </w:r>
      <w:r>
        <w:t>унок</w:t>
      </w:r>
      <w:r w:rsidRPr="00597FC6">
        <w:t xml:space="preserve"> 4.5 – Майданчик відкритого зберігання </w:t>
      </w:r>
      <w:r>
        <w:t>№ </w:t>
      </w:r>
      <w:r w:rsidRPr="00597FC6">
        <w:t>132</w:t>
      </w:r>
    </w:p>
    <w:p w:rsidR="00492AF5" w:rsidRDefault="00492AF5" w:rsidP="00E850D9">
      <w:pPr>
        <w:shd w:val="clear" w:color="auto" w:fill="FFFFFF"/>
        <w:tabs>
          <w:tab w:val="left" w:pos="1080"/>
        </w:tabs>
        <w:ind w:firstLine="720"/>
      </w:pPr>
      <w:r w:rsidRPr="00597FC6">
        <w:lastRenderedPageBreak/>
        <w:t>Забороняється зберігання на майданчиках відкритого зберігання вибухових речовин, піротехнічних засобів, боєприпасів до стрілецької зброї, ручних гранат і підривних засобів. Це майно завозиться до сховищ у день прибуття.</w:t>
      </w:r>
    </w:p>
    <w:p w:rsidR="00492AF5" w:rsidRPr="00597FC6" w:rsidRDefault="00492AF5" w:rsidP="00DA4880">
      <w:pPr>
        <w:shd w:val="clear" w:color="auto" w:fill="FFFFFF"/>
        <w:tabs>
          <w:tab w:val="left" w:pos="1080"/>
        </w:tabs>
        <w:jc w:val="center"/>
        <w:rPr>
          <w:b/>
        </w:rPr>
      </w:pPr>
    </w:p>
    <w:p w:rsidR="00492AF5" w:rsidRPr="00597FC6" w:rsidRDefault="006F20AE" w:rsidP="00DA4880">
      <w:pPr>
        <w:shd w:val="clear" w:color="auto" w:fill="FFFFFF"/>
        <w:tabs>
          <w:tab w:val="left" w:pos="1080"/>
        </w:tabs>
        <w:jc w:val="center"/>
        <w:rPr>
          <w:b/>
        </w:rPr>
      </w:pPr>
      <w:r>
        <w:rPr>
          <w:noProof/>
          <w:lang w:val="ru-RU"/>
        </w:rPr>
        <w:pict>
          <v:shape id="Рисунок 10" o:spid="_x0000_s1031" type="#_x0000_t75" style="position:absolute;left:0;text-align:left;margin-left:.3pt;margin-top:.35pt;width:467.8pt;height:282.8pt;z-index:2;visibility:visible;mso-wrap-distance-left:5pt;mso-wrap-distance-right:5pt;mso-position-horizontal-relative:margin">
            <v:imagedata r:id="rId11" o:title="" cropbottom="4840f"/>
            <w10:wrap anchorx="margin"/>
          </v:shape>
        </w:pict>
      </w:r>
    </w:p>
    <w:p w:rsidR="00492AF5" w:rsidRPr="00597FC6" w:rsidRDefault="00492AF5" w:rsidP="00DA4880">
      <w:pPr>
        <w:shd w:val="clear" w:color="auto" w:fill="FFFFFF"/>
        <w:tabs>
          <w:tab w:val="left" w:pos="1080"/>
        </w:tabs>
        <w:jc w:val="center"/>
        <w:rPr>
          <w:b/>
        </w:rPr>
      </w:pPr>
    </w:p>
    <w:p w:rsidR="00492AF5" w:rsidRPr="00597FC6" w:rsidRDefault="00492AF5" w:rsidP="00DA4880">
      <w:pPr>
        <w:shd w:val="clear" w:color="auto" w:fill="FFFFFF"/>
        <w:tabs>
          <w:tab w:val="left" w:pos="1080"/>
        </w:tabs>
        <w:jc w:val="center"/>
        <w:rPr>
          <w:b/>
        </w:rPr>
      </w:pPr>
    </w:p>
    <w:p w:rsidR="00492AF5" w:rsidRPr="00597FC6" w:rsidRDefault="00492AF5" w:rsidP="00946588">
      <w:pPr>
        <w:shd w:val="clear" w:color="auto" w:fill="FFFFFF"/>
        <w:tabs>
          <w:tab w:val="left" w:pos="1080"/>
        </w:tabs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2B3757">
      <w:pPr>
        <w:shd w:val="clear" w:color="auto" w:fill="FFFFFF"/>
        <w:tabs>
          <w:tab w:val="left" w:pos="1080"/>
        </w:tabs>
        <w:ind w:firstLine="540"/>
      </w:pPr>
    </w:p>
    <w:p w:rsidR="00492AF5" w:rsidRDefault="00492AF5" w:rsidP="008A7441">
      <w:pPr>
        <w:pStyle w:val="aff6"/>
      </w:pPr>
      <w:r w:rsidRPr="00597FC6">
        <w:t>Рис</w:t>
      </w:r>
      <w:r>
        <w:t>унок</w:t>
      </w:r>
      <w:r w:rsidRPr="00597FC6">
        <w:t xml:space="preserve"> 4.6 – Майданчик відкритого зберігання </w:t>
      </w:r>
      <w:r>
        <w:t>№ </w:t>
      </w:r>
      <w:r w:rsidRPr="00597FC6">
        <w:t>158</w:t>
      </w:r>
    </w:p>
    <w:p w:rsidR="00492AF5" w:rsidRDefault="00492AF5" w:rsidP="006F0DAC">
      <w:pPr>
        <w:shd w:val="clear" w:color="auto" w:fill="FFFFFF"/>
        <w:tabs>
          <w:tab w:val="left" w:pos="1080"/>
        </w:tabs>
        <w:ind w:firstLine="720"/>
      </w:pPr>
    </w:p>
    <w:p w:rsidR="00492AF5" w:rsidRDefault="00492AF5" w:rsidP="00360C73">
      <w:pPr>
        <w:pStyle w:val="aff6"/>
      </w:pPr>
    </w:p>
    <w:p w:rsidR="00492AF5" w:rsidRDefault="006F20AE" w:rsidP="00360C73">
      <w:pPr>
        <w:shd w:val="clear" w:color="auto" w:fill="FFFFFF"/>
        <w:tabs>
          <w:tab w:val="left" w:pos="1080"/>
        </w:tabs>
        <w:jc w:val="center"/>
      </w:pPr>
      <w:r>
        <w:rPr>
          <w:noProof/>
          <w:lang w:val="ru-RU"/>
        </w:rPr>
        <w:pict>
          <v:shape id="Рисунок 9" o:spid="_x0000_s1032" type="#_x0000_t75" style="position:absolute;left:0;text-align:left;margin-left:1.35pt;margin-top:.15pt;width:466.5pt;height:249.95pt;z-index:1;visibility:visible;mso-wrap-distance-left:5pt;mso-wrap-distance-right:5pt;mso-position-horizontal-relative:margin">
            <v:imagedata r:id="rId12" o:title="" cropbottom="14069f" cropright="7626f"/>
            <w10:wrap anchorx="margin"/>
          </v:shape>
        </w:pict>
      </w:r>
    </w:p>
    <w:p w:rsidR="00492AF5" w:rsidRDefault="00492AF5" w:rsidP="00360C73">
      <w:pPr>
        <w:shd w:val="clear" w:color="auto" w:fill="FFFFFF"/>
        <w:tabs>
          <w:tab w:val="left" w:pos="1080"/>
        </w:tabs>
        <w:jc w:val="center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jc w:val="center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597FC6" w:rsidRDefault="00492AF5" w:rsidP="00360C73">
      <w:pPr>
        <w:shd w:val="clear" w:color="auto" w:fill="FFFFFF"/>
        <w:tabs>
          <w:tab w:val="left" w:pos="1080"/>
        </w:tabs>
        <w:ind w:firstLine="540"/>
      </w:pPr>
    </w:p>
    <w:p w:rsidR="00492AF5" w:rsidRPr="00360C73" w:rsidRDefault="00492AF5" w:rsidP="00360C73">
      <w:pPr>
        <w:shd w:val="clear" w:color="auto" w:fill="FFFFFF"/>
        <w:tabs>
          <w:tab w:val="left" w:pos="1080"/>
        </w:tabs>
        <w:ind w:firstLine="540"/>
        <w:rPr>
          <w:sz w:val="40"/>
        </w:rPr>
      </w:pPr>
    </w:p>
    <w:p w:rsidR="00492AF5" w:rsidRPr="0092328D" w:rsidRDefault="00492AF5" w:rsidP="00360C73">
      <w:pPr>
        <w:pStyle w:val="aff6"/>
        <w:rPr>
          <w:lang w:val="ru-RU"/>
        </w:rPr>
      </w:pPr>
    </w:p>
    <w:p w:rsidR="00492AF5" w:rsidRPr="00597FC6" w:rsidRDefault="00492AF5" w:rsidP="00360C73">
      <w:pPr>
        <w:pStyle w:val="aff6"/>
      </w:pPr>
      <w:r w:rsidRPr="00597FC6">
        <w:t>Рис</w:t>
      </w:r>
      <w:r>
        <w:t>унок</w:t>
      </w:r>
      <w:r w:rsidRPr="00597FC6">
        <w:t xml:space="preserve"> 4.7 – Зразок зберігання боєприпасів на МВЗ </w:t>
      </w:r>
    </w:p>
    <w:p w:rsidR="00492AF5" w:rsidRPr="00597FC6" w:rsidRDefault="00492AF5" w:rsidP="00D137FB">
      <w:pPr>
        <w:pStyle w:val="3"/>
        <w:spacing w:before="0" w:after="0"/>
        <w:jc w:val="right"/>
      </w:pPr>
      <w:bookmarkStart w:id="21" w:name="_Toc399490026"/>
      <w:bookmarkStart w:id="22" w:name="_Toc399506424"/>
      <w:bookmarkStart w:id="23" w:name="_Toc399508216"/>
      <w:bookmarkStart w:id="24" w:name="_Toc401832289"/>
      <w:r w:rsidRPr="00597FC6">
        <w:lastRenderedPageBreak/>
        <w:t>Додаток 90</w:t>
      </w:r>
      <w:bookmarkEnd w:id="21"/>
      <w:bookmarkEnd w:id="22"/>
      <w:bookmarkEnd w:id="23"/>
      <w:bookmarkEnd w:id="24"/>
    </w:p>
    <w:p w:rsidR="00492AF5" w:rsidRPr="00597FC6" w:rsidRDefault="00492AF5" w:rsidP="00DB0565">
      <w:pPr>
        <w:pStyle w:val="a5"/>
        <w:spacing w:line="240" w:lineRule="auto"/>
        <w:ind w:left="284"/>
        <w:jc w:val="right"/>
        <w:rPr>
          <w:szCs w:val="30"/>
        </w:rPr>
      </w:pPr>
    </w:p>
    <w:p w:rsidR="00492AF5" w:rsidRPr="00597FC6" w:rsidRDefault="00492AF5" w:rsidP="00D137FB">
      <w:pPr>
        <w:pStyle w:val="3"/>
        <w:spacing w:before="0" w:after="0"/>
        <w:ind w:left="0"/>
        <w:jc w:val="center"/>
      </w:pPr>
      <w:bookmarkStart w:id="25" w:name="_Toc399490027"/>
      <w:bookmarkStart w:id="26" w:name="_Toc399506425"/>
      <w:bookmarkStart w:id="27" w:name="_Toc399508217"/>
      <w:bookmarkStart w:id="28" w:name="_Toc401832290"/>
      <w:r w:rsidRPr="00D137FB">
        <w:t>Журнал облiку</w:t>
      </w:r>
      <w:r w:rsidRPr="00D137FB">
        <w:br/>
        <w:t xml:space="preserve">роботи технiчних засобiв охорони варти </w:t>
      </w:r>
      <w:r>
        <w:t>№ </w:t>
      </w:r>
      <w:r w:rsidRPr="00597FC6">
        <w:t>_____</w:t>
      </w:r>
      <w:bookmarkEnd w:id="25"/>
      <w:bookmarkEnd w:id="26"/>
      <w:bookmarkEnd w:id="27"/>
      <w:bookmarkEnd w:id="28"/>
    </w:p>
    <w:p w:rsidR="00492AF5" w:rsidRPr="00597FC6" w:rsidRDefault="00492AF5" w:rsidP="00D137FB">
      <w:pPr>
        <w:pStyle w:val="3"/>
        <w:spacing w:before="0" w:after="0"/>
        <w:ind w:left="0"/>
        <w:jc w:val="center"/>
      </w:pPr>
    </w:p>
    <w:p w:rsidR="00492AF5" w:rsidRPr="00597FC6" w:rsidRDefault="00492AF5" w:rsidP="00DB0565">
      <w:pPr>
        <w:jc w:val="right"/>
      </w:pPr>
      <w:r w:rsidRPr="00597FC6">
        <w:t xml:space="preserve"> Сторінка 1</w:t>
      </w: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2"/>
        <w:gridCol w:w="2343"/>
        <w:gridCol w:w="1388"/>
        <w:gridCol w:w="1895"/>
        <w:gridCol w:w="2371"/>
      </w:tblGrid>
      <w:tr w:rsidR="00492AF5" w:rsidRPr="00A672FE" w:rsidTr="00D137FB">
        <w:trPr>
          <w:trHeight w:val="120"/>
          <w:jc w:val="center"/>
        </w:trPr>
        <w:tc>
          <w:tcPr>
            <w:tcW w:w="1260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Число, місяць</w:t>
            </w:r>
          </w:p>
        </w:tc>
        <w:tc>
          <w:tcPr>
            <w:tcW w:w="2268" w:type="dxa"/>
          </w:tcPr>
          <w:p w:rsidR="00492AF5" w:rsidRPr="00A672FE" w:rsidRDefault="00492AF5" w:rsidP="00D208E7">
            <w:pPr>
              <w:ind w:left="-108"/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Час спрацювання</w:t>
            </w:r>
          </w:p>
          <w:p w:rsidR="00492AF5" w:rsidRPr="00A672FE" w:rsidRDefault="00492AF5" w:rsidP="00D208E7">
            <w:pPr>
              <w:ind w:left="-108"/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(година, хвилина)</w:t>
            </w:r>
          </w:p>
        </w:tc>
        <w:tc>
          <w:tcPr>
            <w:tcW w:w="1343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Номер шлейфа (датчика)</w:t>
            </w:r>
          </w:p>
        </w:tc>
        <w:tc>
          <w:tcPr>
            <w:tcW w:w="1834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Місце встановлення</w:t>
            </w:r>
          </w:p>
        </w:tc>
        <w:tc>
          <w:tcPr>
            <w:tcW w:w="2295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Заходи ужиті начальником варти</w:t>
            </w:r>
          </w:p>
        </w:tc>
      </w:tr>
      <w:tr w:rsidR="00492AF5" w:rsidRPr="00A672FE" w:rsidTr="00D137FB">
        <w:trPr>
          <w:trHeight w:val="120"/>
          <w:jc w:val="center"/>
        </w:trPr>
        <w:tc>
          <w:tcPr>
            <w:tcW w:w="1260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2</w:t>
            </w:r>
          </w:p>
        </w:tc>
        <w:tc>
          <w:tcPr>
            <w:tcW w:w="1343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3</w:t>
            </w:r>
          </w:p>
        </w:tc>
        <w:tc>
          <w:tcPr>
            <w:tcW w:w="1834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4</w:t>
            </w:r>
          </w:p>
        </w:tc>
        <w:tc>
          <w:tcPr>
            <w:tcW w:w="2295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5</w:t>
            </w:r>
          </w:p>
        </w:tc>
      </w:tr>
      <w:tr w:rsidR="00492AF5" w:rsidRPr="00A672FE" w:rsidTr="00D137FB">
        <w:trPr>
          <w:trHeight w:val="120"/>
          <w:jc w:val="center"/>
        </w:trPr>
        <w:tc>
          <w:tcPr>
            <w:tcW w:w="1260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3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34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95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</w:tr>
    </w:tbl>
    <w:p w:rsidR="00492AF5" w:rsidRPr="00A672FE" w:rsidRDefault="00492AF5" w:rsidP="00DB0565"/>
    <w:p w:rsidR="00492AF5" w:rsidRPr="00A672FE" w:rsidRDefault="00492AF5" w:rsidP="00DB0565">
      <w:pPr>
        <w:jc w:val="right"/>
      </w:pPr>
      <w:r w:rsidRPr="00A672FE">
        <w:t xml:space="preserve">                                                        Сторінка 2</w:t>
      </w: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2"/>
        <w:gridCol w:w="1573"/>
        <w:gridCol w:w="1710"/>
        <w:gridCol w:w="3984"/>
      </w:tblGrid>
      <w:tr w:rsidR="00492AF5" w:rsidRPr="00A672FE" w:rsidTr="00D137FB">
        <w:trPr>
          <w:trHeight w:val="708"/>
          <w:jc w:val="center"/>
        </w:trPr>
        <w:tc>
          <w:tcPr>
            <w:tcW w:w="1967" w:type="dxa"/>
            <w:vMerge w:val="restart"/>
            <w:vAlign w:val="center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Причини спрацювання сигналізації</w:t>
            </w:r>
          </w:p>
        </w:tc>
        <w:tc>
          <w:tcPr>
            <w:tcW w:w="3177" w:type="dxa"/>
            <w:gridSpan w:val="2"/>
            <w:vAlign w:val="center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Час включення</w:t>
            </w:r>
          </w:p>
        </w:tc>
        <w:tc>
          <w:tcPr>
            <w:tcW w:w="3856" w:type="dxa"/>
            <w:vMerge w:val="restart"/>
            <w:vAlign w:val="center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Підпис начальника варти (помічника начальника варти з ТЗО, оператора ТЗО, чергового частини)</w:t>
            </w:r>
          </w:p>
        </w:tc>
      </w:tr>
      <w:tr w:rsidR="00492AF5" w:rsidRPr="00A672FE" w:rsidTr="00D137FB">
        <w:trPr>
          <w:trHeight w:val="252"/>
          <w:jc w:val="center"/>
        </w:trPr>
        <w:tc>
          <w:tcPr>
            <w:tcW w:w="1967" w:type="dxa"/>
            <w:vMerge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22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Число, місяць</w:t>
            </w:r>
          </w:p>
        </w:tc>
        <w:tc>
          <w:tcPr>
            <w:tcW w:w="1655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Година, хвилина</w:t>
            </w:r>
          </w:p>
        </w:tc>
        <w:tc>
          <w:tcPr>
            <w:tcW w:w="3856" w:type="dxa"/>
            <w:vMerge/>
          </w:tcPr>
          <w:p w:rsidR="00492AF5" w:rsidRPr="00A672FE" w:rsidRDefault="00492AF5" w:rsidP="00D208E7">
            <w:pPr>
              <w:rPr>
                <w:sz w:val="26"/>
                <w:szCs w:val="26"/>
              </w:rPr>
            </w:pPr>
          </w:p>
        </w:tc>
      </w:tr>
      <w:tr w:rsidR="00492AF5" w:rsidRPr="00A672FE" w:rsidTr="00D137FB">
        <w:trPr>
          <w:trHeight w:val="108"/>
          <w:jc w:val="center"/>
        </w:trPr>
        <w:tc>
          <w:tcPr>
            <w:tcW w:w="1967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6</w:t>
            </w:r>
          </w:p>
        </w:tc>
        <w:tc>
          <w:tcPr>
            <w:tcW w:w="1522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7</w:t>
            </w:r>
          </w:p>
        </w:tc>
        <w:tc>
          <w:tcPr>
            <w:tcW w:w="1655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8</w:t>
            </w:r>
          </w:p>
        </w:tc>
        <w:tc>
          <w:tcPr>
            <w:tcW w:w="3856" w:type="dxa"/>
          </w:tcPr>
          <w:p w:rsidR="00492AF5" w:rsidRPr="00A672FE" w:rsidRDefault="00492AF5" w:rsidP="00D208E7">
            <w:pPr>
              <w:jc w:val="center"/>
              <w:rPr>
                <w:sz w:val="26"/>
                <w:szCs w:val="26"/>
              </w:rPr>
            </w:pPr>
            <w:r w:rsidRPr="00A672FE">
              <w:rPr>
                <w:sz w:val="26"/>
                <w:szCs w:val="26"/>
              </w:rPr>
              <w:t>9</w:t>
            </w:r>
          </w:p>
        </w:tc>
      </w:tr>
      <w:tr w:rsidR="00492AF5" w:rsidRPr="00D137FB" w:rsidTr="00D137FB">
        <w:trPr>
          <w:trHeight w:val="108"/>
          <w:jc w:val="center"/>
        </w:trPr>
        <w:tc>
          <w:tcPr>
            <w:tcW w:w="1967" w:type="dxa"/>
          </w:tcPr>
          <w:p w:rsidR="00492AF5" w:rsidRPr="00D137FB" w:rsidRDefault="00492AF5" w:rsidP="00D208E7">
            <w:pPr>
              <w:rPr>
                <w:sz w:val="26"/>
                <w:szCs w:val="26"/>
              </w:rPr>
            </w:pPr>
          </w:p>
        </w:tc>
        <w:tc>
          <w:tcPr>
            <w:tcW w:w="1522" w:type="dxa"/>
          </w:tcPr>
          <w:p w:rsidR="00492AF5" w:rsidRPr="00D137FB" w:rsidRDefault="00492AF5" w:rsidP="00D208E7">
            <w:pPr>
              <w:rPr>
                <w:sz w:val="26"/>
                <w:szCs w:val="26"/>
              </w:rPr>
            </w:pPr>
          </w:p>
        </w:tc>
        <w:tc>
          <w:tcPr>
            <w:tcW w:w="1655" w:type="dxa"/>
          </w:tcPr>
          <w:p w:rsidR="00492AF5" w:rsidRPr="00D137FB" w:rsidRDefault="00492AF5" w:rsidP="00D208E7">
            <w:pPr>
              <w:rPr>
                <w:sz w:val="26"/>
                <w:szCs w:val="26"/>
              </w:rPr>
            </w:pPr>
          </w:p>
        </w:tc>
        <w:tc>
          <w:tcPr>
            <w:tcW w:w="3856" w:type="dxa"/>
          </w:tcPr>
          <w:p w:rsidR="00492AF5" w:rsidRPr="00D137FB" w:rsidRDefault="00492AF5" w:rsidP="00D208E7">
            <w:pPr>
              <w:rPr>
                <w:sz w:val="26"/>
                <w:szCs w:val="26"/>
              </w:rPr>
            </w:pPr>
          </w:p>
        </w:tc>
      </w:tr>
    </w:tbl>
    <w:p w:rsidR="00492AF5" w:rsidRPr="00597FC6" w:rsidRDefault="00492AF5" w:rsidP="00DB0565">
      <w:r w:rsidRPr="00597FC6">
        <w:t xml:space="preserve"> </w:t>
      </w:r>
    </w:p>
    <w:p w:rsidR="00492AF5" w:rsidRPr="00597FC6" w:rsidRDefault="00492AF5" w:rsidP="001D31A2">
      <w:pPr>
        <w:ind w:firstLine="720"/>
      </w:pPr>
      <w:r w:rsidRPr="00597FC6">
        <w:t xml:space="preserve">На другій сторінці під час зміни, чергування робиться запис, наприклад: </w:t>
      </w:r>
    </w:p>
    <w:p w:rsidR="00492AF5" w:rsidRPr="00597FC6" w:rsidRDefault="00492AF5" w:rsidP="001D31A2">
      <w:pPr>
        <w:ind w:firstLine="720"/>
      </w:pPr>
      <w:r w:rsidRPr="00597FC6">
        <w:t>«За час чергування надійшло 5 сигналів тривоги від ТЗО, покази лічильника «тривог» – 1010 (якщо він є на  пульті). Чергування на посту ТЗО, документи та апаратура у справному стані згідно з описом, за винятком (зазначаються  недоліки, якщо вони є)»</w:t>
      </w:r>
    </w:p>
    <w:p w:rsidR="00492AF5" w:rsidRPr="00597FC6" w:rsidRDefault="00492AF5" w:rsidP="00DB0565">
      <w:r w:rsidRPr="00597FC6">
        <w:t xml:space="preserve">      </w:t>
      </w:r>
    </w:p>
    <w:p w:rsidR="00492AF5" w:rsidRPr="00597FC6" w:rsidRDefault="00492AF5" w:rsidP="00DB0565">
      <w:r w:rsidRPr="00597FC6">
        <w:t xml:space="preserve">     Здав: сержант __________________________________ IВАНЕНКО</w:t>
      </w:r>
    </w:p>
    <w:p w:rsidR="00492AF5" w:rsidRPr="00D137FB" w:rsidRDefault="00492AF5" w:rsidP="00D137FB">
      <w:pPr>
        <w:jc w:val="center"/>
        <w:rPr>
          <w:vertAlign w:val="superscript"/>
        </w:rPr>
      </w:pPr>
      <w:r w:rsidRPr="00D137FB">
        <w:rPr>
          <w:vertAlign w:val="superscript"/>
        </w:rPr>
        <w:t>(підпис)</w:t>
      </w:r>
    </w:p>
    <w:p w:rsidR="00492AF5" w:rsidRPr="00597FC6" w:rsidRDefault="00492AF5" w:rsidP="00DB0565">
      <w:r w:rsidRPr="00597FC6">
        <w:t xml:space="preserve">     Прийняв: 02.05 о 18.26 сержант ___________________ ПЕТРЕНКО</w:t>
      </w:r>
    </w:p>
    <w:p w:rsidR="00492AF5" w:rsidRPr="00D137FB" w:rsidRDefault="00492AF5" w:rsidP="00D137FB">
      <w:pPr>
        <w:ind w:left="4956" w:firstLine="708"/>
        <w:rPr>
          <w:vertAlign w:val="superscript"/>
        </w:rPr>
      </w:pPr>
      <w:r w:rsidRPr="00D137FB">
        <w:rPr>
          <w:vertAlign w:val="superscript"/>
        </w:rPr>
        <w:t>(підпис)</w:t>
      </w:r>
    </w:p>
    <w:p w:rsidR="00492AF5" w:rsidRPr="00597FC6" w:rsidRDefault="00492AF5" w:rsidP="00DB0565">
      <w:r w:rsidRPr="00597FC6">
        <w:t xml:space="preserve">     Зміну дозволяю.</w:t>
      </w:r>
    </w:p>
    <w:p w:rsidR="00492AF5" w:rsidRPr="00597FC6" w:rsidRDefault="00492AF5" w:rsidP="00DB0565">
      <w:r w:rsidRPr="00597FC6">
        <w:t xml:space="preserve">     Начальник варти лейтенант ______________________ СИДОРЕНКО</w:t>
      </w:r>
    </w:p>
    <w:p w:rsidR="00492AF5" w:rsidRPr="00D137FB" w:rsidRDefault="00492AF5" w:rsidP="00D137FB">
      <w:pPr>
        <w:ind w:left="1416" w:firstLine="708"/>
        <w:jc w:val="center"/>
        <w:rPr>
          <w:vertAlign w:val="superscript"/>
        </w:rPr>
      </w:pPr>
      <w:r w:rsidRPr="00D137FB">
        <w:rPr>
          <w:vertAlign w:val="superscript"/>
        </w:rPr>
        <w:t>(підпис)</w:t>
      </w:r>
    </w:p>
    <w:p w:rsidR="00492AF5" w:rsidRPr="00597FC6" w:rsidRDefault="00492AF5" w:rsidP="00DB0565"/>
    <w:p w:rsidR="00492AF5" w:rsidRPr="00173E08" w:rsidRDefault="00492AF5">
      <w:pPr>
        <w:jc w:val="left"/>
        <w:rPr>
          <w:rFonts w:cs="Arial"/>
          <w:b/>
          <w:bCs/>
          <w:caps/>
          <w:kern w:val="32"/>
          <w:sz w:val="16"/>
          <w:szCs w:val="16"/>
        </w:rPr>
      </w:pPr>
      <w:r>
        <w:br w:type="page"/>
      </w:r>
      <w:bookmarkStart w:id="29" w:name="_GoBack"/>
      <w:bookmarkEnd w:id="29"/>
    </w:p>
    <w:p w:rsidR="00492AF5" w:rsidRPr="00597FC6" w:rsidRDefault="00492AF5" w:rsidP="00D137FB">
      <w:pPr>
        <w:pStyle w:val="10"/>
      </w:pPr>
      <w:bookmarkStart w:id="30" w:name="_Toc399490028"/>
      <w:bookmarkStart w:id="31" w:name="_Toc399506426"/>
      <w:bookmarkStart w:id="32" w:name="_Toc399508218"/>
      <w:bookmarkStart w:id="33" w:name="_Toc401832291"/>
      <w:r w:rsidRPr="00597FC6">
        <w:t>Висновки</w:t>
      </w:r>
      <w:bookmarkEnd w:id="30"/>
      <w:bookmarkEnd w:id="31"/>
      <w:bookmarkEnd w:id="32"/>
      <w:bookmarkEnd w:id="33"/>
    </w:p>
    <w:p w:rsidR="00492AF5" w:rsidRPr="00597FC6" w:rsidRDefault="00492AF5" w:rsidP="00116FAE">
      <w:pPr>
        <w:ind w:firstLine="720"/>
      </w:pPr>
      <w:r w:rsidRPr="00597FC6">
        <w:t>Дана робота має велике практичне значення при вирішенні проблем зі зберігання ракет і боєприпасів у Збройних Силах України, а також проведення робіт, що пов’язані з утилізацією вибухонебезпечних предметів на Україні.</w:t>
      </w:r>
    </w:p>
    <w:p w:rsidR="00492AF5" w:rsidRPr="00597FC6" w:rsidRDefault="00492AF5" w:rsidP="00116FAE">
      <w:pPr>
        <w:ind w:firstLine="720"/>
      </w:pPr>
      <w:r w:rsidRPr="00597FC6">
        <w:t>У результаті проведеного аналізу існуючих умов та правил зберігання ракет і боєприпасів, організації місць проведення утилізації ВНП, а також законодавчої бази в Україні, перспективних методів, розроблено цей навчальний посібник.</w:t>
      </w:r>
    </w:p>
    <w:p w:rsidR="00492AF5" w:rsidRPr="00597FC6" w:rsidRDefault="00492AF5" w:rsidP="00ED3447">
      <w:pPr>
        <w:ind w:firstLine="720"/>
      </w:pPr>
      <w:r w:rsidRPr="00597FC6">
        <w:t xml:space="preserve">Він визначає, що за наявності належної організації, фінансування та контролю з боку ДСНС України арсеналів, баз та складів ракет і боєприпасів Збройних Сил України, а також суб’єктів господарювання, які мають ліцензію на проведення робіт з утилізації ВНП </w:t>
      </w:r>
      <w:r w:rsidRPr="00597FC6">
        <w:rPr>
          <w:i/>
        </w:rPr>
        <w:t>питань:</w:t>
      </w:r>
    </w:p>
    <w:p w:rsidR="00492AF5" w:rsidRPr="00D137FB" w:rsidRDefault="00492AF5" w:rsidP="00116FAE">
      <w:pPr>
        <w:ind w:firstLine="720"/>
        <w:rPr>
          <w:spacing w:val="-2"/>
        </w:rPr>
      </w:pPr>
      <w:r w:rsidRPr="00D137FB">
        <w:rPr>
          <w:spacing w:val="-2"/>
        </w:rPr>
        <w:t>1) збереження ракет і боєприпасів може вирішуватися досить ефективно, що дозволить зробити цей процес більш безпечним і ефективним;</w:t>
      </w:r>
    </w:p>
    <w:p w:rsidR="00492AF5" w:rsidRPr="00597FC6" w:rsidRDefault="00492AF5" w:rsidP="00116FAE">
      <w:pPr>
        <w:ind w:firstLine="720"/>
      </w:pPr>
      <w:r w:rsidRPr="00597FC6">
        <w:t>2) проведення всіх робіт з утилізації боєприпасів буде безпечним, незалежно від пристрою ВНП;</w:t>
      </w:r>
    </w:p>
    <w:p w:rsidR="00492AF5" w:rsidRPr="00597FC6" w:rsidRDefault="00492AF5" w:rsidP="00116FAE">
      <w:pPr>
        <w:ind w:firstLine="720"/>
      </w:pPr>
      <w:r w:rsidRPr="00597FC6">
        <w:t>Отже, з проведеного дослідження випливає, що розраховувати на досягнення потрібних результатів можна лише за умов ліквідації проблем браку якості управління в умовах ресурсних обмежень.</w:t>
      </w:r>
    </w:p>
    <w:p w:rsidR="00492AF5" w:rsidRPr="00597FC6" w:rsidRDefault="00492AF5" w:rsidP="00F9040D">
      <w:pPr>
        <w:ind w:firstLine="720"/>
        <w:rPr>
          <w:bCs/>
        </w:rPr>
      </w:pPr>
      <w:r w:rsidRPr="00597FC6">
        <w:t>Матеріали вищезазначеного навчального видання будуть постійно використовуватися не тільки у Збройних Силах України, а й в окремих міністерствах і відомствах держави.</w:t>
      </w:r>
    </w:p>
    <w:p w:rsidR="00492AF5" w:rsidRDefault="00492AF5">
      <w:pPr>
        <w:jc w:val="left"/>
        <w:rPr>
          <w:sz w:val="24"/>
        </w:rPr>
      </w:pPr>
      <w:r>
        <w:br w:type="page"/>
      </w:r>
      <w:r w:rsidR="006F20AE">
        <w:rPr>
          <w:noProof/>
          <w:lang w:val="ru-RU"/>
        </w:rPr>
        <w:lastRenderedPageBreak/>
        <w:pict>
          <v:shape id="_x0000_s1186" type="#_x0000_t202" style="position:absolute;margin-left:437.6pt;margin-top:692.1pt;width:42pt;height:56.85pt;z-index:9" stroked="f">
            <v:textbox style="mso-next-textbox:#_x0000_s1186">
              <w:txbxContent>
                <w:p w:rsidR="00113495" w:rsidRDefault="00113495" w:rsidP="00987F79"/>
              </w:txbxContent>
            </v:textbox>
          </v:shape>
        </w:pict>
      </w:r>
    </w:p>
    <w:p w:rsidR="00492AF5" w:rsidRDefault="00492AF5" w:rsidP="00EE4BE5">
      <w:pPr>
        <w:rPr>
          <w:sz w:val="24"/>
        </w:rPr>
      </w:pPr>
    </w:p>
    <w:p w:rsidR="00492AF5" w:rsidRDefault="00173E08" w:rsidP="00EE4BE5">
      <w:pPr>
        <w:rPr>
          <w:sz w:val="24"/>
        </w:rPr>
      </w:pPr>
      <w:r>
        <w:rPr>
          <w:noProof/>
          <w:lang w:val="ru-RU"/>
        </w:rPr>
        <w:pict>
          <v:shape id="Рисунок 1" o:spid="_x0000_i1026" type="#_x0000_t75" alt="Плакат ДСНС 13_06_14 без ФОНА  ДЛЯ РЕКЛАМЫ" style="width:461.5pt;height:652.5pt;visibility:visible">
            <v:imagedata r:id="rId13" o:title=""/>
          </v:shape>
        </w:pict>
      </w:r>
    </w:p>
    <w:p w:rsidR="00492AF5" w:rsidRDefault="006F20AE" w:rsidP="00EE4BE5">
      <w:pPr>
        <w:rPr>
          <w:sz w:val="24"/>
        </w:rPr>
      </w:pPr>
      <w:r>
        <w:rPr>
          <w:noProof/>
          <w:lang w:val="ru-RU"/>
        </w:rPr>
        <w:pict>
          <v:shape id="_x0000_s1187" type="#_x0000_t202" style="position:absolute;left:0;text-align:left;margin-left:-5.2pt;margin-top:29.75pt;width:42pt;height:56.85pt;z-index:7" stroked="f">
            <v:textbox style="mso-next-textbox:#_x0000_s1187">
              <w:txbxContent>
                <w:p w:rsidR="00113495" w:rsidRDefault="00113495" w:rsidP="009152B7"/>
              </w:txbxContent>
            </v:textbox>
          </v:shape>
        </w:pict>
      </w:r>
      <w:r w:rsidR="00492AF5">
        <w:rPr>
          <w:sz w:val="24"/>
        </w:rPr>
        <w:br w:type="page"/>
      </w:r>
    </w:p>
    <w:p w:rsidR="00492AF5" w:rsidRDefault="00492AF5" w:rsidP="00EE4BE5">
      <w:pPr>
        <w:rPr>
          <w:sz w:val="24"/>
        </w:rPr>
      </w:pPr>
    </w:p>
    <w:p w:rsidR="00492AF5" w:rsidRDefault="00492AF5" w:rsidP="00EE4BE5">
      <w:pPr>
        <w:rPr>
          <w:sz w:val="24"/>
        </w:rPr>
      </w:pPr>
    </w:p>
    <w:p w:rsidR="00492AF5" w:rsidRPr="00027EB1" w:rsidRDefault="00492AF5" w:rsidP="00EE4BE5">
      <w:pPr>
        <w:rPr>
          <w:sz w:val="24"/>
        </w:rPr>
      </w:pPr>
    </w:p>
    <w:p w:rsidR="00492AF5" w:rsidRDefault="00492AF5" w:rsidP="00EE4BE5">
      <w:pPr>
        <w:widowControl w:val="0"/>
        <w:jc w:val="center"/>
        <w:rPr>
          <w:b/>
          <w:i/>
          <w:szCs w:val="28"/>
        </w:rPr>
      </w:pPr>
      <w:r w:rsidRPr="00347CBA">
        <w:rPr>
          <w:b/>
          <w:i/>
          <w:szCs w:val="28"/>
        </w:rPr>
        <w:t>Навчальне видання</w:t>
      </w:r>
    </w:p>
    <w:p w:rsidR="00492AF5" w:rsidRDefault="00492AF5" w:rsidP="00EE4BE5">
      <w:pPr>
        <w:widowControl w:val="0"/>
        <w:jc w:val="center"/>
        <w:rPr>
          <w:b/>
          <w:i/>
          <w:szCs w:val="28"/>
        </w:rPr>
      </w:pPr>
    </w:p>
    <w:p w:rsidR="00492AF5" w:rsidRPr="00597FC6" w:rsidRDefault="00492AF5" w:rsidP="005B711A">
      <w:pPr>
        <w:widowControl w:val="0"/>
        <w:tabs>
          <w:tab w:val="left" w:leader="underscore" w:pos="851"/>
          <w:tab w:val="left" w:leader="underscore" w:pos="3119"/>
        </w:tabs>
        <w:ind w:left="284"/>
      </w:pPr>
    </w:p>
    <w:p w:rsidR="00492AF5" w:rsidRPr="00597FC6" w:rsidRDefault="00492AF5" w:rsidP="005B711A">
      <w:pPr>
        <w:widowControl w:val="0"/>
        <w:ind w:firstLine="284"/>
      </w:pPr>
    </w:p>
    <w:p w:rsidR="00492AF5" w:rsidRPr="00597FC6" w:rsidRDefault="00492AF5" w:rsidP="005B711A">
      <w:pPr>
        <w:widowControl w:val="0"/>
        <w:ind w:firstLine="284"/>
      </w:pPr>
    </w:p>
    <w:p w:rsidR="00492AF5" w:rsidRPr="00D177DC" w:rsidRDefault="00492AF5" w:rsidP="00D177DC">
      <w:pPr>
        <w:ind w:left="3402"/>
      </w:pPr>
      <w:r w:rsidRPr="00D177DC">
        <w:t>Смирнов О.М.</w:t>
      </w:r>
    </w:p>
    <w:p w:rsidR="00492AF5" w:rsidRPr="00D177DC" w:rsidRDefault="00492AF5" w:rsidP="00D177DC">
      <w:pPr>
        <w:ind w:left="3402"/>
      </w:pPr>
      <w:r w:rsidRPr="00D177DC">
        <w:t>Толкунов І.О.</w:t>
      </w:r>
    </w:p>
    <w:p w:rsidR="00492AF5" w:rsidRPr="00D177DC" w:rsidRDefault="00492AF5" w:rsidP="00D177DC">
      <w:pPr>
        <w:ind w:left="3402"/>
      </w:pPr>
      <w:r w:rsidRPr="00D177DC">
        <w:t>Барбашин В.В.</w:t>
      </w:r>
    </w:p>
    <w:p w:rsidR="00492AF5" w:rsidRPr="00597FC6" w:rsidRDefault="00492AF5" w:rsidP="009152B7"/>
    <w:p w:rsidR="00492AF5" w:rsidRPr="00347CBA" w:rsidRDefault="00492AF5" w:rsidP="00EE4BE5">
      <w:pPr>
        <w:widowControl w:val="0"/>
        <w:jc w:val="center"/>
        <w:rPr>
          <w:b/>
          <w:i/>
          <w:szCs w:val="28"/>
        </w:rPr>
      </w:pPr>
    </w:p>
    <w:p w:rsidR="00492AF5" w:rsidRDefault="00492AF5" w:rsidP="00EE4BE5">
      <w:pPr>
        <w:pStyle w:val="aff8"/>
        <w:ind w:left="2508"/>
        <w:rPr>
          <w:b/>
          <w:sz w:val="28"/>
          <w:szCs w:val="28"/>
          <w:lang w:val="ru-RU"/>
        </w:rPr>
      </w:pPr>
    </w:p>
    <w:p w:rsidR="00492AF5" w:rsidRPr="00347CBA" w:rsidRDefault="00492AF5" w:rsidP="00EE4BE5">
      <w:pPr>
        <w:pStyle w:val="aff8"/>
        <w:rPr>
          <w:sz w:val="28"/>
          <w:szCs w:val="28"/>
          <w:lang w:val="ru-RU"/>
        </w:rPr>
      </w:pPr>
    </w:p>
    <w:p w:rsidR="00492AF5" w:rsidRPr="00A36FC6" w:rsidRDefault="00492AF5" w:rsidP="00EE4BE5">
      <w:pPr>
        <w:pStyle w:val="aff8"/>
        <w:rPr>
          <w:sz w:val="28"/>
          <w:szCs w:val="28"/>
          <w:lang w:val="ru-RU"/>
        </w:rPr>
      </w:pPr>
    </w:p>
    <w:p w:rsidR="00492AF5" w:rsidRPr="009152B7" w:rsidRDefault="00492AF5" w:rsidP="009152B7">
      <w:pPr>
        <w:pStyle w:val="aff8"/>
        <w:jc w:val="center"/>
        <w:rPr>
          <w:b/>
          <w:spacing w:val="-2"/>
          <w:sz w:val="32"/>
          <w:szCs w:val="32"/>
        </w:rPr>
      </w:pPr>
      <w:r w:rsidRPr="009152B7">
        <w:rPr>
          <w:b/>
          <w:spacing w:val="-2"/>
          <w:sz w:val="32"/>
          <w:szCs w:val="32"/>
        </w:rPr>
        <w:t xml:space="preserve">УТИЛІЗАЦІЯ ТА ЗНИЩЕННЯ </w:t>
      </w:r>
      <w:r w:rsidRPr="009152B7">
        <w:rPr>
          <w:b/>
          <w:spacing w:val="-2"/>
          <w:sz w:val="32"/>
          <w:szCs w:val="32"/>
        </w:rPr>
        <w:br/>
        <w:t>ВИБУХОНЕБЕЗПЕЧНИХ ПРЕДМЕТІВ</w:t>
      </w:r>
    </w:p>
    <w:p w:rsidR="00492AF5" w:rsidRDefault="00492AF5" w:rsidP="009152B7">
      <w:pPr>
        <w:pStyle w:val="aff8"/>
        <w:jc w:val="center"/>
        <w:rPr>
          <w:b/>
          <w:i/>
          <w:spacing w:val="-2"/>
          <w:sz w:val="32"/>
          <w:szCs w:val="32"/>
        </w:rPr>
      </w:pPr>
    </w:p>
    <w:p w:rsidR="00492AF5" w:rsidRPr="009152B7" w:rsidRDefault="00492AF5" w:rsidP="009152B7">
      <w:pPr>
        <w:pStyle w:val="aff8"/>
        <w:jc w:val="center"/>
        <w:rPr>
          <w:b/>
          <w:i/>
          <w:spacing w:val="-2"/>
          <w:sz w:val="32"/>
          <w:szCs w:val="32"/>
        </w:rPr>
      </w:pPr>
      <w:r w:rsidRPr="009152B7">
        <w:rPr>
          <w:b/>
          <w:i/>
          <w:spacing w:val="-2"/>
          <w:sz w:val="32"/>
          <w:szCs w:val="32"/>
        </w:rPr>
        <w:t>Навчальний посібник</w:t>
      </w:r>
    </w:p>
    <w:p w:rsidR="00492AF5" w:rsidRDefault="00492AF5" w:rsidP="009152B7">
      <w:pPr>
        <w:pStyle w:val="aff8"/>
        <w:jc w:val="center"/>
        <w:rPr>
          <w:b/>
          <w:spacing w:val="-2"/>
          <w:sz w:val="32"/>
          <w:szCs w:val="32"/>
        </w:rPr>
      </w:pPr>
    </w:p>
    <w:p w:rsidR="00492AF5" w:rsidRPr="009152B7" w:rsidRDefault="00492AF5" w:rsidP="009152B7">
      <w:pPr>
        <w:pStyle w:val="aff8"/>
        <w:jc w:val="center"/>
        <w:rPr>
          <w:b/>
          <w:spacing w:val="-2"/>
          <w:sz w:val="32"/>
          <w:szCs w:val="32"/>
        </w:rPr>
      </w:pPr>
      <w:r w:rsidRPr="009152B7">
        <w:rPr>
          <w:b/>
          <w:spacing w:val="-2"/>
          <w:sz w:val="32"/>
          <w:szCs w:val="32"/>
        </w:rPr>
        <w:t>Том 1</w:t>
      </w:r>
    </w:p>
    <w:p w:rsidR="00492AF5" w:rsidRDefault="00492AF5" w:rsidP="009152B7">
      <w:pPr>
        <w:pStyle w:val="aff8"/>
        <w:jc w:val="center"/>
        <w:rPr>
          <w:b/>
          <w:spacing w:val="-2"/>
          <w:sz w:val="32"/>
          <w:szCs w:val="32"/>
        </w:rPr>
      </w:pPr>
      <w:r w:rsidRPr="009152B7">
        <w:rPr>
          <w:b/>
          <w:spacing w:val="-2"/>
          <w:sz w:val="32"/>
          <w:szCs w:val="32"/>
        </w:rPr>
        <w:t xml:space="preserve">ПОРЯДОК ТА ПРАВИЛА УТИЛІЗАЦІЇ </w:t>
      </w:r>
    </w:p>
    <w:p w:rsidR="00492AF5" w:rsidRPr="009152B7" w:rsidRDefault="00492AF5" w:rsidP="009152B7">
      <w:pPr>
        <w:pStyle w:val="aff8"/>
        <w:jc w:val="center"/>
        <w:rPr>
          <w:b/>
          <w:sz w:val="32"/>
          <w:szCs w:val="32"/>
        </w:rPr>
      </w:pPr>
      <w:r w:rsidRPr="009152B7">
        <w:rPr>
          <w:b/>
          <w:spacing w:val="-2"/>
          <w:sz w:val="32"/>
          <w:szCs w:val="32"/>
        </w:rPr>
        <w:t>ВИБУХОНЕБЕЗПЕЧНИХ ПРЕДМЕТІВ</w:t>
      </w:r>
    </w:p>
    <w:p w:rsidR="00492AF5" w:rsidRPr="00027EB1" w:rsidRDefault="00492AF5" w:rsidP="00EE4BE5">
      <w:pPr>
        <w:pStyle w:val="aff8"/>
        <w:rPr>
          <w:sz w:val="24"/>
          <w:szCs w:val="24"/>
        </w:rPr>
      </w:pPr>
    </w:p>
    <w:p w:rsidR="00492AF5" w:rsidRPr="00027EB1" w:rsidRDefault="00492AF5" w:rsidP="00EE4BE5">
      <w:pPr>
        <w:pStyle w:val="aff8"/>
        <w:rPr>
          <w:sz w:val="24"/>
          <w:szCs w:val="24"/>
        </w:rPr>
      </w:pPr>
    </w:p>
    <w:p w:rsidR="00492AF5" w:rsidRPr="00027EB1" w:rsidRDefault="00492AF5" w:rsidP="00EE4BE5">
      <w:pPr>
        <w:pStyle w:val="aff8"/>
        <w:rPr>
          <w:sz w:val="24"/>
          <w:szCs w:val="24"/>
        </w:rPr>
      </w:pPr>
    </w:p>
    <w:p w:rsidR="00492AF5" w:rsidRDefault="00492AF5" w:rsidP="00EE4BE5">
      <w:pPr>
        <w:rPr>
          <w:sz w:val="24"/>
        </w:rPr>
      </w:pPr>
    </w:p>
    <w:p w:rsidR="00492AF5" w:rsidRPr="00027EB1" w:rsidRDefault="00492AF5" w:rsidP="00EE4BE5">
      <w:pPr>
        <w:rPr>
          <w:sz w:val="24"/>
        </w:rPr>
      </w:pPr>
    </w:p>
    <w:p w:rsidR="00492AF5" w:rsidRPr="00027EB1" w:rsidRDefault="00492AF5" w:rsidP="00EE4BE5">
      <w:pPr>
        <w:jc w:val="center"/>
        <w:rPr>
          <w:sz w:val="24"/>
        </w:rPr>
      </w:pPr>
    </w:p>
    <w:p w:rsidR="00492AF5" w:rsidRPr="00027EB1" w:rsidRDefault="00492AF5" w:rsidP="00EE4BE5">
      <w:pPr>
        <w:jc w:val="center"/>
        <w:rPr>
          <w:sz w:val="22"/>
        </w:rPr>
      </w:pPr>
      <w:r w:rsidRPr="004F2B8A">
        <w:rPr>
          <w:sz w:val="22"/>
        </w:rPr>
        <w:t xml:space="preserve">Підписано до друку  </w:t>
      </w:r>
      <w:r w:rsidRPr="00616F9D">
        <w:rPr>
          <w:sz w:val="22"/>
          <w:lang w:val="ru-RU"/>
        </w:rPr>
        <w:t>03</w:t>
      </w:r>
      <w:r w:rsidRPr="004F2B8A">
        <w:rPr>
          <w:sz w:val="22"/>
        </w:rPr>
        <w:t>.</w:t>
      </w:r>
      <w:r w:rsidRPr="00616F9D">
        <w:rPr>
          <w:sz w:val="22"/>
          <w:lang w:val="ru-RU"/>
        </w:rPr>
        <w:t>11</w:t>
      </w:r>
      <w:r w:rsidRPr="004F2B8A">
        <w:rPr>
          <w:sz w:val="22"/>
        </w:rPr>
        <w:t>.1</w:t>
      </w:r>
      <w:r>
        <w:rPr>
          <w:sz w:val="22"/>
        </w:rPr>
        <w:t>4</w:t>
      </w:r>
      <w:r w:rsidRPr="004F2B8A">
        <w:rPr>
          <w:sz w:val="22"/>
        </w:rPr>
        <w:t xml:space="preserve"> . Формат 60х84/16.</w:t>
      </w:r>
    </w:p>
    <w:p w:rsidR="00492AF5" w:rsidRPr="00027EB1" w:rsidRDefault="00492AF5" w:rsidP="00EE4BE5">
      <w:pPr>
        <w:jc w:val="center"/>
        <w:rPr>
          <w:sz w:val="22"/>
        </w:rPr>
      </w:pPr>
      <w:r w:rsidRPr="00027EB1">
        <w:rPr>
          <w:sz w:val="22"/>
        </w:rPr>
        <w:t>Папір  80 г/м</w:t>
      </w:r>
      <w:r w:rsidRPr="00027EB1">
        <w:rPr>
          <w:sz w:val="22"/>
          <w:vertAlign w:val="superscript"/>
        </w:rPr>
        <w:t>2</w:t>
      </w:r>
      <w:r w:rsidRPr="00027EB1">
        <w:rPr>
          <w:sz w:val="22"/>
        </w:rPr>
        <w:t>.</w:t>
      </w:r>
      <w:r w:rsidRPr="00027EB1">
        <w:rPr>
          <w:sz w:val="22"/>
          <w:vertAlign w:val="superscript"/>
        </w:rPr>
        <w:t xml:space="preserve">  </w:t>
      </w:r>
      <w:r w:rsidRPr="00027EB1">
        <w:rPr>
          <w:sz w:val="22"/>
        </w:rPr>
        <w:t xml:space="preserve"> Друк  ризограф.  Ум.друк. арк. </w:t>
      </w:r>
      <w:r>
        <w:rPr>
          <w:sz w:val="22"/>
        </w:rPr>
        <w:t>10,0</w:t>
      </w:r>
    </w:p>
    <w:p w:rsidR="00492AF5" w:rsidRPr="00027EB1" w:rsidRDefault="00492AF5" w:rsidP="00EE4BE5">
      <w:pPr>
        <w:tabs>
          <w:tab w:val="center" w:pos="4592"/>
          <w:tab w:val="left" w:pos="5812"/>
          <w:tab w:val="left" w:pos="6379"/>
          <w:tab w:val="left" w:pos="6663"/>
          <w:tab w:val="left" w:pos="7545"/>
        </w:tabs>
        <w:jc w:val="center"/>
        <w:rPr>
          <w:sz w:val="22"/>
        </w:rPr>
      </w:pPr>
      <w:r w:rsidRPr="00027EB1">
        <w:rPr>
          <w:sz w:val="22"/>
        </w:rPr>
        <w:t xml:space="preserve">Тираж </w:t>
      </w:r>
      <w:r>
        <w:rPr>
          <w:sz w:val="22"/>
        </w:rPr>
        <w:t>3</w:t>
      </w:r>
      <w:r w:rsidRPr="00027EB1">
        <w:rPr>
          <w:sz w:val="22"/>
        </w:rPr>
        <w:t xml:space="preserve">00 прим. Вид. </w:t>
      </w:r>
      <w:r>
        <w:rPr>
          <w:sz w:val="22"/>
        </w:rPr>
        <w:t>№ 122</w:t>
      </w:r>
      <w:r w:rsidRPr="00027EB1">
        <w:rPr>
          <w:sz w:val="22"/>
        </w:rPr>
        <w:t>/</w:t>
      </w:r>
      <w:r>
        <w:rPr>
          <w:sz w:val="22"/>
        </w:rPr>
        <w:t>14</w:t>
      </w:r>
      <w:r w:rsidRPr="00027EB1">
        <w:rPr>
          <w:sz w:val="22"/>
        </w:rPr>
        <w:t>.  Зам.</w:t>
      </w:r>
      <w:r>
        <w:rPr>
          <w:sz w:val="22"/>
        </w:rPr>
        <w:t>№ 522</w:t>
      </w:r>
      <w:r w:rsidRPr="00027EB1">
        <w:rPr>
          <w:sz w:val="22"/>
        </w:rPr>
        <w:t>/</w:t>
      </w:r>
      <w:r>
        <w:rPr>
          <w:sz w:val="22"/>
        </w:rPr>
        <w:t>14</w:t>
      </w:r>
      <w:r w:rsidRPr="00027EB1">
        <w:rPr>
          <w:sz w:val="22"/>
        </w:rPr>
        <w:t xml:space="preserve"> Обл.вид арк. </w:t>
      </w:r>
      <w:r>
        <w:rPr>
          <w:sz w:val="22"/>
        </w:rPr>
        <w:t>7</w:t>
      </w:r>
      <w:r w:rsidRPr="00027EB1">
        <w:rPr>
          <w:sz w:val="22"/>
        </w:rPr>
        <w:t>,</w:t>
      </w:r>
      <w:r>
        <w:rPr>
          <w:sz w:val="22"/>
        </w:rPr>
        <w:t>2</w:t>
      </w:r>
      <w:r w:rsidRPr="00027EB1">
        <w:rPr>
          <w:sz w:val="22"/>
        </w:rPr>
        <w:t xml:space="preserve"> </w:t>
      </w:r>
    </w:p>
    <w:p w:rsidR="00492AF5" w:rsidRPr="00027EB1" w:rsidRDefault="00492AF5" w:rsidP="00EE4BE5">
      <w:pPr>
        <w:pStyle w:val="ac"/>
        <w:rPr>
          <w:b w:val="0"/>
          <w:sz w:val="22"/>
        </w:rPr>
      </w:pPr>
      <w:r>
        <w:rPr>
          <w:b w:val="0"/>
          <w:sz w:val="22"/>
        </w:rPr>
        <w:t>Сектор</w:t>
      </w:r>
      <w:r w:rsidRPr="00027EB1">
        <w:rPr>
          <w:b w:val="0"/>
          <w:sz w:val="22"/>
        </w:rPr>
        <w:t xml:space="preserve"> редакційно</w:t>
      </w:r>
      <w:r>
        <w:rPr>
          <w:b w:val="0"/>
          <w:sz w:val="22"/>
        </w:rPr>
        <w:t>-</w:t>
      </w:r>
      <w:r w:rsidRPr="00027EB1">
        <w:rPr>
          <w:b w:val="0"/>
          <w:sz w:val="22"/>
        </w:rPr>
        <w:t>видавничої діяльності</w:t>
      </w:r>
    </w:p>
    <w:p w:rsidR="00492AF5" w:rsidRPr="00027EB1" w:rsidRDefault="00492AF5" w:rsidP="00EE4BE5">
      <w:pPr>
        <w:pStyle w:val="ac"/>
        <w:rPr>
          <w:b w:val="0"/>
          <w:sz w:val="22"/>
        </w:rPr>
      </w:pPr>
      <w:r w:rsidRPr="00027EB1">
        <w:rPr>
          <w:b w:val="0"/>
          <w:sz w:val="22"/>
        </w:rPr>
        <w:t>Національного університету цивільного захисту України</w:t>
      </w:r>
    </w:p>
    <w:p w:rsidR="00492AF5" w:rsidRPr="00027EB1" w:rsidRDefault="00492AF5" w:rsidP="00EE4BE5">
      <w:pPr>
        <w:pStyle w:val="ac"/>
        <w:rPr>
          <w:b w:val="0"/>
          <w:sz w:val="22"/>
        </w:rPr>
      </w:pPr>
      <w:r w:rsidRPr="00027EB1">
        <w:rPr>
          <w:b w:val="0"/>
          <w:sz w:val="22"/>
        </w:rPr>
        <w:t>61023,  м. Харків, вул. Чернишевська, 94</w:t>
      </w:r>
    </w:p>
    <w:p w:rsidR="00492AF5" w:rsidRDefault="00492AF5" w:rsidP="00EE4BE5">
      <w:pPr>
        <w:pStyle w:val="af7"/>
        <w:ind w:right="360"/>
        <w:jc w:val="center"/>
        <w:rPr>
          <w:sz w:val="18"/>
          <w:szCs w:val="18"/>
        </w:rPr>
      </w:pPr>
    </w:p>
    <w:p w:rsidR="00492AF5" w:rsidRDefault="006F20AE" w:rsidP="00EE4BE5">
      <w:pPr>
        <w:pStyle w:val="af7"/>
        <w:ind w:right="360"/>
        <w:jc w:val="center"/>
        <w:rPr>
          <w:sz w:val="18"/>
          <w:szCs w:val="18"/>
        </w:rPr>
      </w:pPr>
      <w:hyperlink r:id="rId14" w:history="1">
        <w:r w:rsidR="00492AF5" w:rsidRPr="00B55B0F">
          <w:rPr>
            <w:rStyle w:val="af9"/>
            <w:sz w:val="18"/>
            <w:szCs w:val="18"/>
            <w:lang w:val="en-US"/>
          </w:rPr>
          <w:t>www</w:t>
        </w:r>
        <w:r w:rsidR="00492AF5" w:rsidRPr="00B55B0F">
          <w:rPr>
            <w:rStyle w:val="af9"/>
            <w:sz w:val="18"/>
            <w:szCs w:val="18"/>
          </w:rPr>
          <w:t>.</w:t>
        </w:r>
        <w:r w:rsidR="00492AF5" w:rsidRPr="00B55B0F">
          <w:rPr>
            <w:rStyle w:val="af9"/>
            <w:sz w:val="18"/>
            <w:szCs w:val="18"/>
            <w:lang w:val="en-US"/>
          </w:rPr>
          <w:t>nuczu</w:t>
        </w:r>
        <w:r w:rsidR="00492AF5" w:rsidRPr="00B55B0F">
          <w:rPr>
            <w:rStyle w:val="af9"/>
            <w:sz w:val="18"/>
            <w:szCs w:val="18"/>
          </w:rPr>
          <w:t>.</w:t>
        </w:r>
        <w:r w:rsidR="00492AF5" w:rsidRPr="00B55B0F">
          <w:rPr>
            <w:rStyle w:val="af9"/>
            <w:sz w:val="18"/>
            <w:szCs w:val="18"/>
            <w:lang w:val="en-US"/>
          </w:rPr>
          <w:t>edu</w:t>
        </w:r>
        <w:r w:rsidR="00492AF5" w:rsidRPr="00B55B0F">
          <w:rPr>
            <w:rStyle w:val="af9"/>
            <w:sz w:val="18"/>
            <w:szCs w:val="18"/>
          </w:rPr>
          <w:t>.</w:t>
        </w:r>
        <w:r w:rsidR="00492AF5" w:rsidRPr="00B55B0F">
          <w:rPr>
            <w:rStyle w:val="af9"/>
            <w:sz w:val="18"/>
            <w:szCs w:val="18"/>
            <w:lang w:val="en-US"/>
          </w:rPr>
          <w:t>ua</w:t>
        </w:r>
      </w:hyperlink>
    </w:p>
    <w:p w:rsidR="00492AF5" w:rsidRPr="00903D2C" w:rsidRDefault="00492AF5" w:rsidP="00EE4BE5">
      <w:pPr>
        <w:pStyle w:val="af7"/>
        <w:ind w:right="360"/>
        <w:jc w:val="center"/>
        <w:rPr>
          <w:sz w:val="18"/>
          <w:szCs w:val="18"/>
        </w:rPr>
      </w:pPr>
    </w:p>
    <w:p w:rsidR="00492AF5" w:rsidRPr="00027EB1" w:rsidRDefault="00492AF5" w:rsidP="00EE4BE5">
      <w:pPr>
        <w:pStyle w:val="ac"/>
        <w:rPr>
          <w:b w:val="0"/>
          <w:sz w:val="22"/>
          <w:lang w:val="ru-RU"/>
        </w:rPr>
      </w:pPr>
      <w:r w:rsidRPr="00027EB1">
        <w:rPr>
          <w:b w:val="0"/>
          <w:sz w:val="22"/>
          <w:lang w:val="ru-RU"/>
        </w:rPr>
        <w:t>КП "Міська друкарня", 61002, Харків, вул. Артема, 44</w:t>
      </w:r>
    </w:p>
    <w:p w:rsidR="00492AF5" w:rsidRPr="00027EB1" w:rsidRDefault="00492AF5" w:rsidP="00EE4BE5">
      <w:pPr>
        <w:pStyle w:val="ac"/>
        <w:rPr>
          <w:b w:val="0"/>
          <w:sz w:val="22"/>
          <w:lang w:val="ru-RU"/>
        </w:rPr>
      </w:pPr>
      <w:r w:rsidRPr="00027EB1">
        <w:rPr>
          <w:b w:val="0"/>
          <w:sz w:val="22"/>
          <w:lang w:val="ru-RU"/>
        </w:rPr>
        <w:t xml:space="preserve">Свідоцтво Державного комітету інформаційної політики, телебачення та радіомовлення </w:t>
      </w:r>
      <w:r w:rsidRPr="00027EB1">
        <w:rPr>
          <w:b w:val="0"/>
          <w:sz w:val="22"/>
          <w:lang w:val="ru-RU"/>
        </w:rPr>
        <w:br/>
        <w:t xml:space="preserve">України про внесення суб’єкта видавничої справи до державного реєстру видавців, </w:t>
      </w:r>
      <w:r w:rsidRPr="00027EB1">
        <w:rPr>
          <w:b w:val="0"/>
          <w:sz w:val="22"/>
          <w:lang w:val="ru-RU"/>
        </w:rPr>
        <w:br/>
        <w:t>виготівників і розповсюджувачів видавничої продукції,</w:t>
      </w:r>
    </w:p>
    <w:p w:rsidR="00492AF5" w:rsidRPr="00027EB1" w:rsidRDefault="006F20AE" w:rsidP="00EE4BE5">
      <w:pPr>
        <w:pStyle w:val="ac"/>
        <w:rPr>
          <w:b w:val="0"/>
          <w:sz w:val="22"/>
          <w:lang w:val="ru-RU"/>
        </w:rPr>
      </w:pPr>
      <w:r>
        <w:rPr>
          <w:noProof/>
          <w:lang w:val="ru-RU"/>
        </w:rPr>
        <w:pict>
          <v:shape id="_x0000_s1188" type="#_x0000_t202" style="position:absolute;left:0;text-align:left;margin-left:-14.6pt;margin-top:11.55pt;width:42pt;height:56.85pt;z-index:8" stroked="f">
            <v:textbox style="mso-next-textbox:#_x0000_s1188">
              <w:txbxContent>
                <w:p w:rsidR="00113495" w:rsidRDefault="00113495" w:rsidP="00987F79"/>
              </w:txbxContent>
            </v:textbox>
          </v:shape>
        </w:pict>
      </w:r>
      <w:r w:rsidR="00492AF5">
        <w:rPr>
          <w:b w:val="0"/>
          <w:sz w:val="22"/>
          <w:lang w:val="ru-RU"/>
        </w:rPr>
        <w:t>№ </w:t>
      </w:r>
      <w:r w:rsidR="00492AF5" w:rsidRPr="00027EB1">
        <w:rPr>
          <w:b w:val="0"/>
          <w:sz w:val="22"/>
          <w:lang w:val="ru-RU"/>
        </w:rPr>
        <w:t>3613 серія ДК від 29.10.2009</w:t>
      </w:r>
    </w:p>
    <w:p w:rsidR="00492AF5" w:rsidRDefault="006F20AE" w:rsidP="009152B7">
      <w:pPr>
        <w:pStyle w:val="af7"/>
        <w:ind w:right="360"/>
        <w:jc w:val="center"/>
        <w:rPr>
          <w:sz w:val="18"/>
          <w:szCs w:val="18"/>
        </w:rPr>
      </w:pPr>
      <w:hyperlink r:id="rId15" w:history="1">
        <w:r w:rsidR="00492AF5" w:rsidRPr="00B039AB">
          <w:rPr>
            <w:rStyle w:val="af9"/>
            <w:sz w:val="18"/>
            <w:szCs w:val="18"/>
            <w:lang w:val="en-US"/>
          </w:rPr>
          <w:t>www</w:t>
        </w:r>
        <w:r w:rsidR="00492AF5" w:rsidRPr="00B039AB">
          <w:rPr>
            <w:rStyle w:val="af9"/>
            <w:sz w:val="18"/>
            <w:szCs w:val="18"/>
          </w:rPr>
          <w:t>.</w:t>
        </w:r>
        <w:r w:rsidR="00492AF5" w:rsidRPr="00B039AB">
          <w:rPr>
            <w:rStyle w:val="af9"/>
            <w:sz w:val="18"/>
            <w:szCs w:val="18"/>
            <w:lang w:val="en-US"/>
          </w:rPr>
          <w:t>nuczu</w:t>
        </w:r>
        <w:r w:rsidR="00492AF5" w:rsidRPr="00B039AB">
          <w:rPr>
            <w:rStyle w:val="af9"/>
            <w:sz w:val="18"/>
            <w:szCs w:val="18"/>
          </w:rPr>
          <w:t>.</w:t>
        </w:r>
        <w:r w:rsidR="00492AF5" w:rsidRPr="00B039AB">
          <w:rPr>
            <w:rStyle w:val="af9"/>
            <w:sz w:val="18"/>
            <w:szCs w:val="18"/>
            <w:lang w:val="en-US"/>
          </w:rPr>
          <w:t>edu</w:t>
        </w:r>
        <w:r w:rsidR="00492AF5" w:rsidRPr="00B039AB">
          <w:rPr>
            <w:rStyle w:val="af9"/>
            <w:sz w:val="18"/>
            <w:szCs w:val="18"/>
          </w:rPr>
          <w:t>.</w:t>
        </w:r>
        <w:r w:rsidR="00492AF5" w:rsidRPr="00B039AB">
          <w:rPr>
            <w:rStyle w:val="af9"/>
            <w:sz w:val="18"/>
            <w:szCs w:val="18"/>
            <w:lang w:val="en-US"/>
          </w:rPr>
          <w:t>ua</w:t>
        </w:r>
      </w:hyperlink>
      <w:r>
        <w:rPr>
          <w:noProof/>
          <w:lang w:val="ru-RU"/>
        </w:rPr>
        <w:pict>
          <v:shape id="_x0000_s1189" type="#_x0000_t202" style="position:absolute;left:0;text-align:left;margin-left:-14.6pt;margin-top:627.85pt;width:42pt;height:56.85pt;z-index:6;mso-position-horizontal-relative:text;mso-position-vertical-relative:text" stroked="f">
            <v:textbox style="mso-next-textbox:#_x0000_s1189">
              <w:txbxContent>
                <w:p w:rsidR="00113495" w:rsidRDefault="00113495" w:rsidP="00EE4BE5"/>
              </w:txbxContent>
            </v:textbox>
          </v:shape>
        </w:pict>
      </w:r>
    </w:p>
    <w:p w:rsidR="00492AF5" w:rsidRDefault="006F20AE">
      <w:pPr>
        <w:jc w:val="left"/>
        <w:rPr>
          <w:sz w:val="18"/>
          <w:szCs w:val="18"/>
        </w:rPr>
      </w:pPr>
      <w:r>
        <w:rPr>
          <w:noProof/>
          <w:lang w:val="ru-RU"/>
        </w:rPr>
        <w:pict>
          <v:shape id="_x0000_s1190" type="#_x0000_t202" style="position:absolute;margin-left:439.75pt;margin-top:682.85pt;width:42pt;height:56.85pt;z-index:10" stroked="f">
            <v:textbox style="mso-next-textbox:#_x0000_s1190">
              <w:txbxContent>
                <w:p w:rsidR="00113495" w:rsidRDefault="00113495" w:rsidP="0086010C"/>
              </w:txbxContent>
            </v:textbox>
          </v:shape>
        </w:pict>
      </w:r>
      <w:r>
        <w:rPr>
          <w:noProof/>
          <w:lang w:val="ru-RU"/>
        </w:rPr>
        <w:pict>
          <v:shape id="_x0000_s1191" type="#_x0000_t202" style="position:absolute;margin-left:439.7pt;margin-top:683.85pt;width:42pt;height:56.85pt;z-index:12" stroked="f">
            <v:textbox style="mso-next-textbox:#_x0000_s1191">
              <w:txbxContent>
                <w:p w:rsidR="00113495" w:rsidRDefault="00113495" w:rsidP="0092328D"/>
              </w:txbxContent>
            </v:textbox>
          </v:shape>
        </w:pict>
      </w:r>
      <w:r>
        <w:rPr>
          <w:noProof/>
          <w:lang w:val="ru-RU"/>
        </w:rPr>
        <w:pict>
          <v:shape id="_x0000_s1192" type="#_x0000_t202" style="position:absolute;margin-left:-19.55pt;margin-top:699.3pt;width:42pt;height:56.85pt;z-index:11" stroked="f">
            <v:textbox style="mso-next-textbox:#_x0000_s1192">
              <w:txbxContent>
                <w:p w:rsidR="00113495" w:rsidRDefault="00113495" w:rsidP="0092328D"/>
              </w:txbxContent>
            </v:textbox>
          </v:shape>
        </w:pict>
      </w:r>
    </w:p>
    <w:sectPr w:rsidR="00492AF5" w:rsidSect="00A672FE">
      <w:pgSz w:w="11906" w:h="16838" w:code="9"/>
      <w:pgMar w:top="1134" w:right="1361" w:bottom="1418" w:left="1134" w:header="0" w:footer="1134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0AE" w:rsidRDefault="006F20AE">
      <w:r>
        <w:separator/>
      </w:r>
    </w:p>
  </w:endnote>
  <w:endnote w:type="continuationSeparator" w:id="0">
    <w:p w:rsidR="006F20AE" w:rsidRDefault="006F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95" w:rsidRPr="000603E6" w:rsidRDefault="00113495" w:rsidP="00D21C74">
    <w:pPr>
      <w:pStyle w:val="af7"/>
      <w:framePr w:wrap="around" w:vAnchor="text" w:hAnchor="page" w:x="1389" w:y="-15"/>
      <w:rPr>
        <w:rStyle w:val="a9"/>
        <w:sz w:val="24"/>
        <w:szCs w:val="24"/>
      </w:rPr>
    </w:pPr>
    <w:r w:rsidRPr="000603E6">
      <w:rPr>
        <w:rStyle w:val="a9"/>
        <w:sz w:val="24"/>
        <w:szCs w:val="24"/>
      </w:rPr>
      <w:fldChar w:fldCharType="begin"/>
    </w:r>
    <w:r w:rsidRPr="000603E6">
      <w:rPr>
        <w:rStyle w:val="a9"/>
        <w:sz w:val="24"/>
        <w:szCs w:val="24"/>
      </w:rPr>
      <w:instrText xml:space="preserve">PAGE  </w:instrText>
    </w:r>
    <w:r w:rsidRPr="000603E6">
      <w:rPr>
        <w:rStyle w:val="a9"/>
        <w:sz w:val="24"/>
        <w:szCs w:val="24"/>
      </w:rPr>
      <w:fldChar w:fldCharType="separate"/>
    </w:r>
    <w:r w:rsidR="00173E08">
      <w:rPr>
        <w:rStyle w:val="a9"/>
        <w:noProof/>
        <w:sz w:val="24"/>
        <w:szCs w:val="24"/>
      </w:rPr>
      <w:t>24</w:t>
    </w:r>
    <w:r w:rsidRPr="000603E6">
      <w:rPr>
        <w:rStyle w:val="a9"/>
        <w:sz w:val="24"/>
        <w:szCs w:val="24"/>
      </w:rPr>
      <w:fldChar w:fldCharType="end"/>
    </w:r>
  </w:p>
  <w:p w:rsidR="00113495" w:rsidRDefault="00113495" w:rsidP="004207B9">
    <w:pPr>
      <w:pStyle w:val="af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95" w:rsidRPr="004377A9" w:rsidRDefault="00113495" w:rsidP="004377A9">
    <w:pPr>
      <w:pStyle w:val="af7"/>
      <w:framePr w:wrap="around" w:vAnchor="text" w:hAnchor="margin" w:xAlign="right" w:y="1"/>
      <w:rPr>
        <w:rStyle w:val="a9"/>
        <w:sz w:val="24"/>
      </w:rPr>
    </w:pPr>
    <w:r w:rsidRPr="004377A9">
      <w:rPr>
        <w:rStyle w:val="a9"/>
        <w:sz w:val="24"/>
      </w:rPr>
      <w:fldChar w:fldCharType="begin"/>
    </w:r>
    <w:r w:rsidRPr="004377A9">
      <w:rPr>
        <w:rStyle w:val="a9"/>
        <w:sz w:val="24"/>
      </w:rPr>
      <w:instrText xml:space="preserve">PAGE  </w:instrText>
    </w:r>
    <w:r w:rsidRPr="004377A9">
      <w:rPr>
        <w:rStyle w:val="a9"/>
        <w:sz w:val="24"/>
      </w:rPr>
      <w:fldChar w:fldCharType="separate"/>
    </w:r>
    <w:r w:rsidR="00173E08">
      <w:rPr>
        <w:rStyle w:val="a9"/>
        <w:noProof/>
        <w:sz w:val="24"/>
      </w:rPr>
      <w:t>21</w:t>
    </w:r>
    <w:r w:rsidRPr="004377A9">
      <w:rPr>
        <w:rStyle w:val="a9"/>
        <w:sz w:val="24"/>
      </w:rPr>
      <w:fldChar w:fldCharType="end"/>
    </w:r>
  </w:p>
  <w:p w:rsidR="00113495" w:rsidRDefault="00113495" w:rsidP="004207B9">
    <w:pPr>
      <w:pStyle w:val="af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0AE" w:rsidRDefault="006F20AE">
      <w:r>
        <w:separator/>
      </w:r>
    </w:p>
  </w:footnote>
  <w:footnote w:type="continuationSeparator" w:id="0">
    <w:p w:rsidR="006F20AE" w:rsidRDefault="006F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D41F7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" w15:restartNumberingAfterBreak="0">
    <w:nsid w:val="53D900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56141478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7DF62CDC"/>
    <w:multiLevelType w:val="multilevel"/>
    <w:tmpl w:val="0419001F"/>
    <w:styleLink w:val="1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3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evenAndOddHeaders/>
  <w:drawingGridHorizontalSpacing w:val="6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917"/>
    <w:rsid w:val="00000749"/>
    <w:rsid w:val="00001182"/>
    <w:rsid w:val="000011F8"/>
    <w:rsid w:val="000018F3"/>
    <w:rsid w:val="00001B85"/>
    <w:rsid w:val="00001C73"/>
    <w:rsid w:val="000026B9"/>
    <w:rsid w:val="00002729"/>
    <w:rsid w:val="00003750"/>
    <w:rsid w:val="0000393B"/>
    <w:rsid w:val="00003FD3"/>
    <w:rsid w:val="00005604"/>
    <w:rsid w:val="0000667C"/>
    <w:rsid w:val="0000783F"/>
    <w:rsid w:val="00007B50"/>
    <w:rsid w:val="00007D80"/>
    <w:rsid w:val="00010185"/>
    <w:rsid w:val="0001080C"/>
    <w:rsid w:val="00010F8B"/>
    <w:rsid w:val="00011276"/>
    <w:rsid w:val="00011713"/>
    <w:rsid w:val="00011821"/>
    <w:rsid w:val="000121A7"/>
    <w:rsid w:val="00012AA1"/>
    <w:rsid w:val="00012DC4"/>
    <w:rsid w:val="000131AE"/>
    <w:rsid w:val="00013551"/>
    <w:rsid w:val="00015C29"/>
    <w:rsid w:val="00015DB5"/>
    <w:rsid w:val="00016AC0"/>
    <w:rsid w:val="00016CA2"/>
    <w:rsid w:val="00017914"/>
    <w:rsid w:val="00017F8D"/>
    <w:rsid w:val="00020175"/>
    <w:rsid w:val="000201CF"/>
    <w:rsid w:val="000208CB"/>
    <w:rsid w:val="00020C85"/>
    <w:rsid w:val="00021027"/>
    <w:rsid w:val="00021533"/>
    <w:rsid w:val="000215C3"/>
    <w:rsid w:val="00021C0C"/>
    <w:rsid w:val="000246DB"/>
    <w:rsid w:val="000253BD"/>
    <w:rsid w:val="00025A1B"/>
    <w:rsid w:val="00025D54"/>
    <w:rsid w:val="000263AE"/>
    <w:rsid w:val="00026ACC"/>
    <w:rsid w:val="00027273"/>
    <w:rsid w:val="00027EB1"/>
    <w:rsid w:val="0003151C"/>
    <w:rsid w:val="00032A40"/>
    <w:rsid w:val="00033454"/>
    <w:rsid w:val="0003379D"/>
    <w:rsid w:val="00034B6A"/>
    <w:rsid w:val="00034E40"/>
    <w:rsid w:val="00035316"/>
    <w:rsid w:val="000361EE"/>
    <w:rsid w:val="00036307"/>
    <w:rsid w:val="0003636E"/>
    <w:rsid w:val="0003654A"/>
    <w:rsid w:val="000405A8"/>
    <w:rsid w:val="00040753"/>
    <w:rsid w:val="00040BB5"/>
    <w:rsid w:val="00040C03"/>
    <w:rsid w:val="0004100A"/>
    <w:rsid w:val="00041156"/>
    <w:rsid w:val="0004128A"/>
    <w:rsid w:val="00041D29"/>
    <w:rsid w:val="00042297"/>
    <w:rsid w:val="00042B5C"/>
    <w:rsid w:val="00042EAD"/>
    <w:rsid w:val="0004391D"/>
    <w:rsid w:val="00045B0F"/>
    <w:rsid w:val="00045B75"/>
    <w:rsid w:val="00045DFC"/>
    <w:rsid w:val="000463EA"/>
    <w:rsid w:val="00046825"/>
    <w:rsid w:val="00046D92"/>
    <w:rsid w:val="00050356"/>
    <w:rsid w:val="00050590"/>
    <w:rsid w:val="00050CDC"/>
    <w:rsid w:val="00050F10"/>
    <w:rsid w:val="0005278A"/>
    <w:rsid w:val="00053B38"/>
    <w:rsid w:val="00054517"/>
    <w:rsid w:val="000564C3"/>
    <w:rsid w:val="00056B43"/>
    <w:rsid w:val="00056D3C"/>
    <w:rsid w:val="00057326"/>
    <w:rsid w:val="0005776A"/>
    <w:rsid w:val="00060344"/>
    <w:rsid w:val="000603E6"/>
    <w:rsid w:val="00060CE2"/>
    <w:rsid w:val="00060E78"/>
    <w:rsid w:val="00060F3C"/>
    <w:rsid w:val="000622A9"/>
    <w:rsid w:val="000626F4"/>
    <w:rsid w:val="00063256"/>
    <w:rsid w:val="00063F5D"/>
    <w:rsid w:val="00063FFC"/>
    <w:rsid w:val="0006589F"/>
    <w:rsid w:val="00065D2F"/>
    <w:rsid w:val="00065FAE"/>
    <w:rsid w:val="00066C40"/>
    <w:rsid w:val="00066E05"/>
    <w:rsid w:val="00067A34"/>
    <w:rsid w:val="000705D4"/>
    <w:rsid w:val="00070857"/>
    <w:rsid w:val="00070A3B"/>
    <w:rsid w:val="000710A2"/>
    <w:rsid w:val="000716E2"/>
    <w:rsid w:val="000720B1"/>
    <w:rsid w:val="00072220"/>
    <w:rsid w:val="00072D51"/>
    <w:rsid w:val="00072DBC"/>
    <w:rsid w:val="00073A0C"/>
    <w:rsid w:val="000740C2"/>
    <w:rsid w:val="000749CA"/>
    <w:rsid w:val="00074DB3"/>
    <w:rsid w:val="00074FB2"/>
    <w:rsid w:val="000753D3"/>
    <w:rsid w:val="0007576B"/>
    <w:rsid w:val="0007584C"/>
    <w:rsid w:val="00075F82"/>
    <w:rsid w:val="000762EF"/>
    <w:rsid w:val="00076D6B"/>
    <w:rsid w:val="00077119"/>
    <w:rsid w:val="00077302"/>
    <w:rsid w:val="000773AA"/>
    <w:rsid w:val="00077660"/>
    <w:rsid w:val="000804A7"/>
    <w:rsid w:val="00081619"/>
    <w:rsid w:val="00082268"/>
    <w:rsid w:val="000822B3"/>
    <w:rsid w:val="00082746"/>
    <w:rsid w:val="00082CCD"/>
    <w:rsid w:val="00083909"/>
    <w:rsid w:val="00083980"/>
    <w:rsid w:val="00084265"/>
    <w:rsid w:val="00084F21"/>
    <w:rsid w:val="00085132"/>
    <w:rsid w:val="00085768"/>
    <w:rsid w:val="00086640"/>
    <w:rsid w:val="000867E8"/>
    <w:rsid w:val="00086A58"/>
    <w:rsid w:val="00086EE2"/>
    <w:rsid w:val="0008737B"/>
    <w:rsid w:val="000878C5"/>
    <w:rsid w:val="00087CC3"/>
    <w:rsid w:val="000906DC"/>
    <w:rsid w:val="00090813"/>
    <w:rsid w:val="000911E1"/>
    <w:rsid w:val="00091244"/>
    <w:rsid w:val="00091366"/>
    <w:rsid w:val="00091B13"/>
    <w:rsid w:val="00091F3C"/>
    <w:rsid w:val="00092A33"/>
    <w:rsid w:val="000932BA"/>
    <w:rsid w:val="000934EA"/>
    <w:rsid w:val="0009374C"/>
    <w:rsid w:val="0009467F"/>
    <w:rsid w:val="00094AB0"/>
    <w:rsid w:val="00094EFA"/>
    <w:rsid w:val="00095454"/>
    <w:rsid w:val="00095B61"/>
    <w:rsid w:val="00096093"/>
    <w:rsid w:val="00096961"/>
    <w:rsid w:val="00096A5B"/>
    <w:rsid w:val="00096B7E"/>
    <w:rsid w:val="00097763"/>
    <w:rsid w:val="000A0182"/>
    <w:rsid w:val="000A138C"/>
    <w:rsid w:val="000A2225"/>
    <w:rsid w:val="000A2278"/>
    <w:rsid w:val="000A3C30"/>
    <w:rsid w:val="000A4872"/>
    <w:rsid w:val="000A4D01"/>
    <w:rsid w:val="000A55AC"/>
    <w:rsid w:val="000A55CC"/>
    <w:rsid w:val="000A5907"/>
    <w:rsid w:val="000A633D"/>
    <w:rsid w:val="000A65AE"/>
    <w:rsid w:val="000A7536"/>
    <w:rsid w:val="000A769D"/>
    <w:rsid w:val="000A7B96"/>
    <w:rsid w:val="000B0334"/>
    <w:rsid w:val="000B0517"/>
    <w:rsid w:val="000B0932"/>
    <w:rsid w:val="000B0982"/>
    <w:rsid w:val="000B10E9"/>
    <w:rsid w:val="000B1406"/>
    <w:rsid w:val="000B156C"/>
    <w:rsid w:val="000B2421"/>
    <w:rsid w:val="000B2AB8"/>
    <w:rsid w:val="000B2C17"/>
    <w:rsid w:val="000B2EED"/>
    <w:rsid w:val="000B30F7"/>
    <w:rsid w:val="000B38A0"/>
    <w:rsid w:val="000B5C78"/>
    <w:rsid w:val="000B6613"/>
    <w:rsid w:val="000B6746"/>
    <w:rsid w:val="000B73D5"/>
    <w:rsid w:val="000B7FE6"/>
    <w:rsid w:val="000C154D"/>
    <w:rsid w:val="000C1EF0"/>
    <w:rsid w:val="000C230E"/>
    <w:rsid w:val="000C24CE"/>
    <w:rsid w:val="000C31DF"/>
    <w:rsid w:val="000C364B"/>
    <w:rsid w:val="000C50D5"/>
    <w:rsid w:val="000C5CB6"/>
    <w:rsid w:val="000D025C"/>
    <w:rsid w:val="000D027D"/>
    <w:rsid w:val="000D10BD"/>
    <w:rsid w:val="000D12A8"/>
    <w:rsid w:val="000D1FCA"/>
    <w:rsid w:val="000D2067"/>
    <w:rsid w:val="000D2109"/>
    <w:rsid w:val="000D26CC"/>
    <w:rsid w:val="000D2A66"/>
    <w:rsid w:val="000D44C7"/>
    <w:rsid w:val="000D476B"/>
    <w:rsid w:val="000D48D3"/>
    <w:rsid w:val="000D4D86"/>
    <w:rsid w:val="000D4DF8"/>
    <w:rsid w:val="000D5B95"/>
    <w:rsid w:val="000D5F69"/>
    <w:rsid w:val="000D60AD"/>
    <w:rsid w:val="000D7080"/>
    <w:rsid w:val="000D71A8"/>
    <w:rsid w:val="000D724B"/>
    <w:rsid w:val="000E0777"/>
    <w:rsid w:val="000E0950"/>
    <w:rsid w:val="000E164F"/>
    <w:rsid w:val="000E30F9"/>
    <w:rsid w:val="000E3451"/>
    <w:rsid w:val="000E4699"/>
    <w:rsid w:val="000E55F9"/>
    <w:rsid w:val="000E6886"/>
    <w:rsid w:val="000E6EF7"/>
    <w:rsid w:val="000E7252"/>
    <w:rsid w:val="000E73B5"/>
    <w:rsid w:val="000E78ED"/>
    <w:rsid w:val="000F0290"/>
    <w:rsid w:val="000F0A5F"/>
    <w:rsid w:val="000F117E"/>
    <w:rsid w:val="000F1951"/>
    <w:rsid w:val="000F1EBE"/>
    <w:rsid w:val="000F2802"/>
    <w:rsid w:val="000F298D"/>
    <w:rsid w:val="000F3300"/>
    <w:rsid w:val="000F3C02"/>
    <w:rsid w:val="000F3F3B"/>
    <w:rsid w:val="000F411E"/>
    <w:rsid w:val="000F4A79"/>
    <w:rsid w:val="000F4CCA"/>
    <w:rsid w:val="000F4D43"/>
    <w:rsid w:val="000F54C6"/>
    <w:rsid w:val="000F59E2"/>
    <w:rsid w:val="000F633A"/>
    <w:rsid w:val="000F63A0"/>
    <w:rsid w:val="000F6CA9"/>
    <w:rsid w:val="000F7014"/>
    <w:rsid w:val="000F770F"/>
    <w:rsid w:val="0010029A"/>
    <w:rsid w:val="00100390"/>
    <w:rsid w:val="00100671"/>
    <w:rsid w:val="00100A95"/>
    <w:rsid w:val="00104394"/>
    <w:rsid w:val="001066A7"/>
    <w:rsid w:val="00107559"/>
    <w:rsid w:val="00107E87"/>
    <w:rsid w:val="00107F21"/>
    <w:rsid w:val="00110AD4"/>
    <w:rsid w:val="001113B5"/>
    <w:rsid w:val="0011199D"/>
    <w:rsid w:val="00111A7F"/>
    <w:rsid w:val="00111F7D"/>
    <w:rsid w:val="00113495"/>
    <w:rsid w:val="00113783"/>
    <w:rsid w:val="00113A46"/>
    <w:rsid w:val="00113FFE"/>
    <w:rsid w:val="0011576C"/>
    <w:rsid w:val="00116FAE"/>
    <w:rsid w:val="00117A40"/>
    <w:rsid w:val="00117B4D"/>
    <w:rsid w:val="00120CA4"/>
    <w:rsid w:val="00121099"/>
    <w:rsid w:val="001213B3"/>
    <w:rsid w:val="00121F82"/>
    <w:rsid w:val="001225EF"/>
    <w:rsid w:val="001226D6"/>
    <w:rsid w:val="00122824"/>
    <w:rsid w:val="0012357D"/>
    <w:rsid w:val="00125DA0"/>
    <w:rsid w:val="00125E31"/>
    <w:rsid w:val="00126123"/>
    <w:rsid w:val="001262A8"/>
    <w:rsid w:val="00126635"/>
    <w:rsid w:val="00127008"/>
    <w:rsid w:val="00127585"/>
    <w:rsid w:val="00127885"/>
    <w:rsid w:val="00127ADF"/>
    <w:rsid w:val="00127EFF"/>
    <w:rsid w:val="0013099C"/>
    <w:rsid w:val="00131CF0"/>
    <w:rsid w:val="001326D3"/>
    <w:rsid w:val="00132AFE"/>
    <w:rsid w:val="00132C9F"/>
    <w:rsid w:val="00133692"/>
    <w:rsid w:val="00133DF0"/>
    <w:rsid w:val="001340F4"/>
    <w:rsid w:val="001349C8"/>
    <w:rsid w:val="00135C99"/>
    <w:rsid w:val="0013610D"/>
    <w:rsid w:val="0013777F"/>
    <w:rsid w:val="001379D1"/>
    <w:rsid w:val="00137C75"/>
    <w:rsid w:val="00137C76"/>
    <w:rsid w:val="001402A8"/>
    <w:rsid w:val="00140831"/>
    <w:rsid w:val="001409F9"/>
    <w:rsid w:val="00140C63"/>
    <w:rsid w:val="0014136D"/>
    <w:rsid w:val="001433A8"/>
    <w:rsid w:val="00143721"/>
    <w:rsid w:val="001437A2"/>
    <w:rsid w:val="00143AA1"/>
    <w:rsid w:val="00144059"/>
    <w:rsid w:val="00144067"/>
    <w:rsid w:val="001443EA"/>
    <w:rsid w:val="001444AC"/>
    <w:rsid w:val="00144D68"/>
    <w:rsid w:val="00145001"/>
    <w:rsid w:val="00145086"/>
    <w:rsid w:val="0014572A"/>
    <w:rsid w:val="00146369"/>
    <w:rsid w:val="001465C1"/>
    <w:rsid w:val="00146990"/>
    <w:rsid w:val="00146C2A"/>
    <w:rsid w:val="00147122"/>
    <w:rsid w:val="0014783E"/>
    <w:rsid w:val="001478BB"/>
    <w:rsid w:val="00150708"/>
    <w:rsid w:val="001509D8"/>
    <w:rsid w:val="00150E4C"/>
    <w:rsid w:val="00151A73"/>
    <w:rsid w:val="00151A99"/>
    <w:rsid w:val="00151D51"/>
    <w:rsid w:val="00152E09"/>
    <w:rsid w:val="00154B2F"/>
    <w:rsid w:val="00154D50"/>
    <w:rsid w:val="0015526E"/>
    <w:rsid w:val="00155713"/>
    <w:rsid w:val="0015690E"/>
    <w:rsid w:val="00156B02"/>
    <w:rsid w:val="00156F69"/>
    <w:rsid w:val="0015772D"/>
    <w:rsid w:val="00157B1F"/>
    <w:rsid w:val="0016118B"/>
    <w:rsid w:val="00161CAE"/>
    <w:rsid w:val="00162464"/>
    <w:rsid w:val="001627B4"/>
    <w:rsid w:val="00162ABE"/>
    <w:rsid w:val="0016324D"/>
    <w:rsid w:val="0016338A"/>
    <w:rsid w:val="001633AB"/>
    <w:rsid w:val="001639D5"/>
    <w:rsid w:val="0016492C"/>
    <w:rsid w:val="00164ECF"/>
    <w:rsid w:val="00164F53"/>
    <w:rsid w:val="001654F3"/>
    <w:rsid w:val="00165B16"/>
    <w:rsid w:val="001665EF"/>
    <w:rsid w:val="00167D01"/>
    <w:rsid w:val="001709FC"/>
    <w:rsid w:val="00170F23"/>
    <w:rsid w:val="00170F71"/>
    <w:rsid w:val="001713CF"/>
    <w:rsid w:val="001716D2"/>
    <w:rsid w:val="00171B44"/>
    <w:rsid w:val="0017223A"/>
    <w:rsid w:val="00172CBA"/>
    <w:rsid w:val="001738C8"/>
    <w:rsid w:val="00173E08"/>
    <w:rsid w:val="00174124"/>
    <w:rsid w:val="00174A17"/>
    <w:rsid w:val="00174A38"/>
    <w:rsid w:val="001750FF"/>
    <w:rsid w:val="00175857"/>
    <w:rsid w:val="00175A34"/>
    <w:rsid w:val="0017647A"/>
    <w:rsid w:val="00177EAF"/>
    <w:rsid w:val="00180574"/>
    <w:rsid w:val="00180BCF"/>
    <w:rsid w:val="00180EE2"/>
    <w:rsid w:val="0018127A"/>
    <w:rsid w:val="00181B74"/>
    <w:rsid w:val="00181C06"/>
    <w:rsid w:val="00183940"/>
    <w:rsid w:val="0018412F"/>
    <w:rsid w:val="00184ADC"/>
    <w:rsid w:val="00185269"/>
    <w:rsid w:val="001872C8"/>
    <w:rsid w:val="00187A47"/>
    <w:rsid w:val="00187D22"/>
    <w:rsid w:val="00190B1D"/>
    <w:rsid w:val="00190CA6"/>
    <w:rsid w:val="001912B5"/>
    <w:rsid w:val="0019172C"/>
    <w:rsid w:val="0019179E"/>
    <w:rsid w:val="00191ADB"/>
    <w:rsid w:val="00192205"/>
    <w:rsid w:val="00192489"/>
    <w:rsid w:val="001931D1"/>
    <w:rsid w:val="001935AA"/>
    <w:rsid w:val="00193991"/>
    <w:rsid w:val="00193E4A"/>
    <w:rsid w:val="0019405C"/>
    <w:rsid w:val="0019433F"/>
    <w:rsid w:val="00194349"/>
    <w:rsid w:val="0019515B"/>
    <w:rsid w:val="0019564B"/>
    <w:rsid w:val="00196195"/>
    <w:rsid w:val="001963A0"/>
    <w:rsid w:val="00196BC9"/>
    <w:rsid w:val="0019760B"/>
    <w:rsid w:val="001A1D89"/>
    <w:rsid w:val="001A21E9"/>
    <w:rsid w:val="001A336B"/>
    <w:rsid w:val="001A36C7"/>
    <w:rsid w:val="001A39B1"/>
    <w:rsid w:val="001A4FF1"/>
    <w:rsid w:val="001A50EE"/>
    <w:rsid w:val="001A5499"/>
    <w:rsid w:val="001A5508"/>
    <w:rsid w:val="001A5F4E"/>
    <w:rsid w:val="001A6D6A"/>
    <w:rsid w:val="001A7257"/>
    <w:rsid w:val="001B14FF"/>
    <w:rsid w:val="001B377B"/>
    <w:rsid w:val="001B3AA0"/>
    <w:rsid w:val="001B4371"/>
    <w:rsid w:val="001B4BF7"/>
    <w:rsid w:val="001B4E3E"/>
    <w:rsid w:val="001B5297"/>
    <w:rsid w:val="001B550F"/>
    <w:rsid w:val="001B5751"/>
    <w:rsid w:val="001B5C46"/>
    <w:rsid w:val="001B5EF3"/>
    <w:rsid w:val="001B6014"/>
    <w:rsid w:val="001B6284"/>
    <w:rsid w:val="001B65BF"/>
    <w:rsid w:val="001B6FDF"/>
    <w:rsid w:val="001B7907"/>
    <w:rsid w:val="001C0092"/>
    <w:rsid w:val="001C041E"/>
    <w:rsid w:val="001C0497"/>
    <w:rsid w:val="001C130E"/>
    <w:rsid w:val="001C161C"/>
    <w:rsid w:val="001C1979"/>
    <w:rsid w:val="001C22C3"/>
    <w:rsid w:val="001C299B"/>
    <w:rsid w:val="001C2E0D"/>
    <w:rsid w:val="001C3968"/>
    <w:rsid w:val="001C3D44"/>
    <w:rsid w:val="001C4E53"/>
    <w:rsid w:val="001C4E97"/>
    <w:rsid w:val="001C5975"/>
    <w:rsid w:val="001C62CB"/>
    <w:rsid w:val="001C6544"/>
    <w:rsid w:val="001C676A"/>
    <w:rsid w:val="001C716F"/>
    <w:rsid w:val="001C77C8"/>
    <w:rsid w:val="001C7A3A"/>
    <w:rsid w:val="001C7F8B"/>
    <w:rsid w:val="001D02CE"/>
    <w:rsid w:val="001D06DF"/>
    <w:rsid w:val="001D0BA1"/>
    <w:rsid w:val="001D1A40"/>
    <w:rsid w:val="001D2231"/>
    <w:rsid w:val="001D27C0"/>
    <w:rsid w:val="001D27E4"/>
    <w:rsid w:val="001D31A2"/>
    <w:rsid w:val="001D320D"/>
    <w:rsid w:val="001D329D"/>
    <w:rsid w:val="001D34FC"/>
    <w:rsid w:val="001D41BC"/>
    <w:rsid w:val="001D49EF"/>
    <w:rsid w:val="001D49F2"/>
    <w:rsid w:val="001D4C9E"/>
    <w:rsid w:val="001D523E"/>
    <w:rsid w:val="001D5B8A"/>
    <w:rsid w:val="001D62C8"/>
    <w:rsid w:val="001D6343"/>
    <w:rsid w:val="001D6C42"/>
    <w:rsid w:val="001D6FE2"/>
    <w:rsid w:val="001D761D"/>
    <w:rsid w:val="001D774C"/>
    <w:rsid w:val="001D787D"/>
    <w:rsid w:val="001D7B2F"/>
    <w:rsid w:val="001D7C1F"/>
    <w:rsid w:val="001E0660"/>
    <w:rsid w:val="001E1A3B"/>
    <w:rsid w:val="001E23F6"/>
    <w:rsid w:val="001E2413"/>
    <w:rsid w:val="001E3518"/>
    <w:rsid w:val="001E3D4C"/>
    <w:rsid w:val="001E7BC9"/>
    <w:rsid w:val="001F0006"/>
    <w:rsid w:val="001F0119"/>
    <w:rsid w:val="001F07BE"/>
    <w:rsid w:val="001F0F33"/>
    <w:rsid w:val="001F121A"/>
    <w:rsid w:val="001F29C4"/>
    <w:rsid w:val="001F39E3"/>
    <w:rsid w:val="001F4049"/>
    <w:rsid w:val="001F4E7D"/>
    <w:rsid w:val="001F4E84"/>
    <w:rsid w:val="001F5D25"/>
    <w:rsid w:val="001F5D53"/>
    <w:rsid w:val="001F6E7E"/>
    <w:rsid w:val="001F7405"/>
    <w:rsid w:val="001F77A0"/>
    <w:rsid w:val="001F7B18"/>
    <w:rsid w:val="00200688"/>
    <w:rsid w:val="00201540"/>
    <w:rsid w:val="00202759"/>
    <w:rsid w:val="00202E05"/>
    <w:rsid w:val="002040FB"/>
    <w:rsid w:val="00204771"/>
    <w:rsid w:val="0020515A"/>
    <w:rsid w:val="00205857"/>
    <w:rsid w:val="00206A16"/>
    <w:rsid w:val="00206E80"/>
    <w:rsid w:val="0020719B"/>
    <w:rsid w:val="00207E5D"/>
    <w:rsid w:val="00210BDD"/>
    <w:rsid w:val="00210DAC"/>
    <w:rsid w:val="00211D16"/>
    <w:rsid w:val="00212210"/>
    <w:rsid w:val="00212BD5"/>
    <w:rsid w:val="00212DBF"/>
    <w:rsid w:val="0021327F"/>
    <w:rsid w:val="002140F5"/>
    <w:rsid w:val="00214170"/>
    <w:rsid w:val="00215A44"/>
    <w:rsid w:val="00216C6F"/>
    <w:rsid w:val="00217E82"/>
    <w:rsid w:val="00221A9D"/>
    <w:rsid w:val="00221E3F"/>
    <w:rsid w:val="00223397"/>
    <w:rsid w:val="0022349C"/>
    <w:rsid w:val="00223F83"/>
    <w:rsid w:val="00225683"/>
    <w:rsid w:val="002267CC"/>
    <w:rsid w:val="00226B43"/>
    <w:rsid w:val="002304E5"/>
    <w:rsid w:val="00230F00"/>
    <w:rsid w:val="002315E6"/>
    <w:rsid w:val="00231711"/>
    <w:rsid w:val="002319AC"/>
    <w:rsid w:val="00231DD0"/>
    <w:rsid w:val="00232C20"/>
    <w:rsid w:val="00232D03"/>
    <w:rsid w:val="002330D9"/>
    <w:rsid w:val="00233412"/>
    <w:rsid w:val="00234293"/>
    <w:rsid w:val="00234F0E"/>
    <w:rsid w:val="0023530A"/>
    <w:rsid w:val="00235416"/>
    <w:rsid w:val="0023555E"/>
    <w:rsid w:val="00235601"/>
    <w:rsid w:val="0023566F"/>
    <w:rsid w:val="00235BAB"/>
    <w:rsid w:val="00235E18"/>
    <w:rsid w:val="00236210"/>
    <w:rsid w:val="0023720E"/>
    <w:rsid w:val="00237430"/>
    <w:rsid w:val="002377E9"/>
    <w:rsid w:val="00240525"/>
    <w:rsid w:val="002419ED"/>
    <w:rsid w:val="00242311"/>
    <w:rsid w:val="00242C07"/>
    <w:rsid w:val="0024300C"/>
    <w:rsid w:val="00243170"/>
    <w:rsid w:val="00243A90"/>
    <w:rsid w:val="0024472B"/>
    <w:rsid w:val="0024521B"/>
    <w:rsid w:val="002457BB"/>
    <w:rsid w:val="00245E89"/>
    <w:rsid w:val="00246C02"/>
    <w:rsid w:val="00246D61"/>
    <w:rsid w:val="00246FE8"/>
    <w:rsid w:val="002471EA"/>
    <w:rsid w:val="002473F9"/>
    <w:rsid w:val="00247866"/>
    <w:rsid w:val="002504D5"/>
    <w:rsid w:val="002509F8"/>
    <w:rsid w:val="00250A02"/>
    <w:rsid w:val="00251D43"/>
    <w:rsid w:val="002521C4"/>
    <w:rsid w:val="002526C2"/>
    <w:rsid w:val="00252C4E"/>
    <w:rsid w:val="00253014"/>
    <w:rsid w:val="00253DE0"/>
    <w:rsid w:val="002542DA"/>
    <w:rsid w:val="00254919"/>
    <w:rsid w:val="00254A3C"/>
    <w:rsid w:val="0025550A"/>
    <w:rsid w:val="00255734"/>
    <w:rsid w:val="00255BCE"/>
    <w:rsid w:val="00255FCA"/>
    <w:rsid w:val="0025780D"/>
    <w:rsid w:val="00257FE7"/>
    <w:rsid w:val="002607AF"/>
    <w:rsid w:val="0026141F"/>
    <w:rsid w:val="002618C0"/>
    <w:rsid w:val="0026256A"/>
    <w:rsid w:val="00262DA4"/>
    <w:rsid w:val="002632B9"/>
    <w:rsid w:val="00263BC9"/>
    <w:rsid w:val="00263F40"/>
    <w:rsid w:val="00264D46"/>
    <w:rsid w:val="00264FE1"/>
    <w:rsid w:val="00265EBB"/>
    <w:rsid w:val="00267297"/>
    <w:rsid w:val="00267E6F"/>
    <w:rsid w:val="00270B6F"/>
    <w:rsid w:val="00270BA2"/>
    <w:rsid w:val="00270EAB"/>
    <w:rsid w:val="002710B0"/>
    <w:rsid w:val="00271240"/>
    <w:rsid w:val="00271B5A"/>
    <w:rsid w:val="00272076"/>
    <w:rsid w:val="002726B0"/>
    <w:rsid w:val="00272B45"/>
    <w:rsid w:val="00272D9E"/>
    <w:rsid w:val="00273547"/>
    <w:rsid w:val="00274D15"/>
    <w:rsid w:val="0027526F"/>
    <w:rsid w:val="002762B0"/>
    <w:rsid w:val="00276CAE"/>
    <w:rsid w:val="00277DE2"/>
    <w:rsid w:val="00277FB5"/>
    <w:rsid w:val="00280065"/>
    <w:rsid w:val="00281CD4"/>
    <w:rsid w:val="00282757"/>
    <w:rsid w:val="002837C3"/>
    <w:rsid w:val="00283FA4"/>
    <w:rsid w:val="0028558F"/>
    <w:rsid w:val="0028586A"/>
    <w:rsid w:val="00285C92"/>
    <w:rsid w:val="00286606"/>
    <w:rsid w:val="002867E4"/>
    <w:rsid w:val="0028779C"/>
    <w:rsid w:val="00290FB5"/>
    <w:rsid w:val="00290FF2"/>
    <w:rsid w:val="0029130D"/>
    <w:rsid w:val="00292AD3"/>
    <w:rsid w:val="002933E8"/>
    <w:rsid w:val="00293590"/>
    <w:rsid w:val="00293C5C"/>
    <w:rsid w:val="00295766"/>
    <w:rsid w:val="00295A9D"/>
    <w:rsid w:val="00295AD6"/>
    <w:rsid w:val="00295C61"/>
    <w:rsid w:val="00295F7A"/>
    <w:rsid w:val="0029619B"/>
    <w:rsid w:val="002968CC"/>
    <w:rsid w:val="00296E35"/>
    <w:rsid w:val="00296E88"/>
    <w:rsid w:val="00296EBB"/>
    <w:rsid w:val="0029714E"/>
    <w:rsid w:val="00297248"/>
    <w:rsid w:val="00297F88"/>
    <w:rsid w:val="002A0D77"/>
    <w:rsid w:val="002A116B"/>
    <w:rsid w:val="002A13F4"/>
    <w:rsid w:val="002A1753"/>
    <w:rsid w:val="002A19F4"/>
    <w:rsid w:val="002A1A93"/>
    <w:rsid w:val="002A1ADA"/>
    <w:rsid w:val="002A34A8"/>
    <w:rsid w:val="002A3A1E"/>
    <w:rsid w:val="002A4896"/>
    <w:rsid w:val="002A4D8C"/>
    <w:rsid w:val="002A5281"/>
    <w:rsid w:val="002A595E"/>
    <w:rsid w:val="002A5B2B"/>
    <w:rsid w:val="002A6B2C"/>
    <w:rsid w:val="002B0607"/>
    <w:rsid w:val="002B082A"/>
    <w:rsid w:val="002B0F53"/>
    <w:rsid w:val="002B19C8"/>
    <w:rsid w:val="002B2A30"/>
    <w:rsid w:val="002B354C"/>
    <w:rsid w:val="002B3757"/>
    <w:rsid w:val="002B39EB"/>
    <w:rsid w:val="002B3DB4"/>
    <w:rsid w:val="002B40E4"/>
    <w:rsid w:val="002B4504"/>
    <w:rsid w:val="002B4AE2"/>
    <w:rsid w:val="002B4D68"/>
    <w:rsid w:val="002B50A3"/>
    <w:rsid w:val="002B5359"/>
    <w:rsid w:val="002B5466"/>
    <w:rsid w:val="002B64C6"/>
    <w:rsid w:val="002B6705"/>
    <w:rsid w:val="002B68D1"/>
    <w:rsid w:val="002B717A"/>
    <w:rsid w:val="002B7C90"/>
    <w:rsid w:val="002B7EB1"/>
    <w:rsid w:val="002C0206"/>
    <w:rsid w:val="002C1C9C"/>
    <w:rsid w:val="002C20C1"/>
    <w:rsid w:val="002C2A30"/>
    <w:rsid w:val="002C38B4"/>
    <w:rsid w:val="002C72D3"/>
    <w:rsid w:val="002C7A9A"/>
    <w:rsid w:val="002D04AA"/>
    <w:rsid w:val="002D1448"/>
    <w:rsid w:val="002D1577"/>
    <w:rsid w:val="002D17D6"/>
    <w:rsid w:val="002D197C"/>
    <w:rsid w:val="002D22F5"/>
    <w:rsid w:val="002D3929"/>
    <w:rsid w:val="002D3F68"/>
    <w:rsid w:val="002D46CD"/>
    <w:rsid w:val="002D4BB7"/>
    <w:rsid w:val="002D51B7"/>
    <w:rsid w:val="002D5832"/>
    <w:rsid w:val="002D6148"/>
    <w:rsid w:val="002D65A0"/>
    <w:rsid w:val="002D6CB3"/>
    <w:rsid w:val="002D6D52"/>
    <w:rsid w:val="002D7661"/>
    <w:rsid w:val="002D781E"/>
    <w:rsid w:val="002D7989"/>
    <w:rsid w:val="002E0C06"/>
    <w:rsid w:val="002E1025"/>
    <w:rsid w:val="002E1829"/>
    <w:rsid w:val="002E190C"/>
    <w:rsid w:val="002E2C1A"/>
    <w:rsid w:val="002E3C8D"/>
    <w:rsid w:val="002E5A43"/>
    <w:rsid w:val="002E62AE"/>
    <w:rsid w:val="002E6A76"/>
    <w:rsid w:val="002E7341"/>
    <w:rsid w:val="002F0DBB"/>
    <w:rsid w:val="002F1147"/>
    <w:rsid w:val="002F1AD0"/>
    <w:rsid w:val="002F1D95"/>
    <w:rsid w:val="002F2699"/>
    <w:rsid w:val="002F2BC5"/>
    <w:rsid w:val="002F2C46"/>
    <w:rsid w:val="002F3EF9"/>
    <w:rsid w:val="002F48F4"/>
    <w:rsid w:val="002F56DD"/>
    <w:rsid w:val="002F68AD"/>
    <w:rsid w:val="002F6B52"/>
    <w:rsid w:val="002F6E6B"/>
    <w:rsid w:val="002F73B4"/>
    <w:rsid w:val="003003B4"/>
    <w:rsid w:val="00301111"/>
    <w:rsid w:val="00301A25"/>
    <w:rsid w:val="00302B08"/>
    <w:rsid w:val="00302C83"/>
    <w:rsid w:val="00305643"/>
    <w:rsid w:val="003057D8"/>
    <w:rsid w:val="00305B03"/>
    <w:rsid w:val="00306308"/>
    <w:rsid w:val="00306796"/>
    <w:rsid w:val="0030701B"/>
    <w:rsid w:val="0030731E"/>
    <w:rsid w:val="00311E93"/>
    <w:rsid w:val="00311F0A"/>
    <w:rsid w:val="00311F7F"/>
    <w:rsid w:val="00312572"/>
    <w:rsid w:val="00312A30"/>
    <w:rsid w:val="00313123"/>
    <w:rsid w:val="00313A05"/>
    <w:rsid w:val="00313BB7"/>
    <w:rsid w:val="00313FC9"/>
    <w:rsid w:val="0031412B"/>
    <w:rsid w:val="00314A5F"/>
    <w:rsid w:val="00315E16"/>
    <w:rsid w:val="00315F5C"/>
    <w:rsid w:val="003161FF"/>
    <w:rsid w:val="00316406"/>
    <w:rsid w:val="0031774C"/>
    <w:rsid w:val="003178AF"/>
    <w:rsid w:val="00317F82"/>
    <w:rsid w:val="00320488"/>
    <w:rsid w:val="003204BD"/>
    <w:rsid w:val="00320580"/>
    <w:rsid w:val="00320FC7"/>
    <w:rsid w:val="003212B6"/>
    <w:rsid w:val="003225C9"/>
    <w:rsid w:val="003227DC"/>
    <w:rsid w:val="00322876"/>
    <w:rsid w:val="00323617"/>
    <w:rsid w:val="00323DB8"/>
    <w:rsid w:val="00323EC2"/>
    <w:rsid w:val="003258EF"/>
    <w:rsid w:val="00325F2D"/>
    <w:rsid w:val="00325FB9"/>
    <w:rsid w:val="00326BA0"/>
    <w:rsid w:val="00326FB6"/>
    <w:rsid w:val="0033045C"/>
    <w:rsid w:val="00331F08"/>
    <w:rsid w:val="00332314"/>
    <w:rsid w:val="0033241D"/>
    <w:rsid w:val="00332672"/>
    <w:rsid w:val="00332A10"/>
    <w:rsid w:val="00332B0C"/>
    <w:rsid w:val="00334318"/>
    <w:rsid w:val="00335CD1"/>
    <w:rsid w:val="003370BF"/>
    <w:rsid w:val="00337892"/>
    <w:rsid w:val="00337C28"/>
    <w:rsid w:val="00340756"/>
    <w:rsid w:val="00340C41"/>
    <w:rsid w:val="003418BA"/>
    <w:rsid w:val="00342CA7"/>
    <w:rsid w:val="00344C3B"/>
    <w:rsid w:val="00347770"/>
    <w:rsid w:val="003478A9"/>
    <w:rsid w:val="00347CBA"/>
    <w:rsid w:val="00350E6E"/>
    <w:rsid w:val="003512FE"/>
    <w:rsid w:val="00351D9A"/>
    <w:rsid w:val="00352A3D"/>
    <w:rsid w:val="0035382B"/>
    <w:rsid w:val="00353A0C"/>
    <w:rsid w:val="00353A8D"/>
    <w:rsid w:val="003556D9"/>
    <w:rsid w:val="00356BBB"/>
    <w:rsid w:val="00356F0D"/>
    <w:rsid w:val="00357D60"/>
    <w:rsid w:val="00357FD8"/>
    <w:rsid w:val="003602F1"/>
    <w:rsid w:val="00360486"/>
    <w:rsid w:val="00360894"/>
    <w:rsid w:val="00360C73"/>
    <w:rsid w:val="00360E75"/>
    <w:rsid w:val="00361C78"/>
    <w:rsid w:val="00361FD5"/>
    <w:rsid w:val="00362A44"/>
    <w:rsid w:val="00362A9C"/>
    <w:rsid w:val="00363088"/>
    <w:rsid w:val="00363E06"/>
    <w:rsid w:val="00364587"/>
    <w:rsid w:val="00365387"/>
    <w:rsid w:val="003654A9"/>
    <w:rsid w:val="00367196"/>
    <w:rsid w:val="00367D05"/>
    <w:rsid w:val="00371105"/>
    <w:rsid w:val="003722AC"/>
    <w:rsid w:val="00372836"/>
    <w:rsid w:val="003734FE"/>
    <w:rsid w:val="00373856"/>
    <w:rsid w:val="00374027"/>
    <w:rsid w:val="00374F89"/>
    <w:rsid w:val="0037591E"/>
    <w:rsid w:val="00375A27"/>
    <w:rsid w:val="003770EA"/>
    <w:rsid w:val="00380619"/>
    <w:rsid w:val="00380AF3"/>
    <w:rsid w:val="00380C3D"/>
    <w:rsid w:val="00381953"/>
    <w:rsid w:val="0038250E"/>
    <w:rsid w:val="00382620"/>
    <w:rsid w:val="0038268F"/>
    <w:rsid w:val="0038320A"/>
    <w:rsid w:val="0038480C"/>
    <w:rsid w:val="00384C44"/>
    <w:rsid w:val="00384E4D"/>
    <w:rsid w:val="0038547C"/>
    <w:rsid w:val="00386239"/>
    <w:rsid w:val="00387751"/>
    <w:rsid w:val="00390031"/>
    <w:rsid w:val="00390802"/>
    <w:rsid w:val="00390CE5"/>
    <w:rsid w:val="00391229"/>
    <w:rsid w:val="00391494"/>
    <w:rsid w:val="0039152E"/>
    <w:rsid w:val="00391F78"/>
    <w:rsid w:val="00392D68"/>
    <w:rsid w:val="0039372B"/>
    <w:rsid w:val="00393E20"/>
    <w:rsid w:val="00394047"/>
    <w:rsid w:val="0039521F"/>
    <w:rsid w:val="00395649"/>
    <w:rsid w:val="00395ADF"/>
    <w:rsid w:val="00396BA9"/>
    <w:rsid w:val="00397366"/>
    <w:rsid w:val="003976EC"/>
    <w:rsid w:val="00397BA6"/>
    <w:rsid w:val="003A2760"/>
    <w:rsid w:val="003A3A84"/>
    <w:rsid w:val="003A402A"/>
    <w:rsid w:val="003A46A0"/>
    <w:rsid w:val="003A4DFB"/>
    <w:rsid w:val="003A5801"/>
    <w:rsid w:val="003A5A43"/>
    <w:rsid w:val="003A61E3"/>
    <w:rsid w:val="003A6319"/>
    <w:rsid w:val="003A78E4"/>
    <w:rsid w:val="003B1816"/>
    <w:rsid w:val="003B1E90"/>
    <w:rsid w:val="003B29A7"/>
    <w:rsid w:val="003B2A87"/>
    <w:rsid w:val="003B2C64"/>
    <w:rsid w:val="003B3407"/>
    <w:rsid w:val="003B3F91"/>
    <w:rsid w:val="003B414E"/>
    <w:rsid w:val="003B46B0"/>
    <w:rsid w:val="003B4C45"/>
    <w:rsid w:val="003B4CA8"/>
    <w:rsid w:val="003B4FE8"/>
    <w:rsid w:val="003B6C39"/>
    <w:rsid w:val="003B6CA6"/>
    <w:rsid w:val="003B6D51"/>
    <w:rsid w:val="003B7347"/>
    <w:rsid w:val="003C06A3"/>
    <w:rsid w:val="003C1268"/>
    <w:rsid w:val="003C17A2"/>
    <w:rsid w:val="003C1926"/>
    <w:rsid w:val="003C1A6D"/>
    <w:rsid w:val="003C27E4"/>
    <w:rsid w:val="003C2E77"/>
    <w:rsid w:val="003C2F8D"/>
    <w:rsid w:val="003C35C3"/>
    <w:rsid w:val="003C38D2"/>
    <w:rsid w:val="003C3BFC"/>
    <w:rsid w:val="003C49E8"/>
    <w:rsid w:val="003C4C9A"/>
    <w:rsid w:val="003C4D1B"/>
    <w:rsid w:val="003C548A"/>
    <w:rsid w:val="003C5835"/>
    <w:rsid w:val="003C6E5D"/>
    <w:rsid w:val="003C7D58"/>
    <w:rsid w:val="003D04DF"/>
    <w:rsid w:val="003D0808"/>
    <w:rsid w:val="003D0D50"/>
    <w:rsid w:val="003D15E6"/>
    <w:rsid w:val="003D1DBD"/>
    <w:rsid w:val="003D1F1A"/>
    <w:rsid w:val="003D2287"/>
    <w:rsid w:val="003D2423"/>
    <w:rsid w:val="003D2A61"/>
    <w:rsid w:val="003D4B1B"/>
    <w:rsid w:val="003D4BC7"/>
    <w:rsid w:val="003D5EB5"/>
    <w:rsid w:val="003D615F"/>
    <w:rsid w:val="003D6265"/>
    <w:rsid w:val="003D72CA"/>
    <w:rsid w:val="003D7766"/>
    <w:rsid w:val="003D794A"/>
    <w:rsid w:val="003E0985"/>
    <w:rsid w:val="003E1087"/>
    <w:rsid w:val="003E2091"/>
    <w:rsid w:val="003E2326"/>
    <w:rsid w:val="003E5719"/>
    <w:rsid w:val="003E5CAA"/>
    <w:rsid w:val="003E6874"/>
    <w:rsid w:val="003E7885"/>
    <w:rsid w:val="003E7CE9"/>
    <w:rsid w:val="003F07F6"/>
    <w:rsid w:val="003F0BCD"/>
    <w:rsid w:val="003F0FB4"/>
    <w:rsid w:val="003F2AC2"/>
    <w:rsid w:val="003F48E5"/>
    <w:rsid w:val="003F50D0"/>
    <w:rsid w:val="003F6491"/>
    <w:rsid w:val="003F68CC"/>
    <w:rsid w:val="003F7BE8"/>
    <w:rsid w:val="004004A5"/>
    <w:rsid w:val="00401874"/>
    <w:rsid w:val="0040197C"/>
    <w:rsid w:val="00401D79"/>
    <w:rsid w:val="00401F3A"/>
    <w:rsid w:val="00402278"/>
    <w:rsid w:val="00402D76"/>
    <w:rsid w:val="00403384"/>
    <w:rsid w:val="00403BAF"/>
    <w:rsid w:val="00404D60"/>
    <w:rsid w:val="00405746"/>
    <w:rsid w:val="00407021"/>
    <w:rsid w:val="0041051F"/>
    <w:rsid w:val="00411A77"/>
    <w:rsid w:val="00411E97"/>
    <w:rsid w:val="0041236A"/>
    <w:rsid w:val="0041355A"/>
    <w:rsid w:val="00413567"/>
    <w:rsid w:val="0041362C"/>
    <w:rsid w:val="004140E4"/>
    <w:rsid w:val="00414414"/>
    <w:rsid w:val="004152DD"/>
    <w:rsid w:val="004157BD"/>
    <w:rsid w:val="00417BB0"/>
    <w:rsid w:val="00420107"/>
    <w:rsid w:val="004207B9"/>
    <w:rsid w:val="00420918"/>
    <w:rsid w:val="00420E66"/>
    <w:rsid w:val="00421759"/>
    <w:rsid w:val="0042189D"/>
    <w:rsid w:val="00421C58"/>
    <w:rsid w:val="00422384"/>
    <w:rsid w:val="00422648"/>
    <w:rsid w:val="0042431D"/>
    <w:rsid w:val="00424900"/>
    <w:rsid w:val="004250E7"/>
    <w:rsid w:val="00425264"/>
    <w:rsid w:val="004252AD"/>
    <w:rsid w:val="0042654A"/>
    <w:rsid w:val="004272AA"/>
    <w:rsid w:val="00427399"/>
    <w:rsid w:val="004279D0"/>
    <w:rsid w:val="00427AA8"/>
    <w:rsid w:val="004306CB"/>
    <w:rsid w:val="00430796"/>
    <w:rsid w:val="004314A4"/>
    <w:rsid w:val="004316F0"/>
    <w:rsid w:val="00433B27"/>
    <w:rsid w:val="00433BD1"/>
    <w:rsid w:val="00433E45"/>
    <w:rsid w:val="004347F1"/>
    <w:rsid w:val="00434AF0"/>
    <w:rsid w:val="004377A9"/>
    <w:rsid w:val="00441427"/>
    <w:rsid w:val="00443003"/>
    <w:rsid w:val="00444684"/>
    <w:rsid w:val="00444E96"/>
    <w:rsid w:val="00446164"/>
    <w:rsid w:val="00446EA5"/>
    <w:rsid w:val="00447903"/>
    <w:rsid w:val="00447FE1"/>
    <w:rsid w:val="00451372"/>
    <w:rsid w:val="00451842"/>
    <w:rsid w:val="004518A3"/>
    <w:rsid w:val="00451B8D"/>
    <w:rsid w:val="00451C84"/>
    <w:rsid w:val="00451CA5"/>
    <w:rsid w:val="00451F2F"/>
    <w:rsid w:val="00452AC6"/>
    <w:rsid w:val="0045300A"/>
    <w:rsid w:val="004544C8"/>
    <w:rsid w:val="00454525"/>
    <w:rsid w:val="00454606"/>
    <w:rsid w:val="00455E79"/>
    <w:rsid w:val="00456802"/>
    <w:rsid w:val="00456832"/>
    <w:rsid w:val="00457E89"/>
    <w:rsid w:val="00457EAF"/>
    <w:rsid w:val="00457FE6"/>
    <w:rsid w:val="004608F5"/>
    <w:rsid w:val="00460F39"/>
    <w:rsid w:val="0046107A"/>
    <w:rsid w:val="004630B2"/>
    <w:rsid w:val="004639E1"/>
    <w:rsid w:val="0046557A"/>
    <w:rsid w:val="004657C7"/>
    <w:rsid w:val="004665C1"/>
    <w:rsid w:val="00466707"/>
    <w:rsid w:val="00466EC4"/>
    <w:rsid w:val="0046702E"/>
    <w:rsid w:val="004674DE"/>
    <w:rsid w:val="004677C2"/>
    <w:rsid w:val="004679A5"/>
    <w:rsid w:val="0047098D"/>
    <w:rsid w:val="00470B11"/>
    <w:rsid w:val="00471011"/>
    <w:rsid w:val="00471326"/>
    <w:rsid w:val="00471A12"/>
    <w:rsid w:val="00471D43"/>
    <w:rsid w:val="00471EF2"/>
    <w:rsid w:val="00472B5C"/>
    <w:rsid w:val="00472D9E"/>
    <w:rsid w:val="00473E18"/>
    <w:rsid w:val="0047483A"/>
    <w:rsid w:val="00474FB5"/>
    <w:rsid w:val="00475139"/>
    <w:rsid w:val="0047557B"/>
    <w:rsid w:val="004757C5"/>
    <w:rsid w:val="00475B00"/>
    <w:rsid w:val="00475C83"/>
    <w:rsid w:val="00476495"/>
    <w:rsid w:val="00476BF6"/>
    <w:rsid w:val="00477C3A"/>
    <w:rsid w:val="004801C8"/>
    <w:rsid w:val="00480324"/>
    <w:rsid w:val="004803D4"/>
    <w:rsid w:val="004810F9"/>
    <w:rsid w:val="004833E5"/>
    <w:rsid w:val="004836C2"/>
    <w:rsid w:val="0048463A"/>
    <w:rsid w:val="00485636"/>
    <w:rsid w:val="00485E24"/>
    <w:rsid w:val="00486DD8"/>
    <w:rsid w:val="004870B7"/>
    <w:rsid w:val="00487793"/>
    <w:rsid w:val="00490276"/>
    <w:rsid w:val="004905B0"/>
    <w:rsid w:val="00490F0D"/>
    <w:rsid w:val="00490FBF"/>
    <w:rsid w:val="00491E83"/>
    <w:rsid w:val="00492AF5"/>
    <w:rsid w:val="004937B5"/>
    <w:rsid w:val="004954FF"/>
    <w:rsid w:val="0049570B"/>
    <w:rsid w:val="004957CC"/>
    <w:rsid w:val="00496CBA"/>
    <w:rsid w:val="00497F34"/>
    <w:rsid w:val="004A04BD"/>
    <w:rsid w:val="004A074A"/>
    <w:rsid w:val="004A07B7"/>
    <w:rsid w:val="004A0B5C"/>
    <w:rsid w:val="004A136E"/>
    <w:rsid w:val="004A2084"/>
    <w:rsid w:val="004A22A4"/>
    <w:rsid w:val="004A2767"/>
    <w:rsid w:val="004A31C1"/>
    <w:rsid w:val="004A3337"/>
    <w:rsid w:val="004A3C49"/>
    <w:rsid w:val="004A3ED4"/>
    <w:rsid w:val="004A4BFC"/>
    <w:rsid w:val="004B0E7C"/>
    <w:rsid w:val="004B206A"/>
    <w:rsid w:val="004B21F1"/>
    <w:rsid w:val="004B24A3"/>
    <w:rsid w:val="004B2544"/>
    <w:rsid w:val="004B2A84"/>
    <w:rsid w:val="004B2E0D"/>
    <w:rsid w:val="004B3153"/>
    <w:rsid w:val="004B3362"/>
    <w:rsid w:val="004B436D"/>
    <w:rsid w:val="004B463A"/>
    <w:rsid w:val="004B487A"/>
    <w:rsid w:val="004B58E3"/>
    <w:rsid w:val="004B63FF"/>
    <w:rsid w:val="004B651B"/>
    <w:rsid w:val="004B7492"/>
    <w:rsid w:val="004B7A37"/>
    <w:rsid w:val="004C05AC"/>
    <w:rsid w:val="004C1015"/>
    <w:rsid w:val="004C1599"/>
    <w:rsid w:val="004C1902"/>
    <w:rsid w:val="004C1D00"/>
    <w:rsid w:val="004C21DC"/>
    <w:rsid w:val="004C27BF"/>
    <w:rsid w:val="004C364C"/>
    <w:rsid w:val="004C3BDC"/>
    <w:rsid w:val="004C56D6"/>
    <w:rsid w:val="004C595F"/>
    <w:rsid w:val="004C5A3C"/>
    <w:rsid w:val="004C7137"/>
    <w:rsid w:val="004C7D9A"/>
    <w:rsid w:val="004D0075"/>
    <w:rsid w:val="004D14A9"/>
    <w:rsid w:val="004D1761"/>
    <w:rsid w:val="004D17D0"/>
    <w:rsid w:val="004D19ED"/>
    <w:rsid w:val="004D1A3F"/>
    <w:rsid w:val="004D21AE"/>
    <w:rsid w:val="004D3262"/>
    <w:rsid w:val="004D3473"/>
    <w:rsid w:val="004D3AB7"/>
    <w:rsid w:val="004D3D75"/>
    <w:rsid w:val="004D3F94"/>
    <w:rsid w:val="004D40FF"/>
    <w:rsid w:val="004D55D5"/>
    <w:rsid w:val="004D582D"/>
    <w:rsid w:val="004D753A"/>
    <w:rsid w:val="004E0AE7"/>
    <w:rsid w:val="004E0B2B"/>
    <w:rsid w:val="004E0B9D"/>
    <w:rsid w:val="004E24DF"/>
    <w:rsid w:val="004E2557"/>
    <w:rsid w:val="004E268E"/>
    <w:rsid w:val="004E2815"/>
    <w:rsid w:val="004E2DAA"/>
    <w:rsid w:val="004E6895"/>
    <w:rsid w:val="004E7035"/>
    <w:rsid w:val="004F1470"/>
    <w:rsid w:val="004F1BB3"/>
    <w:rsid w:val="004F1DF1"/>
    <w:rsid w:val="004F1E06"/>
    <w:rsid w:val="004F239A"/>
    <w:rsid w:val="004F2592"/>
    <w:rsid w:val="004F2B8A"/>
    <w:rsid w:val="004F2B8C"/>
    <w:rsid w:val="004F2ED3"/>
    <w:rsid w:val="004F3199"/>
    <w:rsid w:val="004F37E0"/>
    <w:rsid w:val="004F395C"/>
    <w:rsid w:val="004F3C33"/>
    <w:rsid w:val="004F3F54"/>
    <w:rsid w:val="004F4981"/>
    <w:rsid w:val="004F4B19"/>
    <w:rsid w:val="004F4D6D"/>
    <w:rsid w:val="004F5325"/>
    <w:rsid w:val="004F5ACD"/>
    <w:rsid w:val="004F720A"/>
    <w:rsid w:val="004F7337"/>
    <w:rsid w:val="004F7597"/>
    <w:rsid w:val="004F764E"/>
    <w:rsid w:val="004F77E4"/>
    <w:rsid w:val="00501C5E"/>
    <w:rsid w:val="005025C1"/>
    <w:rsid w:val="00503249"/>
    <w:rsid w:val="00504E53"/>
    <w:rsid w:val="005053D0"/>
    <w:rsid w:val="00505D9C"/>
    <w:rsid w:val="00506350"/>
    <w:rsid w:val="005067B9"/>
    <w:rsid w:val="00506F44"/>
    <w:rsid w:val="005075FF"/>
    <w:rsid w:val="005077B4"/>
    <w:rsid w:val="00507E79"/>
    <w:rsid w:val="00511034"/>
    <w:rsid w:val="005119D0"/>
    <w:rsid w:val="00511F5D"/>
    <w:rsid w:val="0051205C"/>
    <w:rsid w:val="005125FA"/>
    <w:rsid w:val="00512B79"/>
    <w:rsid w:val="00513582"/>
    <w:rsid w:val="0051372D"/>
    <w:rsid w:val="00513877"/>
    <w:rsid w:val="00514D17"/>
    <w:rsid w:val="00516F3C"/>
    <w:rsid w:val="0051708D"/>
    <w:rsid w:val="005170ED"/>
    <w:rsid w:val="00517211"/>
    <w:rsid w:val="00517B71"/>
    <w:rsid w:val="00520796"/>
    <w:rsid w:val="00520848"/>
    <w:rsid w:val="00520BA8"/>
    <w:rsid w:val="00520C4E"/>
    <w:rsid w:val="005213A1"/>
    <w:rsid w:val="00521D6F"/>
    <w:rsid w:val="00521D91"/>
    <w:rsid w:val="005229C1"/>
    <w:rsid w:val="00522E23"/>
    <w:rsid w:val="00523608"/>
    <w:rsid w:val="00523AB8"/>
    <w:rsid w:val="00523FE6"/>
    <w:rsid w:val="00524130"/>
    <w:rsid w:val="005253AC"/>
    <w:rsid w:val="005260EC"/>
    <w:rsid w:val="00526645"/>
    <w:rsid w:val="005272C1"/>
    <w:rsid w:val="00527C57"/>
    <w:rsid w:val="00527ECC"/>
    <w:rsid w:val="005309B0"/>
    <w:rsid w:val="00531868"/>
    <w:rsid w:val="005334C8"/>
    <w:rsid w:val="005349C6"/>
    <w:rsid w:val="00535A7A"/>
    <w:rsid w:val="00535E25"/>
    <w:rsid w:val="005369C8"/>
    <w:rsid w:val="005371AB"/>
    <w:rsid w:val="00537E6A"/>
    <w:rsid w:val="005409CA"/>
    <w:rsid w:val="00540D4B"/>
    <w:rsid w:val="00541238"/>
    <w:rsid w:val="0054182F"/>
    <w:rsid w:val="00541FB2"/>
    <w:rsid w:val="00542286"/>
    <w:rsid w:val="0054265A"/>
    <w:rsid w:val="005426A9"/>
    <w:rsid w:val="0054336F"/>
    <w:rsid w:val="00543CD6"/>
    <w:rsid w:val="0054454A"/>
    <w:rsid w:val="00544D84"/>
    <w:rsid w:val="0054565A"/>
    <w:rsid w:val="00545C65"/>
    <w:rsid w:val="0054631F"/>
    <w:rsid w:val="005464A4"/>
    <w:rsid w:val="00546C6B"/>
    <w:rsid w:val="0054779F"/>
    <w:rsid w:val="005477A2"/>
    <w:rsid w:val="005510C3"/>
    <w:rsid w:val="00551526"/>
    <w:rsid w:val="00551861"/>
    <w:rsid w:val="00551C69"/>
    <w:rsid w:val="00551DDC"/>
    <w:rsid w:val="00552261"/>
    <w:rsid w:val="005523D0"/>
    <w:rsid w:val="00552A06"/>
    <w:rsid w:val="005533F9"/>
    <w:rsid w:val="00553A88"/>
    <w:rsid w:val="00554F9D"/>
    <w:rsid w:val="00555511"/>
    <w:rsid w:val="0055590F"/>
    <w:rsid w:val="00555A2D"/>
    <w:rsid w:val="00555B74"/>
    <w:rsid w:val="005563A8"/>
    <w:rsid w:val="005569AA"/>
    <w:rsid w:val="0055737F"/>
    <w:rsid w:val="005579FA"/>
    <w:rsid w:val="00557C77"/>
    <w:rsid w:val="0056154C"/>
    <w:rsid w:val="005616D5"/>
    <w:rsid w:val="0056274F"/>
    <w:rsid w:val="005632DD"/>
    <w:rsid w:val="005639EE"/>
    <w:rsid w:val="00563AD6"/>
    <w:rsid w:val="00564A7B"/>
    <w:rsid w:val="00564C0D"/>
    <w:rsid w:val="005653D4"/>
    <w:rsid w:val="00565681"/>
    <w:rsid w:val="00565984"/>
    <w:rsid w:val="0056668D"/>
    <w:rsid w:val="0056687C"/>
    <w:rsid w:val="005674DF"/>
    <w:rsid w:val="0056778F"/>
    <w:rsid w:val="00570927"/>
    <w:rsid w:val="005725A9"/>
    <w:rsid w:val="005739A7"/>
    <w:rsid w:val="00573AE9"/>
    <w:rsid w:val="005740AF"/>
    <w:rsid w:val="0057465E"/>
    <w:rsid w:val="00575012"/>
    <w:rsid w:val="00575150"/>
    <w:rsid w:val="00576213"/>
    <w:rsid w:val="00576DD6"/>
    <w:rsid w:val="00576E35"/>
    <w:rsid w:val="00577A23"/>
    <w:rsid w:val="0058031D"/>
    <w:rsid w:val="00580D42"/>
    <w:rsid w:val="00581363"/>
    <w:rsid w:val="00581968"/>
    <w:rsid w:val="0058291A"/>
    <w:rsid w:val="00582B64"/>
    <w:rsid w:val="005835A8"/>
    <w:rsid w:val="0058368E"/>
    <w:rsid w:val="00583720"/>
    <w:rsid w:val="00583780"/>
    <w:rsid w:val="005838F0"/>
    <w:rsid w:val="005840F7"/>
    <w:rsid w:val="00584405"/>
    <w:rsid w:val="0058544A"/>
    <w:rsid w:val="005865B9"/>
    <w:rsid w:val="005867BB"/>
    <w:rsid w:val="0058687D"/>
    <w:rsid w:val="00586CBE"/>
    <w:rsid w:val="00586E61"/>
    <w:rsid w:val="00586FFA"/>
    <w:rsid w:val="00587246"/>
    <w:rsid w:val="005906C3"/>
    <w:rsid w:val="00590827"/>
    <w:rsid w:val="00591243"/>
    <w:rsid w:val="0059133F"/>
    <w:rsid w:val="0059195F"/>
    <w:rsid w:val="00591D89"/>
    <w:rsid w:val="00594032"/>
    <w:rsid w:val="00594400"/>
    <w:rsid w:val="00595608"/>
    <w:rsid w:val="00596AD2"/>
    <w:rsid w:val="00597C9F"/>
    <w:rsid w:val="00597FC6"/>
    <w:rsid w:val="005A00C0"/>
    <w:rsid w:val="005A05BC"/>
    <w:rsid w:val="005A179F"/>
    <w:rsid w:val="005A2E20"/>
    <w:rsid w:val="005A36B8"/>
    <w:rsid w:val="005A4614"/>
    <w:rsid w:val="005A4A4C"/>
    <w:rsid w:val="005A4ED7"/>
    <w:rsid w:val="005A5053"/>
    <w:rsid w:val="005A545C"/>
    <w:rsid w:val="005A5953"/>
    <w:rsid w:val="005A622E"/>
    <w:rsid w:val="005A6273"/>
    <w:rsid w:val="005A64C0"/>
    <w:rsid w:val="005A6B07"/>
    <w:rsid w:val="005A7591"/>
    <w:rsid w:val="005A75A5"/>
    <w:rsid w:val="005B0522"/>
    <w:rsid w:val="005B05D6"/>
    <w:rsid w:val="005B0ACD"/>
    <w:rsid w:val="005B0EF7"/>
    <w:rsid w:val="005B20F4"/>
    <w:rsid w:val="005B26C6"/>
    <w:rsid w:val="005B296C"/>
    <w:rsid w:val="005B3326"/>
    <w:rsid w:val="005B34AB"/>
    <w:rsid w:val="005B37AB"/>
    <w:rsid w:val="005B3BAB"/>
    <w:rsid w:val="005B437E"/>
    <w:rsid w:val="005B47C6"/>
    <w:rsid w:val="005B4CCD"/>
    <w:rsid w:val="005B5532"/>
    <w:rsid w:val="005B648B"/>
    <w:rsid w:val="005B709D"/>
    <w:rsid w:val="005B711A"/>
    <w:rsid w:val="005B7457"/>
    <w:rsid w:val="005B792E"/>
    <w:rsid w:val="005C1FA4"/>
    <w:rsid w:val="005C286A"/>
    <w:rsid w:val="005C28B1"/>
    <w:rsid w:val="005C29EF"/>
    <w:rsid w:val="005C3C93"/>
    <w:rsid w:val="005C4382"/>
    <w:rsid w:val="005C50DF"/>
    <w:rsid w:val="005C5614"/>
    <w:rsid w:val="005C5F21"/>
    <w:rsid w:val="005C7F93"/>
    <w:rsid w:val="005D006E"/>
    <w:rsid w:val="005D13F2"/>
    <w:rsid w:val="005D16C0"/>
    <w:rsid w:val="005D3586"/>
    <w:rsid w:val="005D3CBA"/>
    <w:rsid w:val="005D61AA"/>
    <w:rsid w:val="005D6A3E"/>
    <w:rsid w:val="005D77EA"/>
    <w:rsid w:val="005D79AD"/>
    <w:rsid w:val="005D7FEC"/>
    <w:rsid w:val="005E02F0"/>
    <w:rsid w:val="005E1DEF"/>
    <w:rsid w:val="005E209A"/>
    <w:rsid w:val="005E209C"/>
    <w:rsid w:val="005E254E"/>
    <w:rsid w:val="005E2AB5"/>
    <w:rsid w:val="005E33CB"/>
    <w:rsid w:val="005E3A57"/>
    <w:rsid w:val="005E3AE9"/>
    <w:rsid w:val="005E41F5"/>
    <w:rsid w:val="005E44FE"/>
    <w:rsid w:val="005E4E04"/>
    <w:rsid w:val="005E5365"/>
    <w:rsid w:val="005E69FF"/>
    <w:rsid w:val="005F02A2"/>
    <w:rsid w:val="005F0657"/>
    <w:rsid w:val="005F0D59"/>
    <w:rsid w:val="005F138F"/>
    <w:rsid w:val="005F166C"/>
    <w:rsid w:val="005F166E"/>
    <w:rsid w:val="005F198E"/>
    <w:rsid w:val="005F1E1B"/>
    <w:rsid w:val="005F2455"/>
    <w:rsid w:val="005F3A10"/>
    <w:rsid w:val="005F3A93"/>
    <w:rsid w:val="005F42C9"/>
    <w:rsid w:val="005F4F17"/>
    <w:rsid w:val="005F50AB"/>
    <w:rsid w:val="005F5FC2"/>
    <w:rsid w:val="005F6200"/>
    <w:rsid w:val="005F66C4"/>
    <w:rsid w:val="005F6839"/>
    <w:rsid w:val="005F7551"/>
    <w:rsid w:val="0060066D"/>
    <w:rsid w:val="0060070A"/>
    <w:rsid w:val="006009FE"/>
    <w:rsid w:val="00600B46"/>
    <w:rsid w:val="006013F2"/>
    <w:rsid w:val="00603823"/>
    <w:rsid w:val="006045B6"/>
    <w:rsid w:val="00604FE2"/>
    <w:rsid w:val="0060503B"/>
    <w:rsid w:val="006056F6"/>
    <w:rsid w:val="0060589A"/>
    <w:rsid w:val="00605D65"/>
    <w:rsid w:val="00606CC7"/>
    <w:rsid w:val="00606E26"/>
    <w:rsid w:val="00611BA5"/>
    <w:rsid w:val="00612005"/>
    <w:rsid w:val="0061338C"/>
    <w:rsid w:val="00613BFE"/>
    <w:rsid w:val="006147DE"/>
    <w:rsid w:val="00615FBB"/>
    <w:rsid w:val="00616F9D"/>
    <w:rsid w:val="00617141"/>
    <w:rsid w:val="00621037"/>
    <w:rsid w:val="006214E5"/>
    <w:rsid w:val="006220A9"/>
    <w:rsid w:val="006235AB"/>
    <w:rsid w:val="00624287"/>
    <w:rsid w:val="00626561"/>
    <w:rsid w:val="006277B4"/>
    <w:rsid w:val="0063028B"/>
    <w:rsid w:val="00630BCD"/>
    <w:rsid w:val="006316DA"/>
    <w:rsid w:val="00631BBD"/>
    <w:rsid w:val="0063245A"/>
    <w:rsid w:val="00632795"/>
    <w:rsid w:val="00632A7F"/>
    <w:rsid w:val="00632F4D"/>
    <w:rsid w:val="006330B0"/>
    <w:rsid w:val="0063365A"/>
    <w:rsid w:val="00634AEC"/>
    <w:rsid w:val="00634EEB"/>
    <w:rsid w:val="006354B2"/>
    <w:rsid w:val="00635554"/>
    <w:rsid w:val="00635E06"/>
    <w:rsid w:val="00636E67"/>
    <w:rsid w:val="0063716D"/>
    <w:rsid w:val="006372C1"/>
    <w:rsid w:val="006373EE"/>
    <w:rsid w:val="00637680"/>
    <w:rsid w:val="00637721"/>
    <w:rsid w:val="0063776B"/>
    <w:rsid w:val="00637DC0"/>
    <w:rsid w:val="006400F1"/>
    <w:rsid w:val="00640B6C"/>
    <w:rsid w:val="00640B96"/>
    <w:rsid w:val="00641656"/>
    <w:rsid w:val="00641800"/>
    <w:rsid w:val="0064184E"/>
    <w:rsid w:val="00641934"/>
    <w:rsid w:val="00641C4C"/>
    <w:rsid w:val="0064339E"/>
    <w:rsid w:val="00646004"/>
    <w:rsid w:val="00646CA9"/>
    <w:rsid w:val="00646EBE"/>
    <w:rsid w:val="00646F71"/>
    <w:rsid w:val="0064714C"/>
    <w:rsid w:val="0064728A"/>
    <w:rsid w:val="00647528"/>
    <w:rsid w:val="006478CC"/>
    <w:rsid w:val="006525D2"/>
    <w:rsid w:val="00652A69"/>
    <w:rsid w:val="00652B55"/>
    <w:rsid w:val="00653EDB"/>
    <w:rsid w:val="0065467C"/>
    <w:rsid w:val="006546AD"/>
    <w:rsid w:val="00655498"/>
    <w:rsid w:val="00655959"/>
    <w:rsid w:val="00655B48"/>
    <w:rsid w:val="00655ECC"/>
    <w:rsid w:val="00656527"/>
    <w:rsid w:val="00656D79"/>
    <w:rsid w:val="00660846"/>
    <w:rsid w:val="00660F8A"/>
    <w:rsid w:val="00661185"/>
    <w:rsid w:val="006625A9"/>
    <w:rsid w:val="00664C6D"/>
    <w:rsid w:val="006656F5"/>
    <w:rsid w:val="0066577B"/>
    <w:rsid w:val="00666508"/>
    <w:rsid w:val="00666625"/>
    <w:rsid w:val="0066681E"/>
    <w:rsid w:val="00666E6C"/>
    <w:rsid w:val="00667347"/>
    <w:rsid w:val="006714D4"/>
    <w:rsid w:val="00671B31"/>
    <w:rsid w:val="00672621"/>
    <w:rsid w:val="00672CFA"/>
    <w:rsid w:val="00674052"/>
    <w:rsid w:val="0067406E"/>
    <w:rsid w:val="006742D5"/>
    <w:rsid w:val="00674C23"/>
    <w:rsid w:val="00674D16"/>
    <w:rsid w:val="00675FAA"/>
    <w:rsid w:val="006768F6"/>
    <w:rsid w:val="00677099"/>
    <w:rsid w:val="006772CC"/>
    <w:rsid w:val="0067782E"/>
    <w:rsid w:val="006779C6"/>
    <w:rsid w:val="00680657"/>
    <w:rsid w:val="00680683"/>
    <w:rsid w:val="0068091B"/>
    <w:rsid w:val="006811D8"/>
    <w:rsid w:val="00681B57"/>
    <w:rsid w:val="00681F4B"/>
    <w:rsid w:val="00682AAE"/>
    <w:rsid w:val="00683484"/>
    <w:rsid w:val="006834D9"/>
    <w:rsid w:val="0068419C"/>
    <w:rsid w:val="00685190"/>
    <w:rsid w:val="00685366"/>
    <w:rsid w:val="00685443"/>
    <w:rsid w:val="006854BF"/>
    <w:rsid w:val="006854D1"/>
    <w:rsid w:val="006855DA"/>
    <w:rsid w:val="00685EF0"/>
    <w:rsid w:val="00686238"/>
    <w:rsid w:val="0069043F"/>
    <w:rsid w:val="0069082B"/>
    <w:rsid w:val="00690CE0"/>
    <w:rsid w:val="00694165"/>
    <w:rsid w:val="00695B08"/>
    <w:rsid w:val="00696C5D"/>
    <w:rsid w:val="0069706E"/>
    <w:rsid w:val="00697FD2"/>
    <w:rsid w:val="006A0475"/>
    <w:rsid w:val="006A0B96"/>
    <w:rsid w:val="006A1A8C"/>
    <w:rsid w:val="006A2DBB"/>
    <w:rsid w:val="006A3D39"/>
    <w:rsid w:val="006A3D63"/>
    <w:rsid w:val="006A6949"/>
    <w:rsid w:val="006A698C"/>
    <w:rsid w:val="006A6FB2"/>
    <w:rsid w:val="006A7739"/>
    <w:rsid w:val="006A7BB3"/>
    <w:rsid w:val="006B0B9E"/>
    <w:rsid w:val="006B1EF8"/>
    <w:rsid w:val="006B24D7"/>
    <w:rsid w:val="006B2963"/>
    <w:rsid w:val="006B2C1C"/>
    <w:rsid w:val="006B422A"/>
    <w:rsid w:val="006B4807"/>
    <w:rsid w:val="006B4DF3"/>
    <w:rsid w:val="006B5DAA"/>
    <w:rsid w:val="006B73AA"/>
    <w:rsid w:val="006B7646"/>
    <w:rsid w:val="006C18F3"/>
    <w:rsid w:val="006C2116"/>
    <w:rsid w:val="006C2365"/>
    <w:rsid w:val="006C2467"/>
    <w:rsid w:val="006C26D5"/>
    <w:rsid w:val="006C2F50"/>
    <w:rsid w:val="006C3760"/>
    <w:rsid w:val="006C48A0"/>
    <w:rsid w:val="006C4B22"/>
    <w:rsid w:val="006C4E1C"/>
    <w:rsid w:val="006C52BC"/>
    <w:rsid w:val="006C53AC"/>
    <w:rsid w:val="006C58D0"/>
    <w:rsid w:val="006C5A39"/>
    <w:rsid w:val="006C60E7"/>
    <w:rsid w:val="006C64AB"/>
    <w:rsid w:val="006C6E80"/>
    <w:rsid w:val="006C6FDB"/>
    <w:rsid w:val="006C77FA"/>
    <w:rsid w:val="006C7AFC"/>
    <w:rsid w:val="006D0043"/>
    <w:rsid w:val="006D0473"/>
    <w:rsid w:val="006D0910"/>
    <w:rsid w:val="006D22AB"/>
    <w:rsid w:val="006D2527"/>
    <w:rsid w:val="006D25EF"/>
    <w:rsid w:val="006D3F66"/>
    <w:rsid w:val="006D4404"/>
    <w:rsid w:val="006D4B67"/>
    <w:rsid w:val="006D5E5D"/>
    <w:rsid w:val="006D6849"/>
    <w:rsid w:val="006D6A4E"/>
    <w:rsid w:val="006D6B67"/>
    <w:rsid w:val="006D7316"/>
    <w:rsid w:val="006E026E"/>
    <w:rsid w:val="006E0297"/>
    <w:rsid w:val="006E05C1"/>
    <w:rsid w:val="006E0BDA"/>
    <w:rsid w:val="006E0E3E"/>
    <w:rsid w:val="006E0EDA"/>
    <w:rsid w:val="006E1418"/>
    <w:rsid w:val="006E195E"/>
    <w:rsid w:val="006E24F1"/>
    <w:rsid w:val="006E27D2"/>
    <w:rsid w:val="006E2B1A"/>
    <w:rsid w:val="006E39E1"/>
    <w:rsid w:val="006E3B00"/>
    <w:rsid w:val="006E4375"/>
    <w:rsid w:val="006E500F"/>
    <w:rsid w:val="006E6A56"/>
    <w:rsid w:val="006E7D10"/>
    <w:rsid w:val="006E7E77"/>
    <w:rsid w:val="006E7F66"/>
    <w:rsid w:val="006F0DAC"/>
    <w:rsid w:val="006F0F39"/>
    <w:rsid w:val="006F1909"/>
    <w:rsid w:val="006F1ED0"/>
    <w:rsid w:val="006F20AE"/>
    <w:rsid w:val="006F37A5"/>
    <w:rsid w:val="006F427A"/>
    <w:rsid w:val="006F5DD4"/>
    <w:rsid w:val="006F68A5"/>
    <w:rsid w:val="006F7414"/>
    <w:rsid w:val="006F7425"/>
    <w:rsid w:val="006F7605"/>
    <w:rsid w:val="006F7B53"/>
    <w:rsid w:val="0070166F"/>
    <w:rsid w:val="007028A5"/>
    <w:rsid w:val="0070383A"/>
    <w:rsid w:val="007039C5"/>
    <w:rsid w:val="00703AB4"/>
    <w:rsid w:val="00703EFE"/>
    <w:rsid w:val="00704291"/>
    <w:rsid w:val="00704311"/>
    <w:rsid w:val="00704D49"/>
    <w:rsid w:val="00704EC0"/>
    <w:rsid w:val="00705614"/>
    <w:rsid w:val="00706B25"/>
    <w:rsid w:val="00706C0D"/>
    <w:rsid w:val="00707BA5"/>
    <w:rsid w:val="00710466"/>
    <w:rsid w:val="0071075A"/>
    <w:rsid w:val="00711258"/>
    <w:rsid w:val="00711667"/>
    <w:rsid w:val="007120D1"/>
    <w:rsid w:val="00712A71"/>
    <w:rsid w:val="0071377D"/>
    <w:rsid w:val="007151E9"/>
    <w:rsid w:val="007154AA"/>
    <w:rsid w:val="00715568"/>
    <w:rsid w:val="00715839"/>
    <w:rsid w:val="007165AF"/>
    <w:rsid w:val="00716D33"/>
    <w:rsid w:val="00716DA2"/>
    <w:rsid w:val="00717044"/>
    <w:rsid w:val="007175A1"/>
    <w:rsid w:val="00717836"/>
    <w:rsid w:val="00717BEC"/>
    <w:rsid w:val="007203CF"/>
    <w:rsid w:val="00720BF3"/>
    <w:rsid w:val="00722B60"/>
    <w:rsid w:val="00723541"/>
    <w:rsid w:val="00723B87"/>
    <w:rsid w:val="007252A9"/>
    <w:rsid w:val="007258A7"/>
    <w:rsid w:val="007262D8"/>
    <w:rsid w:val="00726AAD"/>
    <w:rsid w:val="00727BB9"/>
    <w:rsid w:val="00727D70"/>
    <w:rsid w:val="00727DBC"/>
    <w:rsid w:val="007300D0"/>
    <w:rsid w:val="00731928"/>
    <w:rsid w:val="00731A55"/>
    <w:rsid w:val="00731D42"/>
    <w:rsid w:val="00732588"/>
    <w:rsid w:val="00732865"/>
    <w:rsid w:val="00732926"/>
    <w:rsid w:val="00732B4A"/>
    <w:rsid w:val="007331E4"/>
    <w:rsid w:val="0073366B"/>
    <w:rsid w:val="00734CD9"/>
    <w:rsid w:val="007351E9"/>
    <w:rsid w:val="0073624F"/>
    <w:rsid w:val="00736C39"/>
    <w:rsid w:val="00736EA2"/>
    <w:rsid w:val="00740721"/>
    <w:rsid w:val="007420F2"/>
    <w:rsid w:val="00743321"/>
    <w:rsid w:val="007452CC"/>
    <w:rsid w:val="007454C1"/>
    <w:rsid w:val="007454D1"/>
    <w:rsid w:val="007458D5"/>
    <w:rsid w:val="0074618A"/>
    <w:rsid w:val="0074687D"/>
    <w:rsid w:val="00746C9B"/>
    <w:rsid w:val="007505F1"/>
    <w:rsid w:val="00750C0C"/>
    <w:rsid w:val="007519F6"/>
    <w:rsid w:val="00751FE7"/>
    <w:rsid w:val="00752765"/>
    <w:rsid w:val="00754FAC"/>
    <w:rsid w:val="00755222"/>
    <w:rsid w:val="00755CBC"/>
    <w:rsid w:val="007561D3"/>
    <w:rsid w:val="007578D8"/>
    <w:rsid w:val="00757A95"/>
    <w:rsid w:val="00757CF9"/>
    <w:rsid w:val="007602F2"/>
    <w:rsid w:val="00760572"/>
    <w:rsid w:val="00760B14"/>
    <w:rsid w:val="00761039"/>
    <w:rsid w:val="00761901"/>
    <w:rsid w:val="00761C8C"/>
    <w:rsid w:val="00761F2F"/>
    <w:rsid w:val="00762E67"/>
    <w:rsid w:val="00763194"/>
    <w:rsid w:val="00763CB5"/>
    <w:rsid w:val="00764DE9"/>
    <w:rsid w:val="0076620F"/>
    <w:rsid w:val="00766468"/>
    <w:rsid w:val="00766A9D"/>
    <w:rsid w:val="007670D1"/>
    <w:rsid w:val="00767401"/>
    <w:rsid w:val="0076777E"/>
    <w:rsid w:val="00770F42"/>
    <w:rsid w:val="007712D3"/>
    <w:rsid w:val="00771535"/>
    <w:rsid w:val="00771645"/>
    <w:rsid w:val="00772159"/>
    <w:rsid w:val="007725B2"/>
    <w:rsid w:val="00772BA4"/>
    <w:rsid w:val="00772D66"/>
    <w:rsid w:val="007731C3"/>
    <w:rsid w:val="00773E3B"/>
    <w:rsid w:val="007743C2"/>
    <w:rsid w:val="00774BD6"/>
    <w:rsid w:val="00774EEE"/>
    <w:rsid w:val="00775944"/>
    <w:rsid w:val="00777581"/>
    <w:rsid w:val="007808C4"/>
    <w:rsid w:val="00780A12"/>
    <w:rsid w:val="00781C2C"/>
    <w:rsid w:val="00782B5E"/>
    <w:rsid w:val="00782E6A"/>
    <w:rsid w:val="007836DD"/>
    <w:rsid w:val="00783729"/>
    <w:rsid w:val="00784839"/>
    <w:rsid w:val="00784864"/>
    <w:rsid w:val="00785D86"/>
    <w:rsid w:val="00786470"/>
    <w:rsid w:val="007864A2"/>
    <w:rsid w:val="00786839"/>
    <w:rsid w:val="00787A0A"/>
    <w:rsid w:val="007900A5"/>
    <w:rsid w:val="00790D26"/>
    <w:rsid w:val="00791FDF"/>
    <w:rsid w:val="007942AF"/>
    <w:rsid w:val="007950D6"/>
    <w:rsid w:val="0079523D"/>
    <w:rsid w:val="00795866"/>
    <w:rsid w:val="007962E5"/>
    <w:rsid w:val="007969C0"/>
    <w:rsid w:val="00796AEA"/>
    <w:rsid w:val="00796BCF"/>
    <w:rsid w:val="00797416"/>
    <w:rsid w:val="00797A57"/>
    <w:rsid w:val="007A0375"/>
    <w:rsid w:val="007A2566"/>
    <w:rsid w:val="007A2ACF"/>
    <w:rsid w:val="007A3E05"/>
    <w:rsid w:val="007A41EF"/>
    <w:rsid w:val="007A4344"/>
    <w:rsid w:val="007A4EEB"/>
    <w:rsid w:val="007A552F"/>
    <w:rsid w:val="007A5FC5"/>
    <w:rsid w:val="007A68F6"/>
    <w:rsid w:val="007A6990"/>
    <w:rsid w:val="007A6E7D"/>
    <w:rsid w:val="007A7B88"/>
    <w:rsid w:val="007B09CC"/>
    <w:rsid w:val="007B0A26"/>
    <w:rsid w:val="007B0B4C"/>
    <w:rsid w:val="007B39F9"/>
    <w:rsid w:val="007B3E00"/>
    <w:rsid w:val="007B5B84"/>
    <w:rsid w:val="007B66C3"/>
    <w:rsid w:val="007B6BFB"/>
    <w:rsid w:val="007B7FEC"/>
    <w:rsid w:val="007C000C"/>
    <w:rsid w:val="007C00E6"/>
    <w:rsid w:val="007C09C1"/>
    <w:rsid w:val="007C0B3F"/>
    <w:rsid w:val="007C0E6D"/>
    <w:rsid w:val="007C1E64"/>
    <w:rsid w:val="007C2A8F"/>
    <w:rsid w:val="007C3305"/>
    <w:rsid w:val="007C49D9"/>
    <w:rsid w:val="007C619F"/>
    <w:rsid w:val="007C674E"/>
    <w:rsid w:val="007C67AE"/>
    <w:rsid w:val="007C67FC"/>
    <w:rsid w:val="007C7203"/>
    <w:rsid w:val="007C7E17"/>
    <w:rsid w:val="007D0642"/>
    <w:rsid w:val="007D0974"/>
    <w:rsid w:val="007D0BF6"/>
    <w:rsid w:val="007D1669"/>
    <w:rsid w:val="007D1693"/>
    <w:rsid w:val="007D2287"/>
    <w:rsid w:val="007D2C65"/>
    <w:rsid w:val="007D313C"/>
    <w:rsid w:val="007D3261"/>
    <w:rsid w:val="007D4326"/>
    <w:rsid w:val="007D44B6"/>
    <w:rsid w:val="007D4A7E"/>
    <w:rsid w:val="007D50CE"/>
    <w:rsid w:val="007D5C9D"/>
    <w:rsid w:val="007D5DCC"/>
    <w:rsid w:val="007D611E"/>
    <w:rsid w:val="007D6236"/>
    <w:rsid w:val="007D692E"/>
    <w:rsid w:val="007D6C61"/>
    <w:rsid w:val="007E01C9"/>
    <w:rsid w:val="007E0BD6"/>
    <w:rsid w:val="007E1583"/>
    <w:rsid w:val="007E37B0"/>
    <w:rsid w:val="007E4636"/>
    <w:rsid w:val="007E4787"/>
    <w:rsid w:val="007E4A37"/>
    <w:rsid w:val="007E4AC4"/>
    <w:rsid w:val="007E5EF1"/>
    <w:rsid w:val="007E679A"/>
    <w:rsid w:val="007E69FE"/>
    <w:rsid w:val="007E6B5D"/>
    <w:rsid w:val="007E6B60"/>
    <w:rsid w:val="007E7472"/>
    <w:rsid w:val="007E7BA6"/>
    <w:rsid w:val="007F00F0"/>
    <w:rsid w:val="007F0355"/>
    <w:rsid w:val="007F05B3"/>
    <w:rsid w:val="007F1380"/>
    <w:rsid w:val="007F17D0"/>
    <w:rsid w:val="007F1929"/>
    <w:rsid w:val="007F1B17"/>
    <w:rsid w:val="007F2893"/>
    <w:rsid w:val="007F2F45"/>
    <w:rsid w:val="007F2FB8"/>
    <w:rsid w:val="007F3AEF"/>
    <w:rsid w:val="007F3CBE"/>
    <w:rsid w:val="007F4229"/>
    <w:rsid w:val="007F4350"/>
    <w:rsid w:val="007F617C"/>
    <w:rsid w:val="007F7077"/>
    <w:rsid w:val="007F73D5"/>
    <w:rsid w:val="007F7F01"/>
    <w:rsid w:val="0080018C"/>
    <w:rsid w:val="008012DA"/>
    <w:rsid w:val="00801D15"/>
    <w:rsid w:val="0080228B"/>
    <w:rsid w:val="008025B3"/>
    <w:rsid w:val="00803A94"/>
    <w:rsid w:val="008049D1"/>
    <w:rsid w:val="00804C38"/>
    <w:rsid w:val="00804CE9"/>
    <w:rsid w:val="00805348"/>
    <w:rsid w:val="00805749"/>
    <w:rsid w:val="00805E77"/>
    <w:rsid w:val="00806E9C"/>
    <w:rsid w:val="0081086F"/>
    <w:rsid w:val="00810E8C"/>
    <w:rsid w:val="0081122E"/>
    <w:rsid w:val="008129D2"/>
    <w:rsid w:val="00812FAE"/>
    <w:rsid w:val="00813CAC"/>
    <w:rsid w:val="00813E5A"/>
    <w:rsid w:val="00816AB7"/>
    <w:rsid w:val="00816D52"/>
    <w:rsid w:val="0081728F"/>
    <w:rsid w:val="008174B9"/>
    <w:rsid w:val="00817586"/>
    <w:rsid w:val="008176CA"/>
    <w:rsid w:val="00817B6E"/>
    <w:rsid w:val="0082086B"/>
    <w:rsid w:val="008209E3"/>
    <w:rsid w:val="00820A97"/>
    <w:rsid w:val="008217F5"/>
    <w:rsid w:val="00822349"/>
    <w:rsid w:val="008226C4"/>
    <w:rsid w:val="008229E2"/>
    <w:rsid w:val="00822FA9"/>
    <w:rsid w:val="008239FA"/>
    <w:rsid w:val="00823FEF"/>
    <w:rsid w:val="0082458D"/>
    <w:rsid w:val="0082552A"/>
    <w:rsid w:val="008259AD"/>
    <w:rsid w:val="0082634A"/>
    <w:rsid w:val="008270EB"/>
    <w:rsid w:val="00827236"/>
    <w:rsid w:val="00827247"/>
    <w:rsid w:val="00827268"/>
    <w:rsid w:val="00830755"/>
    <w:rsid w:val="008307B8"/>
    <w:rsid w:val="00831720"/>
    <w:rsid w:val="00832F79"/>
    <w:rsid w:val="008330A7"/>
    <w:rsid w:val="008331D4"/>
    <w:rsid w:val="00833BA8"/>
    <w:rsid w:val="0083651B"/>
    <w:rsid w:val="0083653D"/>
    <w:rsid w:val="008379B8"/>
    <w:rsid w:val="008379E4"/>
    <w:rsid w:val="00840687"/>
    <w:rsid w:val="00841127"/>
    <w:rsid w:val="00841359"/>
    <w:rsid w:val="00842349"/>
    <w:rsid w:val="008425C9"/>
    <w:rsid w:val="00842620"/>
    <w:rsid w:val="008432D5"/>
    <w:rsid w:val="008433B6"/>
    <w:rsid w:val="00843F07"/>
    <w:rsid w:val="00844ADF"/>
    <w:rsid w:val="00845463"/>
    <w:rsid w:val="00845475"/>
    <w:rsid w:val="00845551"/>
    <w:rsid w:val="0084598D"/>
    <w:rsid w:val="00846097"/>
    <w:rsid w:val="00846A0F"/>
    <w:rsid w:val="0085049F"/>
    <w:rsid w:val="008505CD"/>
    <w:rsid w:val="008508A9"/>
    <w:rsid w:val="00850D26"/>
    <w:rsid w:val="008521FE"/>
    <w:rsid w:val="008522F9"/>
    <w:rsid w:val="0085365F"/>
    <w:rsid w:val="00853805"/>
    <w:rsid w:val="008548CA"/>
    <w:rsid w:val="00855940"/>
    <w:rsid w:val="00855E38"/>
    <w:rsid w:val="008562AE"/>
    <w:rsid w:val="00856ACF"/>
    <w:rsid w:val="008578D5"/>
    <w:rsid w:val="00857C2C"/>
    <w:rsid w:val="0086010C"/>
    <w:rsid w:val="00860F83"/>
    <w:rsid w:val="0086138E"/>
    <w:rsid w:val="00861BB2"/>
    <w:rsid w:val="00861CF2"/>
    <w:rsid w:val="0086269B"/>
    <w:rsid w:val="00862C85"/>
    <w:rsid w:val="0086306F"/>
    <w:rsid w:val="00863AE2"/>
    <w:rsid w:val="008659FB"/>
    <w:rsid w:val="00867515"/>
    <w:rsid w:val="00867B31"/>
    <w:rsid w:val="00867F15"/>
    <w:rsid w:val="0087059F"/>
    <w:rsid w:val="008705CD"/>
    <w:rsid w:val="008708EA"/>
    <w:rsid w:val="00870CBE"/>
    <w:rsid w:val="008714EA"/>
    <w:rsid w:val="0087197F"/>
    <w:rsid w:val="00872389"/>
    <w:rsid w:val="00872493"/>
    <w:rsid w:val="00873146"/>
    <w:rsid w:val="00873F1C"/>
    <w:rsid w:val="00874C1A"/>
    <w:rsid w:val="0087572D"/>
    <w:rsid w:val="00875754"/>
    <w:rsid w:val="0087620F"/>
    <w:rsid w:val="0087671E"/>
    <w:rsid w:val="00877051"/>
    <w:rsid w:val="008774FC"/>
    <w:rsid w:val="0087756B"/>
    <w:rsid w:val="0087757C"/>
    <w:rsid w:val="008779C5"/>
    <w:rsid w:val="00877BE8"/>
    <w:rsid w:val="00877BEA"/>
    <w:rsid w:val="0088015A"/>
    <w:rsid w:val="008808D2"/>
    <w:rsid w:val="008808DC"/>
    <w:rsid w:val="00880A35"/>
    <w:rsid w:val="00880C61"/>
    <w:rsid w:val="008815E0"/>
    <w:rsid w:val="008827FF"/>
    <w:rsid w:val="00884816"/>
    <w:rsid w:val="00884A7A"/>
    <w:rsid w:val="00884FF9"/>
    <w:rsid w:val="00885000"/>
    <w:rsid w:val="00885BDB"/>
    <w:rsid w:val="00885CEC"/>
    <w:rsid w:val="0088621C"/>
    <w:rsid w:val="0088668E"/>
    <w:rsid w:val="008866BB"/>
    <w:rsid w:val="00886ABC"/>
    <w:rsid w:val="00886B3E"/>
    <w:rsid w:val="00886D12"/>
    <w:rsid w:val="00886E8A"/>
    <w:rsid w:val="0088709F"/>
    <w:rsid w:val="008906C3"/>
    <w:rsid w:val="008912ED"/>
    <w:rsid w:val="008929ED"/>
    <w:rsid w:val="00892DDD"/>
    <w:rsid w:val="00892E59"/>
    <w:rsid w:val="00893FBD"/>
    <w:rsid w:val="00893FD0"/>
    <w:rsid w:val="00894867"/>
    <w:rsid w:val="008952A5"/>
    <w:rsid w:val="0089570C"/>
    <w:rsid w:val="0089585A"/>
    <w:rsid w:val="008960C0"/>
    <w:rsid w:val="008966F3"/>
    <w:rsid w:val="00897217"/>
    <w:rsid w:val="0089728D"/>
    <w:rsid w:val="0089747C"/>
    <w:rsid w:val="008A0796"/>
    <w:rsid w:val="008A07BA"/>
    <w:rsid w:val="008A083D"/>
    <w:rsid w:val="008A1A58"/>
    <w:rsid w:val="008A1EBD"/>
    <w:rsid w:val="008A25DE"/>
    <w:rsid w:val="008A2E99"/>
    <w:rsid w:val="008A352B"/>
    <w:rsid w:val="008A4FFE"/>
    <w:rsid w:val="008A55FC"/>
    <w:rsid w:val="008A576E"/>
    <w:rsid w:val="008A5B7C"/>
    <w:rsid w:val="008A5DD3"/>
    <w:rsid w:val="008A5EF3"/>
    <w:rsid w:val="008A602F"/>
    <w:rsid w:val="008A724F"/>
    <w:rsid w:val="008A7441"/>
    <w:rsid w:val="008A76D1"/>
    <w:rsid w:val="008A7ACD"/>
    <w:rsid w:val="008A7C63"/>
    <w:rsid w:val="008A7E28"/>
    <w:rsid w:val="008B058B"/>
    <w:rsid w:val="008B05A8"/>
    <w:rsid w:val="008B1936"/>
    <w:rsid w:val="008B1C00"/>
    <w:rsid w:val="008B2476"/>
    <w:rsid w:val="008B2B5E"/>
    <w:rsid w:val="008B30A6"/>
    <w:rsid w:val="008B30F1"/>
    <w:rsid w:val="008B3E7D"/>
    <w:rsid w:val="008B4179"/>
    <w:rsid w:val="008B4766"/>
    <w:rsid w:val="008B4A75"/>
    <w:rsid w:val="008B4DC7"/>
    <w:rsid w:val="008B4EA3"/>
    <w:rsid w:val="008B5588"/>
    <w:rsid w:val="008B5A6B"/>
    <w:rsid w:val="008B5F71"/>
    <w:rsid w:val="008B63C6"/>
    <w:rsid w:val="008B69FF"/>
    <w:rsid w:val="008B7E64"/>
    <w:rsid w:val="008C0589"/>
    <w:rsid w:val="008C0896"/>
    <w:rsid w:val="008C0917"/>
    <w:rsid w:val="008C0CAA"/>
    <w:rsid w:val="008C1114"/>
    <w:rsid w:val="008C151F"/>
    <w:rsid w:val="008C1B57"/>
    <w:rsid w:val="008C325D"/>
    <w:rsid w:val="008C3B21"/>
    <w:rsid w:val="008C4E5D"/>
    <w:rsid w:val="008C5047"/>
    <w:rsid w:val="008C5195"/>
    <w:rsid w:val="008C5ED7"/>
    <w:rsid w:val="008C6F7E"/>
    <w:rsid w:val="008D1011"/>
    <w:rsid w:val="008D26BD"/>
    <w:rsid w:val="008D3029"/>
    <w:rsid w:val="008D4A62"/>
    <w:rsid w:val="008D5769"/>
    <w:rsid w:val="008D5798"/>
    <w:rsid w:val="008D62EC"/>
    <w:rsid w:val="008D6450"/>
    <w:rsid w:val="008D6E20"/>
    <w:rsid w:val="008D6E77"/>
    <w:rsid w:val="008D7B5B"/>
    <w:rsid w:val="008D7F2F"/>
    <w:rsid w:val="008E0501"/>
    <w:rsid w:val="008E0B31"/>
    <w:rsid w:val="008E1A6A"/>
    <w:rsid w:val="008E1CA7"/>
    <w:rsid w:val="008E2EAC"/>
    <w:rsid w:val="008E3111"/>
    <w:rsid w:val="008E36D1"/>
    <w:rsid w:val="008E4E05"/>
    <w:rsid w:val="008E52FC"/>
    <w:rsid w:val="008E5AB7"/>
    <w:rsid w:val="008E6098"/>
    <w:rsid w:val="008E659B"/>
    <w:rsid w:val="008E734C"/>
    <w:rsid w:val="008E7A5C"/>
    <w:rsid w:val="008E7DAF"/>
    <w:rsid w:val="008F0988"/>
    <w:rsid w:val="008F0C4A"/>
    <w:rsid w:val="008F156A"/>
    <w:rsid w:val="008F159B"/>
    <w:rsid w:val="008F1C95"/>
    <w:rsid w:val="008F23AD"/>
    <w:rsid w:val="008F286B"/>
    <w:rsid w:val="008F2D20"/>
    <w:rsid w:val="008F319B"/>
    <w:rsid w:val="008F4044"/>
    <w:rsid w:val="008F48E6"/>
    <w:rsid w:val="008F498B"/>
    <w:rsid w:val="008F5132"/>
    <w:rsid w:val="008F6F86"/>
    <w:rsid w:val="008F714D"/>
    <w:rsid w:val="008F73DD"/>
    <w:rsid w:val="008F7689"/>
    <w:rsid w:val="0090176A"/>
    <w:rsid w:val="00901D03"/>
    <w:rsid w:val="00902586"/>
    <w:rsid w:val="00902887"/>
    <w:rsid w:val="00903D2C"/>
    <w:rsid w:val="00903D93"/>
    <w:rsid w:val="00904253"/>
    <w:rsid w:val="00904550"/>
    <w:rsid w:val="00904671"/>
    <w:rsid w:val="009050D2"/>
    <w:rsid w:val="00907C36"/>
    <w:rsid w:val="0091092A"/>
    <w:rsid w:val="00911D64"/>
    <w:rsid w:val="00911DDF"/>
    <w:rsid w:val="009127C7"/>
    <w:rsid w:val="00912A62"/>
    <w:rsid w:val="00912BF5"/>
    <w:rsid w:val="009135D1"/>
    <w:rsid w:val="00913653"/>
    <w:rsid w:val="009136FC"/>
    <w:rsid w:val="009137C2"/>
    <w:rsid w:val="009137D2"/>
    <w:rsid w:val="00913DD8"/>
    <w:rsid w:val="00913ED6"/>
    <w:rsid w:val="009142CE"/>
    <w:rsid w:val="00914C75"/>
    <w:rsid w:val="00914EBE"/>
    <w:rsid w:val="00914FD4"/>
    <w:rsid w:val="009152B7"/>
    <w:rsid w:val="009152C9"/>
    <w:rsid w:val="00915616"/>
    <w:rsid w:val="00916208"/>
    <w:rsid w:val="009162DF"/>
    <w:rsid w:val="009162FF"/>
    <w:rsid w:val="00916A95"/>
    <w:rsid w:val="00916BB3"/>
    <w:rsid w:val="00917089"/>
    <w:rsid w:val="0092001D"/>
    <w:rsid w:val="00920859"/>
    <w:rsid w:val="00920DB5"/>
    <w:rsid w:val="00920EE6"/>
    <w:rsid w:val="00922ADD"/>
    <w:rsid w:val="0092328D"/>
    <w:rsid w:val="00923698"/>
    <w:rsid w:val="00923AF9"/>
    <w:rsid w:val="0092542C"/>
    <w:rsid w:val="00925BE6"/>
    <w:rsid w:val="009266A6"/>
    <w:rsid w:val="00927A6A"/>
    <w:rsid w:val="009303CB"/>
    <w:rsid w:val="00930DE7"/>
    <w:rsid w:val="00931639"/>
    <w:rsid w:val="00932919"/>
    <w:rsid w:val="00932A9C"/>
    <w:rsid w:val="00933294"/>
    <w:rsid w:val="009338F3"/>
    <w:rsid w:val="00935E36"/>
    <w:rsid w:val="00936A60"/>
    <w:rsid w:val="00936C98"/>
    <w:rsid w:val="0093719A"/>
    <w:rsid w:val="00940722"/>
    <w:rsid w:val="00941E7D"/>
    <w:rsid w:val="00942410"/>
    <w:rsid w:val="00942737"/>
    <w:rsid w:val="009430D5"/>
    <w:rsid w:val="00943177"/>
    <w:rsid w:val="00943583"/>
    <w:rsid w:val="00943EED"/>
    <w:rsid w:val="009444CB"/>
    <w:rsid w:val="009462F0"/>
    <w:rsid w:val="00946588"/>
    <w:rsid w:val="009511D0"/>
    <w:rsid w:val="00951392"/>
    <w:rsid w:val="009515F1"/>
    <w:rsid w:val="00952A70"/>
    <w:rsid w:val="00952F40"/>
    <w:rsid w:val="00953C2D"/>
    <w:rsid w:val="009545F5"/>
    <w:rsid w:val="009547C1"/>
    <w:rsid w:val="00954894"/>
    <w:rsid w:val="009555FD"/>
    <w:rsid w:val="00955610"/>
    <w:rsid w:val="00955720"/>
    <w:rsid w:val="00956A86"/>
    <w:rsid w:val="00956AC5"/>
    <w:rsid w:val="0096104A"/>
    <w:rsid w:val="009625D9"/>
    <w:rsid w:val="00962863"/>
    <w:rsid w:val="009634F8"/>
    <w:rsid w:val="00963BBB"/>
    <w:rsid w:val="009642D2"/>
    <w:rsid w:val="00966846"/>
    <w:rsid w:val="0096773F"/>
    <w:rsid w:val="0096796D"/>
    <w:rsid w:val="00967BCA"/>
    <w:rsid w:val="00967C67"/>
    <w:rsid w:val="00970346"/>
    <w:rsid w:val="00970880"/>
    <w:rsid w:val="00971245"/>
    <w:rsid w:val="0097149E"/>
    <w:rsid w:val="00971AD6"/>
    <w:rsid w:val="00971C8D"/>
    <w:rsid w:val="00971D84"/>
    <w:rsid w:val="009720D0"/>
    <w:rsid w:val="009732AD"/>
    <w:rsid w:val="00974ABC"/>
    <w:rsid w:val="00974CB4"/>
    <w:rsid w:val="00974FB9"/>
    <w:rsid w:val="00975943"/>
    <w:rsid w:val="00977FC0"/>
    <w:rsid w:val="00980040"/>
    <w:rsid w:val="009819CE"/>
    <w:rsid w:val="00981D55"/>
    <w:rsid w:val="00982A69"/>
    <w:rsid w:val="0098380A"/>
    <w:rsid w:val="00984BC5"/>
    <w:rsid w:val="00985010"/>
    <w:rsid w:val="0098529E"/>
    <w:rsid w:val="0098590F"/>
    <w:rsid w:val="00985A76"/>
    <w:rsid w:val="00985F23"/>
    <w:rsid w:val="00986E7F"/>
    <w:rsid w:val="009877E5"/>
    <w:rsid w:val="00987F79"/>
    <w:rsid w:val="0099002B"/>
    <w:rsid w:val="0099014E"/>
    <w:rsid w:val="009912B6"/>
    <w:rsid w:val="009916C3"/>
    <w:rsid w:val="00991739"/>
    <w:rsid w:val="009926A9"/>
    <w:rsid w:val="00995470"/>
    <w:rsid w:val="009961E3"/>
    <w:rsid w:val="009962F8"/>
    <w:rsid w:val="00996861"/>
    <w:rsid w:val="009A03B2"/>
    <w:rsid w:val="009A0AF9"/>
    <w:rsid w:val="009A0ED1"/>
    <w:rsid w:val="009A2CF0"/>
    <w:rsid w:val="009A4CB8"/>
    <w:rsid w:val="009A4F78"/>
    <w:rsid w:val="009A5456"/>
    <w:rsid w:val="009A5611"/>
    <w:rsid w:val="009A5DA2"/>
    <w:rsid w:val="009A69BA"/>
    <w:rsid w:val="009A6C7F"/>
    <w:rsid w:val="009A7513"/>
    <w:rsid w:val="009A7A75"/>
    <w:rsid w:val="009A7E01"/>
    <w:rsid w:val="009B0D8C"/>
    <w:rsid w:val="009B0D91"/>
    <w:rsid w:val="009B0EFF"/>
    <w:rsid w:val="009B13C9"/>
    <w:rsid w:val="009B1A94"/>
    <w:rsid w:val="009B1F5D"/>
    <w:rsid w:val="009B3E69"/>
    <w:rsid w:val="009B5CDF"/>
    <w:rsid w:val="009B669B"/>
    <w:rsid w:val="009B6873"/>
    <w:rsid w:val="009B6E2D"/>
    <w:rsid w:val="009B7D57"/>
    <w:rsid w:val="009C081C"/>
    <w:rsid w:val="009C3FED"/>
    <w:rsid w:val="009C4AAA"/>
    <w:rsid w:val="009C53E2"/>
    <w:rsid w:val="009C5860"/>
    <w:rsid w:val="009C67EA"/>
    <w:rsid w:val="009C6918"/>
    <w:rsid w:val="009C7123"/>
    <w:rsid w:val="009D101A"/>
    <w:rsid w:val="009D1107"/>
    <w:rsid w:val="009D121F"/>
    <w:rsid w:val="009D13A4"/>
    <w:rsid w:val="009D1B70"/>
    <w:rsid w:val="009D2D53"/>
    <w:rsid w:val="009D3150"/>
    <w:rsid w:val="009D4154"/>
    <w:rsid w:val="009D4DDF"/>
    <w:rsid w:val="009D4E73"/>
    <w:rsid w:val="009D4FCD"/>
    <w:rsid w:val="009D56E7"/>
    <w:rsid w:val="009D6D60"/>
    <w:rsid w:val="009D7459"/>
    <w:rsid w:val="009D7AE6"/>
    <w:rsid w:val="009D7D55"/>
    <w:rsid w:val="009E02D7"/>
    <w:rsid w:val="009E0303"/>
    <w:rsid w:val="009E0C7F"/>
    <w:rsid w:val="009E104B"/>
    <w:rsid w:val="009E1258"/>
    <w:rsid w:val="009E146B"/>
    <w:rsid w:val="009E1831"/>
    <w:rsid w:val="009E1B39"/>
    <w:rsid w:val="009E23BF"/>
    <w:rsid w:val="009E2887"/>
    <w:rsid w:val="009E2AFD"/>
    <w:rsid w:val="009E3D7A"/>
    <w:rsid w:val="009E5444"/>
    <w:rsid w:val="009E59FE"/>
    <w:rsid w:val="009E5F70"/>
    <w:rsid w:val="009E7A3F"/>
    <w:rsid w:val="009E7DF1"/>
    <w:rsid w:val="009F1069"/>
    <w:rsid w:val="009F1FF8"/>
    <w:rsid w:val="009F2611"/>
    <w:rsid w:val="009F2C12"/>
    <w:rsid w:val="009F2E82"/>
    <w:rsid w:val="009F34FA"/>
    <w:rsid w:val="009F39E8"/>
    <w:rsid w:val="009F40B3"/>
    <w:rsid w:val="009F41AC"/>
    <w:rsid w:val="009F4BE5"/>
    <w:rsid w:val="009F4EF5"/>
    <w:rsid w:val="009F5CA8"/>
    <w:rsid w:val="009F6F8A"/>
    <w:rsid w:val="009F7C9A"/>
    <w:rsid w:val="00A00311"/>
    <w:rsid w:val="00A00403"/>
    <w:rsid w:val="00A006F0"/>
    <w:rsid w:val="00A008FD"/>
    <w:rsid w:val="00A00BC2"/>
    <w:rsid w:val="00A014DC"/>
    <w:rsid w:val="00A019B5"/>
    <w:rsid w:val="00A0214E"/>
    <w:rsid w:val="00A0357F"/>
    <w:rsid w:val="00A046C8"/>
    <w:rsid w:val="00A05242"/>
    <w:rsid w:val="00A054F5"/>
    <w:rsid w:val="00A0578A"/>
    <w:rsid w:val="00A05F2C"/>
    <w:rsid w:val="00A072AB"/>
    <w:rsid w:val="00A1039C"/>
    <w:rsid w:val="00A10C13"/>
    <w:rsid w:val="00A1155C"/>
    <w:rsid w:val="00A121CC"/>
    <w:rsid w:val="00A12359"/>
    <w:rsid w:val="00A12436"/>
    <w:rsid w:val="00A132DD"/>
    <w:rsid w:val="00A13315"/>
    <w:rsid w:val="00A13AB3"/>
    <w:rsid w:val="00A14107"/>
    <w:rsid w:val="00A14162"/>
    <w:rsid w:val="00A142CC"/>
    <w:rsid w:val="00A14655"/>
    <w:rsid w:val="00A14D5B"/>
    <w:rsid w:val="00A1514E"/>
    <w:rsid w:val="00A1537F"/>
    <w:rsid w:val="00A16148"/>
    <w:rsid w:val="00A165C6"/>
    <w:rsid w:val="00A2045E"/>
    <w:rsid w:val="00A2114F"/>
    <w:rsid w:val="00A21313"/>
    <w:rsid w:val="00A21889"/>
    <w:rsid w:val="00A220B8"/>
    <w:rsid w:val="00A22427"/>
    <w:rsid w:val="00A225A5"/>
    <w:rsid w:val="00A239FD"/>
    <w:rsid w:val="00A23E07"/>
    <w:rsid w:val="00A24B60"/>
    <w:rsid w:val="00A258DF"/>
    <w:rsid w:val="00A25DA4"/>
    <w:rsid w:val="00A25E50"/>
    <w:rsid w:val="00A25F0C"/>
    <w:rsid w:val="00A25F33"/>
    <w:rsid w:val="00A274B1"/>
    <w:rsid w:val="00A308A2"/>
    <w:rsid w:val="00A30E0A"/>
    <w:rsid w:val="00A30FF1"/>
    <w:rsid w:val="00A31A0D"/>
    <w:rsid w:val="00A32293"/>
    <w:rsid w:val="00A33CCA"/>
    <w:rsid w:val="00A34683"/>
    <w:rsid w:val="00A353F3"/>
    <w:rsid w:val="00A354AC"/>
    <w:rsid w:val="00A359F0"/>
    <w:rsid w:val="00A36C9E"/>
    <w:rsid w:val="00A36FC6"/>
    <w:rsid w:val="00A3722A"/>
    <w:rsid w:val="00A37B6D"/>
    <w:rsid w:val="00A37C18"/>
    <w:rsid w:val="00A42470"/>
    <w:rsid w:val="00A4284A"/>
    <w:rsid w:val="00A43762"/>
    <w:rsid w:val="00A437BF"/>
    <w:rsid w:val="00A450B2"/>
    <w:rsid w:val="00A4511E"/>
    <w:rsid w:val="00A4688B"/>
    <w:rsid w:val="00A46A8D"/>
    <w:rsid w:val="00A473F7"/>
    <w:rsid w:val="00A4788A"/>
    <w:rsid w:val="00A50239"/>
    <w:rsid w:val="00A50D8D"/>
    <w:rsid w:val="00A540A8"/>
    <w:rsid w:val="00A54C4D"/>
    <w:rsid w:val="00A551F7"/>
    <w:rsid w:val="00A552C7"/>
    <w:rsid w:val="00A56A65"/>
    <w:rsid w:val="00A57EAA"/>
    <w:rsid w:val="00A600CF"/>
    <w:rsid w:val="00A60CE3"/>
    <w:rsid w:val="00A60E5F"/>
    <w:rsid w:val="00A61294"/>
    <w:rsid w:val="00A612DD"/>
    <w:rsid w:val="00A61AAD"/>
    <w:rsid w:val="00A62149"/>
    <w:rsid w:val="00A62524"/>
    <w:rsid w:val="00A63ADC"/>
    <w:rsid w:val="00A65433"/>
    <w:rsid w:val="00A664CE"/>
    <w:rsid w:val="00A667DC"/>
    <w:rsid w:val="00A66E59"/>
    <w:rsid w:val="00A67208"/>
    <w:rsid w:val="00A672FE"/>
    <w:rsid w:val="00A67A2C"/>
    <w:rsid w:val="00A70713"/>
    <w:rsid w:val="00A70AC3"/>
    <w:rsid w:val="00A7193C"/>
    <w:rsid w:val="00A72470"/>
    <w:rsid w:val="00A72BDC"/>
    <w:rsid w:val="00A735B1"/>
    <w:rsid w:val="00A735CF"/>
    <w:rsid w:val="00A73A03"/>
    <w:rsid w:val="00A743FB"/>
    <w:rsid w:val="00A746DB"/>
    <w:rsid w:val="00A7726B"/>
    <w:rsid w:val="00A7759D"/>
    <w:rsid w:val="00A775CB"/>
    <w:rsid w:val="00A77DD4"/>
    <w:rsid w:val="00A8026C"/>
    <w:rsid w:val="00A8097E"/>
    <w:rsid w:val="00A81393"/>
    <w:rsid w:val="00A8186F"/>
    <w:rsid w:val="00A81CC7"/>
    <w:rsid w:val="00A82E30"/>
    <w:rsid w:val="00A8313F"/>
    <w:rsid w:val="00A831A6"/>
    <w:rsid w:val="00A848DD"/>
    <w:rsid w:val="00A84C18"/>
    <w:rsid w:val="00A8584A"/>
    <w:rsid w:val="00A87FCE"/>
    <w:rsid w:val="00A907AB"/>
    <w:rsid w:val="00A91032"/>
    <w:rsid w:val="00A91391"/>
    <w:rsid w:val="00A93AEE"/>
    <w:rsid w:val="00A93C28"/>
    <w:rsid w:val="00A93DC7"/>
    <w:rsid w:val="00A94D6A"/>
    <w:rsid w:val="00A95A6C"/>
    <w:rsid w:val="00A96200"/>
    <w:rsid w:val="00A96812"/>
    <w:rsid w:val="00A97322"/>
    <w:rsid w:val="00A97FB7"/>
    <w:rsid w:val="00AA06DB"/>
    <w:rsid w:val="00AA093B"/>
    <w:rsid w:val="00AA0C61"/>
    <w:rsid w:val="00AA13F2"/>
    <w:rsid w:val="00AA1542"/>
    <w:rsid w:val="00AA15F2"/>
    <w:rsid w:val="00AA165E"/>
    <w:rsid w:val="00AA175C"/>
    <w:rsid w:val="00AA2FA1"/>
    <w:rsid w:val="00AA3706"/>
    <w:rsid w:val="00AA4682"/>
    <w:rsid w:val="00AA5610"/>
    <w:rsid w:val="00AA5FB8"/>
    <w:rsid w:val="00AA6131"/>
    <w:rsid w:val="00AA6423"/>
    <w:rsid w:val="00AA66AD"/>
    <w:rsid w:val="00AA6816"/>
    <w:rsid w:val="00AA7C45"/>
    <w:rsid w:val="00AA7C7E"/>
    <w:rsid w:val="00AA7CC0"/>
    <w:rsid w:val="00AB095B"/>
    <w:rsid w:val="00AB15EE"/>
    <w:rsid w:val="00AB1B1A"/>
    <w:rsid w:val="00AB38C9"/>
    <w:rsid w:val="00AB3AB3"/>
    <w:rsid w:val="00AB4C79"/>
    <w:rsid w:val="00AB4E3E"/>
    <w:rsid w:val="00AB61E7"/>
    <w:rsid w:val="00AB689A"/>
    <w:rsid w:val="00AB70F3"/>
    <w:rsid w:val="00AB76BA"/>
    <w:rsid w:val="00AC01AF"/>
    <w:rsid w:val="00AC062F"/>
    <w:rsid w:val="00AC1365"/>
    <w:rsid w:val="00AC1F14"/>
    <w:rsid w:val="00AC31A0"/>
    <w:rsid w:val="00AC3383"/>
    <w:rsid w:val="00AC3FC6"/>
    <w:rsid w:val="00AC4A1C"/>
    <w:rsid w:val="00AC51CA"/>
    <w:rsid w:val="00AC7C81"/>
    <w:rsid w:val="00AC7E29"/>
    <w:rsid w:val="00AC7E85"/>
    <w:rsid w:val="00AD0764"/>
    <w:rsid w:val="00AD0772"/>
    <w:rsid w:val="00AD1781"/>
    <w:rsid w:val="00AD1967"/>
    <w:rsid w:val="00AD1F68"/>
    <w:rsid w:val="00AD205D"/>
    <w:rsid w:val="00AD2AC5"/>
    <w:rsid w:val="00AD3AAB"/>
    <w:rsid w:val="00AD4ADE"/>
    <w:rsid w:val="00AD5168"/>
    <w:rsid w:val="00AD5529"/>
    <w:rsid w:val="00AD61DD"/>
    <w:rsid w:val="00AD6628"/>
    <w:rsid w:val="00AD6AC2"/>
    <w:rsid w:val="00AD6DD6"/>
    <w:rsid w:val="00AD7E7A"/>
    <w:rsid w:val="00AE0498"/>
    <w:rsid w:val="00AE06D4"/>
    <w:rsid w:val="00AE0873"/>
    <w:rsid w:val="00AE100B"/>
    <w:rsid w:val="00AE2496"/>
    <w:rsid w:val="00AE2B18"/>
    <w:rsid w:val="00AE3EEE"/>
    <w:rsid w:val="00AE4643"/>
    <w:rsid w:val="00AE50C3"/>
    <w:rsid w:val="00AE6C00"/>
    <w:rsid w:val="00AE720F"/>
    <w:rsid w:val="00AE7765"/>
    <w:rsid w:val="00AE7DAE"/>
    <w:rsid w:val="00AF0A10"/>
    <w:rsid w:val="00AF2E2B"/>
    <w:rsid w:val="00AF3123"/>
    <w:rsid w:val="00AF34D5"/>
    <w:rsid w:val="00AF392A"/>
    <w:rsid w:val="00AF3A61"/>
    <w:rsid w:val="00AF43FA"/>
    <w:rsid w:val="00AF670E"/>
    <w:rsid w:val="00B0021B"/>
    <w:rsid w:val="00B002AB"/>
    <w:rsid w:val="00B0083F"/>
    <w:rsid w:val="00B0136A"/>
    <w:rsid w:val="00B015AF"/>
    <w:rsid w:val="00B01CFA"/>
    <w:rsid w:val="00B01E5B"/>
    <w:rsid w:val="00B0247A"/>
    <w:rsid w:val="00B02DFE"/>
    <w:rsid w:val="00B039AB"/>
    <w:rsid w:val="00B03B40"/>
    <w:rsid w:val="00B03E5C"/>
    <w:rsid w:val="00B041FE"/>
    <w:rsid w:val="00B04EE7"/>
    <w:rsid w:val="00B062F5"/>
    <w:rsid w:val="00B06E4C"/>
    <w:rsid w:val="00B06FA7"/>
    <w:rsid w:val="00B070CA"/>
    <w:rsid w:val="00B10036"/>
    <w:rsid w:val="00B106DD"/>
    <w:rsid w:val="00B10DD9"/>
    <w:rsid w:val="00B110B9"/>
    <w:rsid w:val="00B11756"/>
    <w:rsid w:val="00B11A72"/>
    <w:rsid w:val="00B11C21"/>
    <w:rsid w:val="00B12859"/>
    <w:rsid w:val="00B12930"/>
    <w:rsid w:val="00B12AF6"/>
    <w:rsid w:val="00B12B3A"/>
    <w:rsid w:val="00B131DA"/>
    <w:rsid w:val="00B1378D"/>
    <w:rsid w:val="00B13CDC"/>
    <w:rsid w:val="00B15ADC"/>
    <w:rsid w:val="00B15E08"/>
    <w:rsid w:val="00B16110"/>
    <w:rsid w:val="00B20737"/>
    <w:rsid w:val="00B20824"/>
    <w:rsid w:val="00B213D6"/>
    <w:rsid w:val="00B21775"/>
    <w:rsid w:val="00B218A6"/>
    <w:rsid w:val="00B21B50"/>
    <w:rsid w:val="00B2227E"/>
    <w:rsid w:val="00B22A5B"/>
    <w:rsid w:val="00B23BD8"/>
    <w:rsid w:val="00B24173"/>
    <w:rsid w:val="00B24792"/>
    <w:rsid w:val="00B24868"/>
    <w:rsid w:val="00B25ABD"/>
    <w:rsid w:val="00B25E98"/>
    <w:rsid w:val="00B26AE3"/>
    <w:rsid w:val="00B27856"/>
    <w:rsid w:val="00B279AB"/>
    <w:rsid w:val="00B27C16"/>
    <w:rsid w:val="00B30011"/>
    <w:rsid w:val="00B30309"/>
    <w:rsid w:val="00B30C50"/>
    <w:rsid w:val="00B32574"/>
    <w:rsid w:val="00B330C0"/>
    <w:rsid w:val="00B34F25"/>
    <w:rsid w:val="00B36437"/>
    <w:rsid w:val="00B36696"/>
    <w:rsid w:val="00B36871"/>
    <w:rsid w:val="00B3788C"/>
    <w:rsid w:val="00B37AFA"/>
    <w:rsid w:val="00B37C3D"/>
    <w:rsid w:val="00B40570"/>
    <w:rsid w:val="00B4076A"/>
    <w:rsid w:val="00B425DE"/>
    <w:rsid w:val="00B4260D"/>
    <w:rsid w:val="00B42F2C"/>
    <w:rsid w:val="00B43288"/>
    <w:rsid w:val="00B43A70"/>
    <w:rsid w:val="00B44D4A"/>
    <w:rsid w:val="00B45213"/>
    <w:rsid w:val="00B464C2"/>
    <w:rsid w:val="00B47085"/>
    <w:rsid w:val="00B47E96"/>
    <w:rsid w:val="00B50DFD"/>
    <w:rsid w:val="00B5152A"/>
    <w:rsid w:val="00B51A16"/>
    <w:rsid w:val="00B5288C"/>
    <w:rsid w:val="00B529DA"/>
    <w:rsid w:val="00B52F9E"/>
    <w:rsid w:val="00B53029"/>
    <w:rsid w:val="00B534F5"/>
    <w:rsid w:val="00B53C51"/>
    <w:rsid w:val="00B5425D"/>
    <w:rsid w:val="00B54310"/>
    <w:rsid w:val="00B5512C"/>
    <w:rsid w:val="00B553D8"/>
    <w:rsid w:val="00B55AD2"/>
    <w:rsid w:val="00B55B0F"/>
    <w:rsid w:val="00B56259"/>
    <w:rsid w:val="00B5669A"/>
    <w:rsid w:val="00B6133F"/>
    <w:rsid w:val="00B62817"/>
    <w:rsid w:val="00B62B9C"/>
    <w:rsid w:val="00B62D58"/>
    <w:rsid w:val="00B62E7B"/>
    <w:rsid w:val="00B64A7D"/>
    <w:rsid w:val="00B64C4E"/>
    <w:rsid w:val="00B64EA2"/>
    <w:rsid w:val="00B65FC3"/>
    <w:rsid w:val="00B66065"/>
    <w:rsid w:val="00B675B6"/>
    <w:rsid w:val="00B70616"/>
    <w:rsid w:val="00B7085F"/>
    <w:rsid w:val="00B70C38"/>
    <w:rsid w:val="00B70F2D"/>
    <w:rsid w:val="00B712DC"/>
    <w:rsid w:val="00B71810"/>
    <w:rsid w:val="00B718C2"/>
    <w:rsid w:val="00B71F98"/>
    <w:rsid w:val="00B72E5F"/>
    <w:rsid w:val="00B7314B"/>
    <w:rsid w:val="00B73670"/>
    <w:rsid w:val="00B73DF1"/>
    <w:rsid w:val="00B73F22"/>
    <w:rsid w:val="00B7492C"/>
    <w:rsid w:val="00B74D9E"/>
    <w:rsid w:val="00B75414"/>
    <w:rsid w:val="00B75947"/>
    <w:rsid w:val="00B75B8F"/>
    <w:rsid w:val="00B75C3D"/>
    <w:rsid w:val="00B768C3"/>
    <w:rsid w:val="00B76B3D"/>
    <w:rsid w:val="00B77704"/>
    <w:rsid w:val="00B800F8"/>
    <w:rsid w:val="00B80BAF"/>
    <w:rsid w:val="00B8104F"/>
    <w:rsid w:val="00B810BA"/>
    <w:rsid w:val="00B81A2A"/>
    <w:rsid w:val="00B82021"/>
    <w:rsid w:val="00B82692"/>
    <w:rsid w:val="00B82823"/>
    <w:rsid w:val="00B82E61"/>
    <w:rsid w:val="00B83456"/>
    <w:rsid w:val="00B83DB4"/>
    <w:rsid w:val="00B84298"/>
    <w:rsid w:val="00B858AC"/>
    <w:rsid w:val="00B85931"/>
    <w:rsid w:val="00B85A0C"/>
    <w:rsid w:val="00B85D9D"/>
    <w:rsid w:val="00B86332"/>
    <w:rsid w:val="00B871B0"/>
    <w:rsid w:val="00B87299"/>
    <w:rsid w:val="00B87878"/>
    <w:rsid w:val="00B9007B"/>
    <w:rsid w:val="00B904CC"/>
    <w:rsid w:val="00B90B2D"/>
    <w:rsid w:val="00B90C20"/>
    <w:rsid w:val="00B92003"/>
    <w:rsid w:val="00B92032"/>
    <w:rsid w:val="00B930B6"/>
    <w:rsid w:val="00B934A9"/>
    <w:rsid w:val="00B94804"/>
    <w:rsid w:val="00B94DB1"/>
    <w:rsid w:val="00B95ACD"/>
    <w:rsid w:val="00B95DCA"/>
    <w:rsid w:val="00B96254"/>
    <w:rsid w:val="00B97253"/>
    <w:rsid w:val="00BA046A"/>
    <w:rsid w:val="00BA0654"/>
    <w:rsid w:val="00BA0BB6"/>
    <w:rsid w:val="00BA1171"/>
    <w:rsid w:val="00BA1806"/>
    <w:rsid w:val="00BA2C2E"/>
    <w:rsid w:val="00BA30A9"/>
    <w:rsid w:val="00BA359E"/>
    <w:rsid w:val="00BA4128"/>
    <w:rsid w:val="00BA41CE"/>
    <w:rsid w:val="00BA4F7A"/>
    <w:rsid w:val="00BA5683"/>
    <w:rsid w:val="00BA5ABB"/>
    <w:rsid w:val="00BA640E"/>
    <w:rsid w:val="00BA64F1"/>
    <w:rsid w:val="00BB009B"/>
    <w:rsid w:val="00BB0923"/>
    <w:rsid w:val="00BB1414"/>
    <w:rsid w:val="00BB189B"/>
    <w:rsid w:val="00BB217D"/>
    <w:rsid w:val="00BB246C"/>
    <w:rsid w:val="00BB390E"/>
    <w:rsid w:val="00BB455B"/>
    <w:rsid w:val="00BB4637"/>
    <w:rsid w:val="00BB46CB"/>
    <w:rsid w:val="00BB4722"/>
    <w:rsid w:val="00BB6546"/>
    <w:rsid w:val="00BB6AEB"/>
    <w:rsid w:val="00BB7414"/>
    <w:rsid w:val="00BC0E9B"/>
    <w:rsid w:val="00BC1483"/>
    <w:rsid w:val="00BC1979"/>
    <w:rsid w:val="00BC1C9E"/>
    <w:rsid w:val="00BC36CD"/>
    <w:rsid w:val="00BC451C"/>
    <w:rsid w:val="00BC4E6B"/>
    <w:rsid w:val="00BC5147"/>
    <w:rsid w:val="00BC6514"/>
    <w:rsid w:val="00BC701E"/>
    <w:rsid w:val="00BC70AD"/>
    <w:rsid w:val="00BC7FD8"/>
    <w:rsid w:val="00BD1A79"/>
    <w:rsid w:val="00BD1DBB"/>
    <w:rsid w:val="00BD4A3A"/>
    <w:rsid w:val="00BD5955"/>
    <w:rsid w:val="00BD6E77"/>
    <w:rsid w:val="00BD70A8"/>
    <w:rsid w:val="00BD72E1"/>
    <w:rsid w:val="00BD7392"/>
    <w:rsid w:val="00BD7E5E"/>
    <w:rsid w:val="00BE031D"/>
    <w:rsid w:val="00BE0B37"/>
    <w:rsid w:val="00BE17DF"/>
    <w:rsid w:val="00BE22A8"/>
    <w:rsid w:val="00BE34A8"/>
    <w:rsid w:val="00BE4331"/>
    <w:rsid w:val="00BE4790"/>
    <w:rsid w:val="00BE5096"/>
    <w:rsid w:val="00BE59D3"/>
    <w:rsid w:val="00BE5B77"/>
    <w:rsid w:val="00BE75CC"/>
    <w:rsid w:val="00BE7CFF"/>
    <w:rsid w:val="00BE7E94"/>
    <w:rsid w:val="00BF0133"/>
    <w:rsid w:val="00BF0295"/>
    <w:rsid w:val="00BF0381"/>
    <w:rsid w:val="00BF058A"/>
    <w:rsid w:val="00BF0752"/>
    <w:rsid w:val="00BF1CE9"/>
    <w:rsid w:val="00BF27B0"/>
    <w:rsid w:val="00BF36CB"/>
    <w:rsid w:val="00BF680D"/>
    <w:rsid w:val="00BF7BA7"/>
    <w:rsid w:val="00C002FB"/>
    <w:rsid w:val="00C02A90"/>
    <w:rsid w:val="00C052D2"/>
    <w:rsid w:val="00C05B4A"/>
    <w:rsid w:val="00C05D18"/>
    <w:rsid w:val="00C064E7"/>
    <w:rsid w:val="00C076A8"/>
    <w:rsid w:val="00C079A0"/>
    <w:rsid w:val="00C1030A"/>
    <w:rsid w:val="00C108AD"/>
    <w:rsid w:val="00C13C3C"/>
    <w:rsid w:val="00C145CB"/>
    <w:rsid w:val="00C14BD4"/>
    <w:rsid w:val="00C14E69"/>
    <w:rsid w:val="00C15B2F"/>
    <w:rsid w:val="00C15FFD"/>
    <w:rsid w:val="00C163DD"/>
    <w:rsid w:val="00C16BAE"/>
    <w:rsid w:val="00C16C1E"/>
    <w:rsid w:val="00C1731B"/>
    <w:rsid w:val="00C20F77"/>
    <w:rsid w:val="00C210EC"/>
    <w:rsid w:val="00C21333"/>
    <w:rsid w:val="00C22677"/>
    <w:rsid w:val="00C23119"/>
    <w:rsid w:val="00C23992"/>
    <w:rsid w:val="00C25E64"/>
    <w:rsid w:val="00C266B8"/>
    <w:rsid w:val="00C27446"/>
    <w:rsid w:val="00C31327"/>
    <w:rsid w:val="00C31ABB"/>
    <w:rsid w:val="00C31ABF"/>
    <w:rsid w:val="00C323C1"/>
    <w:rsid w:val="00C32C0F"/>
    <w:rsid w:val="00C32C31"/>
    <w:rsid w:val="00C32F71"/>
    <w:rsid w:val="00C32FA6"/>
    <w:rsid w:val="00C331FA"/>
    <w:rsid w:val="00C33FF5"/>
    <w:rsid w:val="00C341B0"/>
    <w:rsid w:val="00C3435D"/>
    <w:rsid w:val="00C34C36"/>
    <w:rsid w:val="00C34C5C"/>
    <w:rsid w:val="00C35838"/>
    <w:rsid w:val="00C35A60"/>
    <w:rsid w:val="00C35E2A"/>
    <w:rsid w:val="00C363B2"/>
    <w:rsid w:val="00C364D5"/>
    <w:rsid w:val="00C36BFD"/>
    <w:rsid w:val="00C37778"/>
    <w:rsid w:val="00C377AD"/>
    <w:rsid w:val="00C37D99"/>
    <w:rsid w:val="00C4068D"/>
    <w:rsid w:val="00C408C6"/>
    <w:rsid w:val="00C40DCA"/>
    <w:rsid w:val="00C41049"/>
    <w:rsid w:val="00C41735"/>
    <w:rsid w:val="00C4181D"/>
    <w:rsid w:val="00C42CBE"/>
    <w:rsid w:val="00C43746"/>
    <w:rsid w:val="00C4380C"/>
    <w:rsid w:val="00C43D6C"/>
    <w:rsid w:val="00C4496B"/>
    <w:rsid w:val="00C44A6C"/>
    <w:rsid w:val="00C44FD8"/>
    <w:rsid w:val="00C451FD"/>
    <w:rsid w:val="00C458B6"/>
    <w:rsid w:val="00C45D0E"/>
    <w:rsid w:val="00C45EF1"/>
    <w:rsid w:val="00C46BFB"/>
    <w:rsid w:val="00C47297"/>
    <w:rsid w:val="00C522B6"/>
    <w:rsid w:val="00C525BE"/>
    <w:rsid w:val="00C525FD"/>
    <w:rsid w:val="00C52614"/>
    <w:rsid w:val="00C527D3"/>
    <w:rsid w:val="00C52DED"/>
    <w:rsid w:val="00C53BF2"/>
    <w:rsid w:val="00C54F32"/>
    <w:rsid w:val="00C558F1"/>
    <w:rsid w:val="00C55DB6"/>
    <w:rsid w:val="00C55DF4"/>
    <w:rsid w:val="00C605A0"/>
    <w:rsid w:val="00C60BA1"/>
    <w:rsid w:val="00C60C23"/>
    <w:rsid w:val="00C6171C"/>
    <w:rsid w:val="00C61B9A"/>
    <w:rsid w:val="00C61C20"/>
    <w:rsid w:val="00C621CE"/>
    <w:rsid w:val="00C6250D"/>
    <w:rsid w:val="00C62F97"/>
    <w:rsid w:val="00C63271"/>
    <w:rsid w:val="00C63B93"/>
    <w:rsid w:val="00C6428D"/>
    <w:rsid w:val="00C651B2"/>
    <w:rsid w:val="00C657AC"/>
    <w:rsid w:val="00C662BB"/>
    <w:rsid w:val="00C67762"/>
    <w:rsid w:val="00C702A8"/>
    <w:rsid w:val="00C7075F"/>
    <w:rsid w:val="00C71389"/>
    <w:rsid w:val="00C72FD7"/>
    <w:rsid w:val="00C73018"/>
    <w:rsid w:val="00C740D7"/>
    <w:rsid w:val="00C74E9A"/>
    <w:rsid w:val="00C7545D"/>
    <w:rsid w:val="00C76852"/>
    <w:rsid w:val="00C76AF9"/>
    <w:rsid w:val="00C76D66"/>
    <w:rsid w:val="00C76DC8"/>
    <w:rsid w:val="00C771AD"/>
    <w:rsid w:val="00C776C7"/>
    <w:rsid w:val="00C77978"/>
    <w:rsid w:val="00C81ABB"/>
    <w:rsid w:val="00C81DFC"/>
    <w:rsid w:val="00C82157"/>
    <w:rsid w:val="00C82748"/>
    <w:rsid w:val="00C82C94"/>
    <w:rsid w:val="00C83105"/>
    <w:rsid w:val="00C8390F"/>
    <w:rsid w:val="00C8391A"/>
    <w:rsid w:val="00C8443A"/>
    <w:rsid w:val="00C86721"/>
    <w:rsid w:val="00C86802"/>
    <w:rsid w:val="00C90969"/>
    <w:rsid w:val="00C90E58"/>
    <w:rsid w:val="00C9103E"/>
    <w:rsid w:val="00C9118E"/>
    <w:rsid w:val="00C931F8"/>
    <w:rsid w:val="00C933F5"/>
    <w:rsid w:val="00C93B5F"/>
    <w:rsid w:val="00C94A82"/>
    <w:rsid w:val="00C956E1"/>
    <w:rsid w:val="00C95ABC"/>
    <w:rsid w:val="00C95B05"/>
    <w:rsid w:val="00C95CC4"/>
    <w:rsid w:val="00C965F5"/>
    <w:rsid w:val="00C97588"/>
    <w:rsid w:val="00CA0232"/>
    <w:rsid w:val="00CA047E"/>
    <w:rsid w:val="00CA13B3"/>
    <w:rsid w:val="00CA16A6"/>
    <w:rsid w:val="00CA183D"/>
    <w:rsid w:val="00CA20C3"/>
    <w:rsid w:val="00CA2533"/>
    <w:rsid w:val="00CA2B08"/>
    <w:rsid w:val="00CA3B66"/>
    <w:rsid w:val="00CA3ED3"/>
    <w:rsid w:val="00CA4475"/>
    <w:rsid w:val="00CA4855"/>
    <w:rsid w:val="00CA49DE"/>
    <w:rsid w:val="00CA4E5D"/>
    <w:rsid w:val="00CA4F75"/>
    <w:rsid w:val="00CA52FC"/>
    <w:rsid w:val="00CA55AF"/>
    <w:rsid w:val="00CA5CD8"/>
    <w:rsid w:val="00CA5E4D"/>
    <w:rsid w:val="00CA65DE"/>
    <w:rsid w:val="00CA662B"/>
    <w:rsid w:val="00CA67AE"/>
    <w:rsid w:val="00CA6A32"/>
    <w:rsid w:val="00CA7C6F"/>
    <w:rsid w:val="00CB016F"/>
    <w:rsid w:val="00CB0257"/>
    <w:rsid w:val="00CB0C9D"/>
    <w:rsid w:val="00CB0F06"/>
    <w:rsid w:val="00CB12B9"/>
    <w:rsid w:val="00CB12F9"/>
    <w:rsid w:val="00CB19A3"/>
    <w:rsid w:val="00CB2675"/>
    <w:rsid w:val="00CB46BF"/>
    <w:rsid w:val="00CB4CF2"/>
    <w:rsid w:val="00CB4FC9"/>
    <w:rsid w:val="00CB5111"/>
    <w:rsid w:val="00CB5AF4"/>
    <w:rsid w:val="00CB7286"/>
    <w:rsid w:val="00CB7398"/>
    <w:rsid w:val="00CB7DB6"/>
    <w:rsid w:val="00CB7E27"/>
    <w:rsid w:val="00CC0151"/>
    <w:rsid w:val="00CC073D"/>
    <w:rsid w:val="00CC08A1"/>
    <w:rsid w:val="00CC0F87"/>
    <w:rsid w:val="00CC1D2A"/>
    <w:rsid w:val="00CC2187"/>
    <w:rsid w:val="00CC2AC5"/>
    <w:rsid w:val="00CC342C"/>
    <w:rsid w:val="00CC3D96"/>
    <w:rsid w:val="00CC4E0C"/>
    <w:rsid w:val="00CC4E71"/>
    <w:rsid w:val="00CC50E7"/>
    <w:rsid w:val="00CC5884"/>
    <w:rsid w:val="00CC5F40"/>
    <w:rsid w:val="00CC6FC8"/>
    <w:rsid w:val="00CC717C"/>
    <w:rsid w:val="00CD00FF"/>
    <w:rsid w:val="00CD02EA"/>
    <w:rsid w:val="00CD036B"/>
    <w:rsid w:val="00CD04FE"/>
    <w:rsid w:val="00CD0AAD"/>
    <w:rsid w:val="00CD1B13"/>
    <w:rsid w:val="00CD1EA5"/>
    <w:rsid w:val="00CD22FA"/>
    <w:rsid w:val="00CD2725"/>
    <w:rsid w:val="00CD2768"/>
    <w:rsid w:val="00CD2D7A"/>
    <w:rsid w:val="00CD3155"/>
    <w:rsid w:val="00CD4CC5"/>
    <w:rsid w:val="00CD547A"/>
    <w:rsid w:val="00CD5A92"/>
    <w:rsid w:val="00CD613C"/>
    <w:rsid w:val="00CD620F"/>
    <w:rsid w:val="00CD6C1F"/>
    <w:rsid w:val="00CD6D60"/>
    <w:rsid w:val="00CD70BD"/>
    <w:rsid w:val="00CD71A4"/>
    <w:rsid w:val="00CD7D47"/>
    <w:rsid w:val="00CE05AE"/>
    <w:rsid w:val="00CE0945"/>
    <w:rsid w:val="00CE2300"/>
    <w:rsid w:val="00CE259D"/>
    <w:rsid w:val="00CE290D"/>
    <w:rsid w:val="00CE2FA1"/>
    <w:rsid w:val="00CE30C2"/>
    <w:rsid w:val="00CE3D2E"/>
    <w:rsid w:val="00CE416F"/>
    <w:rsid w:val="00CE43DC"/>
    <w:rsid w:val="00CE4588"/>
    <w:rsid w:val="00CE47F1"/>
    <w:rsid w:val="00CE56A5"/>
    <w:rsid w:val="00CE5BE6"/>
    <w:rsid w:val="00CE72C2"/>
    <w:rsid w:val="00CE77DD"/>
    <w:rsid w:val="00CE7802"/>
    <w:rsid w:val="00CE7A73"/>
    <w:rsid w:val="00CF02BC"/>
    <w:rsid w:val="00CF117A"/>
    <w:rsid w:val="00CF2740"/>
    <w:rsid w:val="00CF40A2"/>
    <w:rsid w:val="00CF4369"/>
    <w:rsid w:val="00CF6358"/>
    <w:rsid w:val="00CF699A"/>
    <w:rsid w:val="00CF7849"/>
    <w:rsid w:val="00D00396"/>
    <w:rsid w:val="00D00DA5"/>
    <w:rsid w:val="00D014C3"/>
    <w:rsid w:val="00D015FA"/>
    <w:rsid w:val="00D018AE"/>
    <w:rsid w:val="00D01A5C"/>
    <w:rsid w:val="00D01FD3"/>
    <w:rsid w:val="00D02620"/>
    <w:rsid w:val="00D026B3"/>
    <w:rsid w:val="00D02B1F"/>
    <w:rsid w:val="00D03902"/>
    <w:rsid w:val="00D04F8F"/>
    <w:rsid w:val="00D05EC1"/>
    <w:rsid w:val="00D0685F"/>
    <w:rsid w:val="00D0695C"/>
    <w:rsid w:val="00D07D52"/>
    <w:rsid w:val="00D10810"/>
    <w:rsid w:val="00D109BE"/>
    <w:rsid w:val="00D11EBA"/>
    <w:rsid w:val="00D12218"/>
    <w:rsid w:val="00D12611"/>
    <w:rsid w:val="00D126D9"/>
    <w:rsid w:val="00D134F2"/>
    <w:rsid w:val="00D137FB"/>
    <w:rsid w:val="00D13A09"/>
    <w:rsid w:val="00D13A2D"/>
    <w:rsid w:val="00D13AE7"/>
    <w:rsid w:val="00D13D9F"/>
    <w:rsid w:val="00D1400E"/>
    <w:rsid w:val="00D14B08"/>
    <w:rsid w:val="00D1512B"/>
    <w:rsid w:val="00D1586C"/>
    <w:rsid w:val="00D15E8E"/>
    <w:rsid w:val="00D16CA2"/>
    <w:rsid w:val="00D172C3"/>
    <w:rsid w:val="00D177DC"/>
    <w:rsid w:val="00D17F1A"/>
    <w:rsid w:val="00D2050F"/>
    <w:rsid w:val="00D205B5"/>
    <w:rsid w:val="00D206B6"/>
    <w:rsid w:val="00D208E7"/>
    <w:rsid w:val="00D20D06"/>
    <w:rsid w:val="00D21286"/>
    <w:rsid w:val="00D21485"/>
    <w:rsid w:val="00D2166B"/>
    <w:rsid w:val="00D21B65"/>
    <w:rsid w:val="00D21C74"/>
    <w:rsid w:val="00D22CAC"/>
    <w:rsid w:val="00D22FD4"/>
    <w:rsid w:val="00D23BD0"/>
    <w:rsid w:val="00D24240"/>
    <w:rsid w:val="00D244AA"/>
    <w:rsid w:val="00D24B6D"/>
    <w:rsid w:val="00D25FD8"/>
    <w:rsid w:val="00D27360"/>
    <w:rsid w:val="00D27387"/>
    <w:rsid w:val="00D27FD6"/>
    <w:rsid w:val="00D3033B"/>
    <w:rsid w:val="00D3068B"/>
    <w:rsid w:val="00D306C2"/>
    <w:rsid w:val="00D30700"/>
    <w:rsid w:val="00D30B7E"/>
    <w:rsid w:val="00D31838"/>
    <w:rsid w:val="00D31E2F"/>
    <w:rsid w:val="00D32D7F"/>
    <w:rsid w:val="00D32EBA"/>
    <w:rsid w:val="00D33239"/>
    <w:rsid w:val="00D3343C"/>
    <w:rsid w:val="00D34504"/>
    <w:rsid w:val="00D34B67"/>
    <w:rsid w:val="00D353A5"/>
    <w:rsid w:val="00D35504"/>
    <w:rsid w:val="00D36FC8"/>
    <w:rsid w:val="00D37FED"/>
    <w:rsid w:val="00D40AE5"/>
    <w:rsid w:val="00D42AFC"/>
    <w:rsid w:val="00D42C73"/>
    <w:rsid w:val="00D42CAA"/>
    <w:rsid w:val="00D432EE"/>
    <w:rsid w:val="00D434B1"/>
    <w:rsid w:val="00D45AF8"/>
    <w:rsid w:val="00D45F2C"/>
    <w:rsid w:val="00D46666"/>
    <w:rsid w:val="00D47139"/>
    <w:rsid w:val="00D471C6"/>
    <w:rsid w:val="00D474E5"/>
    <w:rsid w:val="00D5013C"/>
    <w:rsid w:val="00D509D5"/>
    <w:rsid w:val="00D51BC3"/>
    <w:rsid w:val="00D51F41"/>
    <w:rsid w:val="00D52C63"/>
    <w:rsid w:val="00D535AB"/>
    <w:rsid w:val="00D54008"/>
    <w:rsid w:val="00D545E7"/>
    <w:rsid w:val="00D54FB6"/>
    <w:rsid w:val="00D55771"/>
    <w:rsid w:val="00D55F77"/>
    <w:rsid w:val="00D57278"/>
    <w:rsid w:val="00D575A8"/>
    <w:rsid w:val="00D57C82"/>
    <w:rsid w:val="00D57D06"/>
    <w:rsid w:val="00D60E33"/>
    <w:rsid w:val="00D60F39"/>
    <w:rsid w:val="00D61522"/>
    <w:rsid w:val="00D62E76"/>
    <w:rsid w:val="00D63065"/>
    <w:rsid w:val="00D635EC"/>
    <w:rsid w:val="00D63A2C"/>
    <w:rsid w:val="00D6448A"/>
    <w:rsid w:val="00D65780"/>
    <w:rsid w:val="00D65D1C"/>
    <w:rsid w:val="00D65D89"/>
    <w:rsid w:val="00D66DFB"/>
    <w:rsid w:val="00D66E19"/>
    <w:rsid w:val="00D7026D"/>
    <w:rsid w:val="00D70C22"/>
    <w:rsid w:val="00D71193"/>
    <w:rsid w:val="00D71549"/>
    <w:rsid w:val="00D72411"/>
    <w:rsid w:val="00D72C33"/>
    <w:rsid w:val="00D72DFD"/>
    <w:rsid w:val="00D72E17"/>
    <w:rsid w:val="00D73D36"/>
    <w:rsid w:val="00D73DBF"/>
    <w:rsid w:val="00D74AB3"/>
    <w:rsid w:val="00D75A91"/>
    <w:rsid w:val="00D76104"/>
    <w:rsid w:val="00D7617F"/>
    <w:rsid w:val="00D76EB3"/>
    <w:rsid w:val="00D77F6A"/>
    <w:rsid w:val="00D8068F"/>
    <w:rsid w:val="00D80A0D"/>
    <w:rsid w:val="00D81556"/>
    <w:rsid w:val="00D81D28"/>
    <w:rsid w:val="00D8251C"/>
    <w:rsid w:val="00D8278A"/>
    <w:rsid w:val="00D8316D"/>
    <w:rsid w:val="00D83CA8"/>
    <w:rsid w:val="00D83F77"/>
    <w:rsid w:val="00D85984"/>
    <w:rsid w:val="00D85CDE"/>
    <w:rsid w:val="00D8660D"/>
    <w:rsid w:val="00D87CFA"/>
    <w:rsid w:val="00D90106"/>
    <w:rsid w:val="00D901F8"/>
    <w:rsid w:val="00D90253"/>
    <w:rsid w:val="00D9114B"/>
    <w:rsid w:val="00D91486"/>
    <w:rsid w:val="00D915C0"/>
    <w:rsid w:val="00D91837"/>
    <w:rsid w:val="00D9281D"/>
    <w:rsid w:val="00D92CAF"/>
    <w:rsid w:val="00D930A4"/>
    <w:rsid w:val="00D943C0"/>
    <w:rsid w:val="00D945CB"/>
    <w:rsid w:val="00D94CC8"/>
    <w:rsid w:val="00D95A57"/>
    <w:rsid w:val="00D95BA6"/>
    <w:rsid w:val="00D96512"/>
    <w:rsid w:val="00D96CE2"/>
    <w:rsid w:val="00D97903"/>
    <w:rsid w:val="00DA145D"/>
    <w:rsid w:val="00DA15C3"/>
    <w:rsid w:val="00DA1607"/>
    <w:rsid w:val="00DA19D8"/>
    <w:rsid w:val="00DA1A08"/>
    <w:rsid w:val="00DA1FFC"/>
    <w:rsid w:val="00DA288F"/>
    <w:rsid w:val="00DA3432"/>
    <w:rsid w:val="00DA3F26"/>
    <w:rsid w:val="00DA4880"/>
    <w:rsid w:val="00DA4CA6"/>
    <w:rsid w:val="00DA5666"/>
    <w:rsid w:val="00DA605E"/>
    <w:rsid w:val="00DA6988"/>
    <w:rsid w:val="00DA6EB8"/>
    <w:rsid w:val="00DA783B"/>
    <w:rsid w:val="00DA7A2C"/>
    <w:rsid w:val="00DB0565"/>
    <w:rsid w:val="00DB0ABB"/>
    <w:rsid w:val="00DB0D13"/>
    <w:rsid w:val="00DB1E25"/>
    <w:rsid w:val="00DB2AE8"/>
    <w:rsid w:val="00DB3354"/>
    <w:rsid w:val="00DB336D"/>
    <w:rsid w:val="00DB3C67"/>
    <w:rsid w:val="00DB3E6F"/>
    <w:rsid w:val="00DB4448"/>
    <w:rsid w:val="00DB44CC"/>
    <w:rsid w:val="00DB5DCC"/>
    <w:rsid w:val="00DB5F12"/>
    <w:rsid w:val="00DB5F52"/>
    <w:rsid w:val="00DB5FAE"/>
    <w:rsid w:val="00DB710D"/>
    <w:rsid w:val="00DB7A72"/>
    <w:rsid w:val="00DC0519"/>
    <w:rsid w:val="00DC0710"/>
    <w:rsid w:val="00DC0A9F"/>
    <w:rsid w:val="00DC1E21"/>
    <w:rsid w:val="00DC2D25"/>
    <w:rsid w:val="00DC3456"/>
    <w:rsid w:val="00DC35AD"/>
    <w:rsid w:val="00DC3C40"/>
    <w:rsid w:val="00DC4EDD"/>
    <w:rsid w:val="00DC52D3"/>
    <w:rsid w:val="00DC5A98"/>
    <w:rsid w:val="00DC6320"/>
    <w:rsid w:val="00DC6355"/>
    <w:rsid w:val="00DC6CC2"/>
    <w:rsid w:val="00DC76C4"/>
    <w:rsid w:val="00DC7B9D"/>
    <w:rsid w:val="00DC7E4D"/>
    <w:rsid w:val="00DD047F"/>
    <w:rsid w:val="00DD09C7"/>
    <w:rsid w:val="00DD14E0"/>
    <w:rsid w:val="00DD2757"/>
    <w:rsid w:val="00DD2DD4"/>
    <w:rsid w:val="00DD2EC2"/>
    <w:rsid w:val="00DD3A8C"/>
    <w:rsid w:val="00DD40C9"/>
    <w:rsid w:val="00DD4673"/>
    <w:rsid w:val="00DD4948"/>
    <w:rsid w:val="00DD57C3"/>
    <w:rsid w:val="00DD59D1"/>
    <w:rsid w:val="00DD77D5"/>
    <w:rsid w:val="00DD7AFE"/>
    <w:rsid w:val="00DE0372"/>
    <w:rsid w:val="00DE224B"/>
    <w:rsid w:val="00DE350A"/>
    <w:rsid w:val="00DE38ED"/>
    <w:rsid w:val="00DE3C06"/>
    <w:rsid w:val="00DE3E7A"/>
    <w:rsid w:val="00DE4992"/>
    <w:rsid w:val="00DE5E3F"/>
    <w:rsid w:val="00DE62B4"/>
    <w:rsid w:val="00DE7107"/>
    <w:rsid w:val="00DE7153"/>
    <w:rsid w:val="00DF1436"/>
    <w:rsid w:val="00DF34F8"/>
    <w:rsid w:val="00DF3AE4"/>
    <w:rsid w:val="00DF3E2C"/>
    <w:rsid w:val="00DF45D9"/>
    <w:rsid w:val="00DF5750"/>
    <w:rsid w:val="00DF5A12"/>
    <w:rsid w:val="00DF6F91"/>
    <w:rsid w:val="00E005E0"/>
    <w:rsid w:val="00E006A7"/>
    <w:rsid w:val="00E01481"/>
    <w:rsid w:val="00E01637"/>
    <w:rsid w:val="00E01BFD"/>
    <w:rsid w:val="00E02186"/>
    <w:rsid w:val="00E02FC2"/>
    <w:rsid w:val="00E030B2"/>
    <w:rsid w:val="00E03491"/>
    <w:rsid w:val="00E03CBE"/>
    <w:rsid w:val="00E03DE1"/>
    <w:rsid w:val="00E04A53"/>
    <w:rsid w:val="00E05013"/>
    <w:rsid w:val="00E060D3"/>
    <w:rsid w:val="00E07BCD"/>
    <w:rsid w:val="00E07CFF"/>
    <w:rsid w:val="00E10069"/>
    <w:rsid w:val="00E1067A"/>
    <w:rsid w:val="00E10766"/>
    <w:rsid w:val="00E10BAA"/>
    <w:rsid w:val="00E113A7"/>
    <w:rsid w:val="00E12697"/>
    <w:rsid w:val="00E128EE"/>
    <w:rsid w:val="00E128F8"/>
    <w:rsid w:val="00E129A9"/>
    <w:rsid w:val="00E12E66"/>
    <w:rsid w:val="00E136C9"/>
    <w:rsid w:val="00E14B9C"/>
    <w:rsid w:val="00E14D21"/>
    <w:rsid w:val="00E15752"/>
    <w:rsid w:val="00E15801"/>
    <w:rsid w:val="00E15F01"/>
    <w:rsid w:val="00E16622"/>
    <w:rsid w:val="00E1707A"/>
    <w:rsid w:val="00E2085A"/>
    <w:rsid w:val="00E21744"/>
    <w:rsid w:val="00E222B8"/>
    <w:rsid w:val="00E22517"/>
    <w:rsid w:val="00E23182"/>
    <w:rsid w:val="00E232C8"/>
    <w:rsid w:val="00E23DF1"/>
    <w:rsid w:val="00E241C1"/>
    <w:rsid w:val="00E245DE"/>
    <w:rsid w:val="00E24915"/>
    <w:rsid w:val="00E25263"/>
    <w:rsid w:val="00E25D7B"/>
    <w:rsid w:val="00E2680F"/>
    <w:rsid w:val="00E2684C"/>
    <w:rsid w:val="00E2742A"/>
    <w:rsid w:val="00E27492"/>
    <w:rsid w:val="00E27E10"/>
    <w:rsid w:val="00E30C29"/>
    <w:rsid w:val="00E31CF2"/>
    <w:rsid w:val="00E32854"/>
    <w:rsid w:val="00E33306"/>
    <w:rsid w:val="00E33F32"/>
    <w:rsid w:val="00E344A9"/>
    <w:rsid w:val="00E348CE"/>
    <w:rsid w:val="00E35526"/>
    <w:rsid w:val="00E36256"/>
    <w:rsid w:val="00E37A03"/>
    <w:rsid w:val="00E412E1"/>
    <w:rsid w:val="00E41500"/>
    <w:rsid w:val="00E4174B"/>
    <w:rsid w:val="00E4181D"/>
    <w:rsid w:val="00E41886"/>
    <w:rsid w:val="00E43556"/>
    <w:rsid w:val="00E439F5"/>
    <w:rsid w:val="00E43FF0"/>
    <w:rsid w:val="00E44BE1"/>
    <w:rsid w:val="00E45482"/>
    <w:rsid w:val="00E45764"/>
    <w:rsid w:val="00E46C09"/>
    <w:rsid w:val="00E477D7"/>
    <w:rsid w:val="00E47B8C"/>
    <w:rsid w:val="00E504C3"/>
    <w:rsid w:val="00E508B7"/>
    <w:rsid w:val="00E50E18"/>
    <w:rsid w:val="00E51861"/>
    <w:rsid w:val="00E51B82"/>
    <w:rsid w:val="00E51C3A"/>
    <w:rsid w:val="00E51F30"/>
    <w:rsid w:val="00E51F3B"/>
    <w:rsid w:val="00E51F7D"/>
    <w:rsid w:val="00E52B75"/>
    <w:rsid w:val="00E53A9E"/>
    <w:rsid w:val="00E53F84"/>
    <w:rsid w:val="00E5407F"/>
    <w:rsid w:val="00E55328"/>
    <w:rsid w:val="00E55727"/>
    <w:rsid w:val="00E5661F"/>
    <w:rsid w:val="00E574F7"/>
    <w:rsid w:val="00E5789C"/>
    <w:rsid w:val="00E60D0E"/>
    <w:rsid w:val="00E611D2"/>
    <w:rsid w:val="00E614A7"/>
    <w:rsid w:val="00E621B7"/>
    <w:rsid w:val="00E624BD"/>
    <w:rsid w:val="00E63599"/>
    <w:rsid w:val="00E63A98"/>
    <w:rsid w:val="00E644E2"/>
    <w:rsid w:val="00E66411"/>
    <w:rsid w:val="00E66668"/>
    <w:rsid w:val="00E66BD8"/>
    <w:rsid w:val="00E6743C"/>
    <w:rsid w:val="00E67519"/>
    <w:rsid w:val="00E67AC2"/>
    <w:rsid w:val="00E700FE"/>
    <w:rsid w:val="00E70185"/>
    <w:rsid w:val="00E70426"/>
    <w:rsid w:val="00E707CE"/>
    <w:rsid w:val="00E70815"/>
    <w:rsid w:val="00E710FE"/>
    <w:rsid w:val="00E71303"/>
    <w:rsid w:val="00E71B21"/>
    <w:rsid w:val="00E72DDD"/>
    <w:rsid w:val="00E739C1"/>
    <w:rsid w:val="00E74741"/>
    <w:rsid w:val="00E74B1A"/>
    <w:rsid w:val="00E752DA"/>
    <w:rsid w:val="00E756C0"/>
    <w:rsid w:val="00E75FC3"/>
    <w:rsid w:val="00E80D24"/>
    <w:rsid w:val="00E811DE"/>
    <w:rsid w:val="00E81254"/>
    <w:rsid w:val="00E82108"/>
    <w:rsid w:val="00E82478"/>
    <w:rsid w:val="00E828A5"/>
    <w:rsid w:val="00E8291D"/>
    <w:rsid w:val="00E84F5A"/>
    <w:rsid w:val="00E84FCD"/>
    <w:rsid w:val="00E850D9"/>
    <w:rsid w:val="00E85D91"/>
    <w:rsid w:val="00E8629A"/>
    <w:rsid w:val="00E863C7"/>
    <w:rsid w:val="00E871F9"/>
    <w:rsid w:val="00E90FE6"/>
    <w:rsid w:val="00E91274"/>
    <w:rsid w:val="00E91C1F"/>
    <w:rsid w:val="00E91D85"/>
    <w:rsid w:val="00E9242E"/>
    <w:rsid w:val="00E94502"/>
    <w:rsid w:val="00E947C2"/>
    <w:rsid w:val="00E94D43"/>
    <w:rsid w:val="00E953B3"/>
    <w:rsid w:val="00E9543F"/>
    <w:rsid w:val="00E95BF8"/>
    <w:rsid w:val="00E96594"/>
    <w:rsid w:val="00E9712A"/>
    <w:rsid w:val="00E971BA"/>
    <w:rsid w:val="00E97385"/>
    <w:rsid w:val="00E9798F"/>
    <w:rsid w:val="00EA081D"/>
    <w:rsid w:val="00EA2137"/>
    <w:rsid w:val="00EA21B5"/>
    <w:rsid w:val="00EA2B81"/>
    <w:rsid w:val="00EA3452"/>
    <w:rsid w:val="00EA34C1"/>
    <w:rsid w:val="00EA35A8"/>
    <w:rsid w:val="00EA4B5B"/>
    <w:rsid w:val="00EA4CB6"/>
    <w:rsid w:val="00EA568F"/>
    <w:rsid w:val="00EA5B9F"/>
    <w:rsid w:val="00EA6723"/>
    <w:rsid w:val="00EA69D0"/>
    <w:rsid w:val="00EA6A7E"/>
    <w:rsid w:val="00EA6D01"/>
    <w:rsid w:val="00EA77C4"/>
    <w:rsid w:val="00EA7B3F"/>
    <w:rsid w:val="00EB0DAC"/>
    <w:rsid w:val="00EB2C16"/>
    <w:rsid w:val="00EB40DE"/>
    <w:rsid w:val="00EB4105"/>
    <w:rsid w:val="00EB44C9"/>
    <w:rsid w:val="00EB4541"/>
    <w:rsid w:val="00EB5B0E"/>
    <w:rsid w:val="00EB6119"/>
    <w:rsid w:val="00EB68A6"/>
    <w:rsid w:val="00EB7B52"/>
    <w:rsid w:val="00EC0615"/>
    <w:rsid w:val="00EC0616"/>
    <w:rsid w:val="00EC0633"/>
    <w:rsid w:val="00EC09BC"/>
    <w:rsid w:val="00EC14B8"/>
    <w:rsid w:val="00EC42B1"/>
    <w:rsid w:val="00EC5DB1"/>
    <w:rsid w:val="00EC69DA"/>
    <w:rsid w:val="00EC71FB"/>
    <w:rsid w:val="00EC76A6"/>
    <w:rsid w:val="00EC76C7"/>
    <w:rsid w:val="00ED0510"/>
    <w:rsid w:val="00ED0E2A"/>
    <w:rsid w:val="00ED15E4"/>
    <w:rsid w:val="00ED1B7F"/>
    <w:rsid w:val="00ED2BAE"/>
    <w:rsid w:val="00ED2BF7"/>
    <w:rsid w:val="00ED3162"/>
    <w:rsid w:val="00ED3447"/>
    <w:rsid w:val="00ED3492"/>
    <w:rsid w:val="00ED43C9"/>
    <w:rsid w:val="00ED482D"/>
    <w:rsid w:val="00ED4FC9"/>
    <w:rsid w:val="00ED7878"/>
    <w:rsid w:val="00EE1059"/>
    <w:rsid w:val="00EE12E6"/>
    <w:rsid w:val="00EE1433"/>
    <w:rsid w:val="00EE178E"/>
    <w:rsid w:val="00EE2539"/>
    <w:rsid w:val="00EE27B0"/>
    <w:rsid w:val="00EE39FF"/>
    <w:rsid w:val="00EE4272"/>
    <w:rsid w:val="00EE4BE5"/>
    <w:rsid w:val="00EE4FA9"/>
    <w:rsid w:val="00EE699C"/>
    <w:rsid w:val="00EF00C1"/>
    <w:rsid w:val="00EF0716"/>
    <w:rsid w:val="00EF0D3F"/>
    <w:rsid w:val="00EF1557"/>
    <w:rsid w:val="00EF1EBA"/>
    <w:rsid w:val="00EF3525"/>
    <w:rsid w:val="00EF3BE7"/>
    <w:rsid w:val="00EF49F7"/>
    <w:rsid w:val="00EF4AC8"/>
    <w:rsid w:val="00EF51F5"/>
    <w:rsid w:val="00EF53DC"/>
    <w:rsid w:val="00EF5D81"/>
    <w:rsid w:val="00EF5F74"/>
    <w:rsid w:val="00EF6A70"/>
    <w:rsid w:val="00F006F8"/>
    <w:rsid w:val="00F010A6"/>
    <w:rsid w:val="00F01320"/>
    <w:rsid w:val="00F017EE"/>
    <w:rsid w:val="00F01817"/>
    <w:rsid w:val="00F0198E"/>
    <w:rsid w:val="00F01A83"/>
    <w:rsid w:val="00F01BD8"/>
    <w:rsid w:val="00F01F89"/>
    <w:rsid w:val="00F03082"/>
    <w:rsid w:val="00F03A5E"/>
    <w:rsid w:val="00F0521E"/>
    <w:rsid w:val="00F0654A"/>
    <w:rsid w:val="00F066FC"/>
    <w:rsid w:val="00F06989"/>
    <w:rsid w:val="00F071AF"/>
    <w:rsid w:val="00F07EEF"/>
    <w:rsid w:val="00F10B65"/>
    <w:rsid w:val="00F10DB0"/>
    <w:rsid w:val="00F11914"/>
    <w:rsid w:val="00F12442"/>
    <w:rsid w:val="00F12A62"/>
    <w:rsid w:val="00F13064"/>
    <w:rsid w:val="00F136DE"/>
    <w:rsid w:val="00F13B0B"/>
    <w:rsid w:val="00F14265"/>
    <w:rsid w:val="00F1515C"/>
    <w:rsid w:val="00F17BC2"/>
    <w:rsid w:val="00F20364"/>
    <w:rsid w:val="00F21113"/>
    <w:rsid w:val="00F2121A"/>
    <w:rsid w:val="00F213BA"/>
    <w:rsid w:val="00F21DCA"/>
    <w:rsid w:val="00F21F87"/>
    <w:rsid w:val="00F22FF3"/>
    <w:rsid w:val="00F23022"/>
    <w:rsid w:val="00F23F7F"/>
    <w:rsid w:val="00F24335"/>
    <w:rsid w:val="00F25410"/>
    <w:rsid w:val="00F25799"/>
    <w:rsid w:val="00F26682"/>
    <w:rsid w:val="00F2686A"/>
    <w:rsid w:val="00F26EBE"/>
    <w:rsid w:val="00F2771D"/>
    <w:rsid w:val="00F30575"/>
    <w:rsid w:val="00F30A0A"/>
    <w:rsid w:val="00F31216"/>
    <w:rsid w:val="00F31C59"/>
    <w:rsid w:val="00F32388"/>
    <w:rsid w:val="00F3247E"/>
    <w:rsid w:val="00F3268A"/>
    <w:rsid w:val="00F344B1"/>
    <w:rsid w:val="00F34EC6"/>
    <w:rsid w:val="00F3514D"/>
    <w:rsid w:val="00F3516E"/>
    <w:rsid w:val="00F35811"/>
    <w:rsid w:val="00F36B6E"/>
    <w:rsid w:val="00F36F1A"/>
    <w:rsid w:val="00F40176"/>
    <w:rsid w:val="00F40ACB"/>
    <w:rsid w:val="00F40BCE"/>
    <w:rsid w:val="00F40F81"/>
    <w:rsid w:val="00F40FAF"/>
    <w:rsid w:val="00F41B6F"/>
    <w:rsid w:val="00F41CA2"/>
    <w:rsid w:val="00F4296A"/>
    <w:rsid w:val="00F441F2"/>
    <w:rsid w:val="00F446D2"/>
    <w:rsid w:val="00F457FB"/>
    <w:rsid w:val="00F46346"/>
    <w:rsid w:val="00F467D6"/>
    <w:rsid w:val="00F470C8"/>
    <w:rsid w:val="00F47CC4"/>
    <w:rsid w:val="00F50A2F"/>
    <w:rsid w:val="00F514F1"/>
    <w:rsid w:val="00F519AF"/>
    <w:rsid w:val="00F52423"/>
    <w:rsid w:val="00F525BD"/>
    <w:rsid w:val="00F537BF"/>
    <w:rsid w:val="00F540AE"/>
    <w:rsid w:val="00F543F6"/>
    <w:rsid w:val="00F55919"/>
    <w:rsid w:val="00F579CB"/>
    <w:rsid w:val="00F57B5D"/>
    <w:rsid w:val="00F6045B"/>
    <w:rsid w:val="00F608BB"/>
    <w:rsid w:val="00F62503"/>
    <w:rsid w:val="00F6365A"/>
    <w:rsid w:val="00F63713"/>
    <w:rsid w:val="00F652CC"/>
    <w:rsid w:val="00F65822"/>
    <w:rsid w:val="00F66491"/>
    <w:rsid w:val="00F666E2"/>
    <w:rsid w:val="00F66AF7"/>
    <w:rsid w:val="00F673B1"/>
    <w:rsid w:val="00F6741F"/>
    <w:rsid w:val="00F67F08"/>
    <w:rsid w:val="00F705DE"/>
    <w:rsid w:val="00F70C7A"/>
    <w:rsid w:val="00F70CDA"/>
    <w:rsid w:val="00F70D75"/>
    <w:rsid w:val="00F71645"/>
    <w:rsid w:val="00F7194A"/>
    <w:rsid w:val="00F71DC3"/>
    <w:rsid w:val="00F71FE8"/>
    <w:rsid w:val="00F72694"/>
    <w:rsid w:val="00F7348F"/>
    <w:rsid w:val="00F7424E"/>
    <w:rsid w:val="00F747E6"/>
    <w:rsid w:val="00F748D0"/>
    <w:rsid w:val="00F74B9D"/>
    <w:rsid w:val="00F74C5B"/>
    <w:rsid w:val="00F74E1A"/>
    <w:rsid w:val="00F74EA0"/>
    <w:rsid w:val="00F750EE"/>
    <w:rsid w:val="00F75AC3"/>
    <w:rsid w:val="00F765D2"/>
    <w:rsid w:val="00F769FD"/>
    <w:rsid w:val="00F76A2D"/>
    <w:rsid w:val="00F77524"/>
    <w:rsid w:val="00F775B2"/>
    <w:rsid w:val="00F800EF"/>
    <w:rsid w:val="00F80194"/>
    <w:rsid w:val="00F80285"/>
    <w:rsid w:val="00F8173B"/>
    <w:rsid w:val="00F819C1"/>
    <w:rsid w:val="00F81DE5"/>
    <w:rsid w:val="00F82EAC"/>
    <w:rsid w:val="00F8386D"/>
    <w:rsid w:val="00F847FE"/>
    <w:rsid w:val="00F852DA"/>
    <w:rsid w:val="00F857E5"/>
    <w:rsid w:val="00F85F84"/>
    <w:rsid w:val="00F8616A"/>
    <w:rsid w:val="00F87653"/>
    <w:rsid w:val="00F87733"/>
    <w:rsid w:val="00F9039C"/>
    <w:rsid w:val="00F9040D"/>
    <w:rsid w:val="00F92114"/>
    <w:rsid w:val="00F92347"/>
    <w:rsid w:val="00F92993"/>
    <w:rsid w:val="00F9337A"/>
    <w:rsid w:val="00F9365E"/>
    <w:rsid w:val="00F93934"/>
    <w:rsid w:val="00F93C1B"/>
    <w:rsid w:val="00F949EE"/>
    <w:rsid w:val="00F94A57"/>
    <w:rsid w:val="00F94F59"/>
    <w:rsid w:val="00F95618"/>
    <w:rsid w:val="00F95872"/>
    <w:rsid w:val="00F95D03"/>
    <w:rsid w:val="00F95F0F"/>
    <w:rsid w:val="00F96D24"/>
    <w:rsid w:val="00F974C0"/>
    <w:rsid w:val="00F97934"/>
    <w:rsid w:val="00F97A26"/>
    <w:rsid w:val="00FA059D"/>
    <w:rsid w:val="00FA061D"/>
    <w:rsid w:val="00FA06B2"/>
    <w:rsid w:val="00FA24D4"/>
    <w:rsid w:val="00FA293B"/>
    <w:rsid w:val="00FA2D7B"/>
    <w:rsid w:val="00FA31CF"/>
    <w:rsid w:val="00FA350B"/>
    <w:rsid w:val="00FA4C26"/>
    <w:rsid w:val="00FA4C5A"/>
    <w:rsid w:val="00FA53F2"/>
    <w:rsid w:val="00FA5D49"/>
    <w:rsid w:val="00FA5D54"/>
    <w:rsid w:val="00FA6484"/>
    <w:rsid w:val="00FA6DBA"/>
    <w:rsid w:val="00FA7E74"/>
    <w:rsid w:val="00FB06AE"/>
    <w:rsid w:val="00FB0B49"/>
    <w:rsid w:val="00FB15E8"/>
    <w:rsid w:val="00FB1E06"/>
    <w:rsid w:val="00FB2055"/>
    <w:rsid w:val="00FB2091"/>
    <w:rsid w:val="00FB2141"/>
    <w:rsid w:val="00FB2757"/>
    <w:rsid w:val="00FB2B48"/>
    <w:rsid w:val="00FB30E4"/>
    <w:rsid w:val="00FB43E4"/>
    <w:rsid w:val="00FB467A"/>
    <w:rsid w:val="00FB47AB"/>
    <w:rsid w:val="00FB48B1"/>
    <w:rsid w:val="00FB4F1B"/>
    <w:rsid w:val="00FB5189"/>
    <w:rsid w:val="00FB59F6"/>
    <w:rsid w:val="00FB73A7"/>
    <w:rsid w:val="00FB782F"/>
    <w:rsid w:val="00FB7D72"/>
    <w:rsid w:val="00FC009B"/>
    <w:rsid w:val="00FC0644"/>
    <w:rsid w:val="00FC093C"/>
    <w:rsid w:val="00FC0A62"/>
    <w:rsid w:val="00FC110D"/>
    <w:rsid w:val="00FC1F9D"/>
    <w:rsid w:val="00FC31CD"/>
    <w:rsid w:val="00FC3EDD"/>
    <w:rsid w:val="00FC44EC"/>
    <w:rsid w:val="00FC46B6"/>
    <w:rsid w:val="00FC4AD0"/>
    <w:rsid w:val="00FC4D01"/>
    <w:rsid w:val="00FC4F87"/>
    <w:rsid w:val="00FC6602"/>
    <w:rsid w:val="00FC6C4F"/>
    <w:rsid w:val="00FC6D25"/>
    <w:rsid w:val="00FC7413"/>
    <w:rsid w:val="00FC7421"/>
    <w:rsid w:val="00FC7BCE"/>
    <w:rsid w:val="00FD1149"/>
    <w:rsid w:val="00FD29F6"/>
    <w:rsid w:val="00FD30E9"/>
    <w:rsid w:val="00FD35C8"/>
    <w:rsid w:val="00FD38FE"/>
    <w:rsid w:val="00FD4979"/>
    <w:rsid w:val="00FD5358"/>
    <w:rsid w:val="00FD61C9"/>
    <w:rsid w:val="00FD6D0D"/>
    <w:rsid w:val="00FD73F3"/>
    <w:rsid w:val="00FD7956"/>
    <w:rsid w:val="00FD7AAE"/>
    <w:rsid w:val="00FE0CA4"/>
    <w:rsid w:val="00FE1616"/>
    <w:rsid w:val="00FE172E"/>
    <w:rsid w:val="00FE1D3E"/>
    <w:rsid w:val="00FE22B9"/>
    <w:rsid w:val="00FE255A"/>
    <w:rsid w:val="00FE3568"/>
    <w:rsid w:val="00FE3587"/>
    <w:rsid w:val="00FE3B68"/>
    <w:rsid w:val="00FE4157"/>
    <w:rsid w:val="00FE4BBD"/>
    <w:rsid w:val="00FE5111"/>
    <w:rsid w:val="00FE51D6"/>
    <w:rsid w:val="00FE7117"/>
    <w:rsid w:val="00FE73E0"/>
    <w:rsid w:val="00FF004F"/>
    <w:rsid w:val="00FF05D9"/>
    <w:rsid w:val="00FF0898"/>
    <w:rsid w:val="00FF0AC1"/>
    <w:rsid w:val="00FF0DA7"/>
    <w:rsid w:val="00FF12B7"/>
    <w:rsid w:val="00FF151B"/>
    <w:rsid w:val="00FF1B95"/>
    <w:rsid w:val="00FF21B8"/>
    <w:rsid w:val="00FF34BE"/>
    <w:rsid w:val="00FF4443"/>
    <w:rsid w:val="00FF51A3"/>
    <w:rsid w:val="00FF5474"/>
    <w:rsid w:val="00FF5B1C"/>
    <w:rsid w:val="00FF5D75"/>
    <w:rsid w:val="00FF5DC3"/>
    <w:rsid w:val="00FF5F8E"/>
    <w:rsid w:val="00F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3"/>
    <o:shapelayout v:ext="edit">
      <o:idmap v:ext="edit" data="1"/>
    </o:shapelayout>
  </w:shapeDefaults>
  <w:decimalSymbol w:val=","/>
  <w:listSeparator w:val=";"/>
  <w14:docId w14:val="419769ED"/>
  <w15:docId w15:val="{6949D7CD-03F1-4BD1-9D8A-0F433FFB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67A34"/>
    <w:pPr>
      <w:jc w:val="both"/>
    </w:pPr>
    <w:rPr>
      <w:sz w:val="30"/>
      <w:szCs w:val="30"/>
      <w:lang w:val="uk-UA"/>
    </w:rPr>
  </w:style>
  <w:style w:type="paragraph" w:styleId="10">
    <w:name w:val="heading 1"/>
    <w:basedOn w:val="a0"/>
    <w:next w:val="a0"/>
    <w:link w:val="11"/>
    <w:uiPriority w:val="99"/>
    <w:qFormat/>
    <w:rsid w:val="00EE4BE5"/>
    <w:pPr>
      <w:keepNext/>
      <w:spacing w:after="240"/>
      <w:jc w:val="center"/>
      <w:outlineLvl w:val="0"/>
    </w:pPr>
    <w:rPr>
      <w:rFonts w:cs="Arial"/>
      <w:b/>
      <w:bCs/>
      <w:caps/>
      <w:kern w:val="32"/>
    </w:rPr>
  </w:style>
  <w:style w:type="paragraph" w:styleId="2">
    <w:name w:val="heading 2"/>
    <w:basedOn w:val="a0"/>
    <w:next w:val="a0"/>
    <w:link w:val="20"/>
    <w:uiPriority w:val="99"/>
    <w:qFormat/>
    <w:rsid w:val="00EE4BE5"/>
    <w:pPr>
      <w:keepNext/>
      <w:spacing w:before="240" w:after="240"/>
      <w:ind w:left="709"/>
      <w:jc w:val="left"/>
      <w:outlineLvl w:val="1"/>
    </w:pPr>
    <w:rPr>
      <w:rFonts w:cs="Arial"/>
      <w:b/>
      <w:bCs/>
      <w:iCs/>
    </w:rPr>
  </w:style>
  <w:style w:type="paragraph" w:styleId="3">
    <w:name w:val="heading 3"/>
    <w:basedOn w:val="a0"/>
    <w:next w:val="a0"/>
    <w:link w:val="30"/>
    <w:uiPriority w:val="99"/>
    <w:qFormat/>
    <w:rsid w:val="00EE4BE5"/>
    <w:pPr>
      <w:keepNext/>
      <w:spacing w:before="240" w:after="120"/>
      <w:ind w:left="709"/>
      <w:jc w:val="left"/>
      <w:outlineLvl w:val="2"/>
    </w:pPr>
    <w:rPr>
      <w:rFonts w:cs="Arial"/>
      <w:b/>
      <w:bCs/>
    </w:rPr>
  </w:style>
  <w:style w:type="paragraph" w:styleId="4">
    <w:name w:val="heading 4"/>
    <w:basedOn w:val="a0"/>
    <w:next w:val="a0"/>
    <w:link w:val="40"/>
    <w:uiPriority w:val="99"/>
    <w:qFormat/>
    <w:rsid w:val="002B3757"/>
    <w:pPr>
      <w:keepNext/>
      <w:widowControl w:val="0"/>
      <w:spacing w:line="360" w:lineRule="auto"/>
      <w:outlineLvl w:val="3"/>
    </w:pPr>
    <w:rPr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2B3757"/>
    <w:pPr>
      <w:keepNext/>
      <w:tabs>
        <w:tab w:val="num" w:pos="1008"/>
      </w:tabs>
      <w:ind w:left="1008" w:hanging="432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link w:val="60"/>
    <w:uiPriority w:val="99"/>
    <w:qFormat/>
    <w:rsid w:val="002B3757"/>
    <w:pPr>
      <w:keepNext/>
      <w:spacing w:line="360" w:lineRule="auto"/>
      <w:ind w:firstLine="34"/>
      <w:jc w:val="right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2B3757"/>
    <w:pPr>
      <w:tabs>
        <w:tab w:val="num" w:pos="1296"/>
      </w:tabs>
      <w:spacing w:before="240" w:after="60" w:line="360" w:lineRule="auto"/>
      <w:ind w:left="1296" w:hanging="288"/>
      <w:outlineLvl w:val="6"/>
    </w:pPr>
  </w:style>
  <w:style w:type="paragraph" w:styleId="8">
    <w:name w:val="heading 8"/>
    <w:basedOn w:val="a0"/>
    <w:next w:val="a0"/>
    <w:link w:val="80"/>
    <w:uiPriority w:val="99"/>
    <w:qFormat/>
    <w:rsid w:val="002B3757"/>
    <w:pPr>
      <w:tabs>
        <w:tab w:val="num" w:pos="1440"/>
      </w:tabs>
      <w:spacing w:before="240" w:after="60" w:line="360" w:lineRule="auto"/>
      <w:ind w:left="1440" w:hanging="432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2B3757"/>
    <w:pPr>
      <w:keepNext/>
      <w:ind w:hanging="108"/>
      <w:outlineLvl w:val="8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14414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9"/>
    <w:semiHidden/>
    <w:locked/>
    <w:rsid w:val="00414414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9"/>
    <w:locked/>
    <w:rsid w:val="00E5789C"/>
    <w:rPr>
      <w:rFonts w:cs="Arial"/>
      <w:b/>
      <w:bCs/>
      <w:sz w:val="30"/>
      <w:szCs w:val="30"/>
      <w:lang w:val="uk-UA"/>
    </w:rPr>
  </w:style>
  <w:style w:type="character" w:customStyle="1" w:styleId="40">
    <w:name w:val="Заголовок 4 Знак"/>
    <w:link w:val="4"/>
    <w:uiPriority w:val="99"/>
    <w:semiHidden/>
    <w:locked/>
    <w:rsid w:val="00414414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9"/>
    <w:semiHidden/>
    <w:locked/>
    <w:rsid w:val="00414414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uiPriority w:val="99"/>
    <w:semiHidden/>
    <w:locked/>
    <w:rsid w:val="00414414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link w:val="7"/>
    <w:uiPriority w:val="99"/>
    <w:semiHidden/>
    <w:locked/>
    <w:rsid w:val="00414414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link w:val="8"/>
    <w:uiPriority w:val="99"/>
    <w:semiHidden/>
    <w:locked/>
    <w:rsid w:val="00414414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link w:val="9"/>
    <w:uiPriority w:val="99"/>
    <w:semiHidden/>
    <w:locked/>
    <w:rsid w:val="00414414"/>
    <w:rPr>
      <w:rFonts w:ascii="Cambria" w:hAnsi="Cambria" w:cs="Times New Roman"/>
      <w:lang w:val="uk-UA"/>
    </w:rPr>
  </w:style>
  <w:style w:type="paragraph" w:styleId="a4">
    <w:name w:val="caption"/>
    <w:basedOn w:val="a0"/>
    <w:next w:val="a0"/>
    <w:uiPriority w:val="99"/>
    <w:qFormat/>
    <w:rsid w:val="002B3757"/>
    <w:pPr>
      <w:widowControl w:val="0"/>
      <w:spacing w:before="1800" w:line="360" w:lineRule="auto"/>
      <w:jc w:val="center"/>
    </w:pPr>
    <w:rPr>
      <w:sz w:val="28"/>
      <w:szCs w:val="20"/>
    </w:rPr>
  </w:style>
  <w:style w:type="paragraph" w:styleId="a5">
    <w:name w:val="Body Text"/>
    <w:basedOn w:val="a0"/>
    <w:link w:val="a6"/>
    <w:uiPriority w:val="99"/>
    <w:rsid w:val="002B3757"/>
    <w:pPr>
      <w:widowControl w:val="0"/>
      <w:spacing w:line="360" w:lineRule="auto"/>
    </w:pPr>
    <w:rPr>
      <w:szCs w:val="20"/>
    </w:rPr>
  </w:style>
  <w:style w:type="character" w:customStyle="1" w:styleId="a6">
    <w:name w:val="Основной текст Знак"/>
    <w:link w:val="a5"/>
    <w:uiPriority w:val="99"/>
    <w:locked/>
    <w:rsid w:val="00E5789C"/>
    <w:rPr>
      <w:rFonts w:cs="Times New Roman"/>
      <w:snapToGrid w:val="0"/>
      <w:sz w:val="30"/>
      <w:lang w:val="uk-UA"/>
    </w:rPr>
  </w:style>
  <w:style w:type="paragraph" w:styleId="a7">
    <w:name w:val="header"/>
    <w:basedOn w:val="a0"/>
    <w:link w:val="a8"/>
    <w:uiPriority w:val="99"/>
    <w:rsid w:val="002B3757"/>
    <w:pPr>
      <w:widowControl w:val="0"/>
      <w:tabs>
        <w:tab w:val="center" w:pos="4536"/>
        <w:tab w:val="right" w:pos="9072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semiHidden/>
    <w:locked/>
    <w:rsid w:val="00414414"/>
    <w:rPr>
      <w:rFonts w:cs="Times New Roman"/>
      <w:sz w:val="30"/>
      <w:szCs w:val="30"/>
      <w:lang w:val="uk-UA"/>
    </w:rPr>
  </w:style>
  <w:style w:type="character" w:styleId="a9">
    <w:name w:val="page number"/>
    <w:uiPriority w:val="99"/>
    <w:rsid w:val="002B3757"/>
    <w:rPr>
      <w:rFonts w:cs="Times New Roman"/>
    </w:rPr>
  </w:style>
  <w:style w:type="paragraph" w:styleId="aa">
    <w:name w:val="Body Text Indent"/>
    <w:basedOn w:val="a0"/>
    <w:link w:val="ab"/>
    <w:uiPriority w:val="99"/>
    <w:rsid w:val="002B3757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414414"/>
    <w:rPr>
      <w:rFonts w:cs="Times New Roman"/>
      <w:sz w:val="30"/>
      <w:szCs w:val="30"/>
      <w:lang w:val="uk-UA"/>
    </w:rPr>
  </w:style>
  <w:style w:type="paragraph" w:styleId="12">
    <w:name w:val="toc 1"/>
    <w:basedOn w:val="a0"/>
    <w:next w:val="a0"/>
    <w:autoRedefine/>
    <w:uiPriority w:val="99"/>
    <w:rsid w:val="005B711A"/>
    <w:rPr>
      <w:sz w:val="28"/>
      <w:szCs w:val="20"/>
    </w:rPr>
  </w:style>
  <w:style w:type="paragraph" w:styleId="21">
    <w:name w:val="Body Text Indent 2"/>
    <w:basedOn w:val="a0"/>
    <w:link w:val="22"/>
    <w:uiPriority w:val="99"/>
    <w:rsid w:val="002B375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414414"/>
    <w:rPr>
      <w:rFonts w:cs="Times New Roman"/>
      <w:sz w:val="30"/>
      <w:szCs w:val="30"/>
      <w:lang w:val="uk-UA"/>
    </w:rPr>
  </w:style>
  <w:style w:type="paragraph" w:styleId="ac">
    <w:name w:val="Title"/>
    <w:basedOn w:val="a0"/>
    <w:link w:val="ad"/>
    <w:uiPriority w:val="99"/>
    <w:qFormat/>
    <w:rsid w:val="002B3757"/>
    <w:pPr>
      <w:jc w:val="center"/>
    </w:pPr>
    <w:rPr>
      <w:b/>
      <w:szCs w:val="20"/>
    </w:rPr>
  </w:style>
  <w:style w:type="character" w:customStyle="1" w:styleId="ad">
    <w:name w:val="Заголовок Знак"/>
    <w:link w:val="ac"/>
    <w:uiPriority w:val="99"/>
    <w:locked/>
    <w:rsid w:val="002B3757"/>
    <w:rPr>
      <w:rFonts w:cs="Times New Roman"/>
      <w:b/>
      <w:sz w:val="24"/>
      <w:lang w:val="uk-UA" w:eastAsia="ru-RU" w:bidi="ar-SA"/>
    </w:rPr>
  </w:style>
  <w:style w:type="paragraph" w:styleId="ae">
    <w:name w:val="footnote text"/>
    <w:basedOn w:val="a0"/>
    <w:link w:val="af"/>
    <w:uiPriority w:val="99"/>
    <w:semiHidden/>
    <w:rsid w:val="002B3757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locked/>
    <w:rsid w:val="00414414"/>
    <w:rPr>
      <w:rFonts w:cs="Times New Roman"/>
      <w:sz w:val="20"/>
      <w:szCs w:val="20"/>
      <w:lang w:val="uk-UA"/>
    </w:rPr>
  </w:style>
  <w:style w:type="character" w:styleId="af0">
    <w:name w:val="footnote reference"/>
    <w:uiPriority w:val="99"/>
    <w:semiHidden/>
    <w:rsid w:val="002B3757"/>
    <w:rPr>
      <w:rFonts w:cs="Times New Roman"/>
      <w:vertAlign w:val="superscript"/>
    </w:rPr>
  </w:style>
  <w:style w:type="paragraph" w:customStyle="1" w:styleId="13">
    <w:name w:val="Обычный1"/>
    <w:uiPriority w:val="99"/>
    <w:rsid w:val="002B3757"/>
    <w:pPr>
      <w:widowControl w:val="0"/>
    </w:pPr>
    <w:rPr>
      <w:rFonts w:ascii="Arial" w:hAnsi="Arial"/>
    </w:rPr>
  </w:style>
  <w:style w:type="paragraph" w:styleId="af1">
    <w:name w:val="Plain Text"/>
    <w:basedOn w:val="a0"/>
    <w:link w:val="af2"/>
    <w:uiPriority w:val="99"/>
    <w:rsid w:val="002B3757"/>
    <w:pPr>
      <w:autoSpaceDE w:val="0"/>
      <w:autoSpaceDN w:val="0"/>
      <w:adjustRightInd w:val="0"/>
      <w:ind w:firstLine="709"/>
    </w:pPr>
    <w:rPr>
      <w:sz w:val="22"/>
      <w:szCs w:val="22"/>
      <w:lang w:eastAsia="uk-UA"/>
    </w:rPr>
  </w:style>
  <w:style w:type="character" w:customStyle="1" w:styleId="af2">
    <w:name w:val="Текст Знак"/>
    <w:link w:val="af1"/>
    <w:uiPriority w:val="99"/>
    <w:semiHidden/>
    <w:locked/>
    <w:rsid w:val="00414414"/>
    <w:rPr>
      <w:rFonts w:ascii="Courier New" w:hAnsi="Courier New" w:cs="Courier New"/>
      <w:sz w:val="20"/>
      <w:szCs w:val="20"/>
      <w:lang w:val="uk-UA"/>
    </w:rPr>
  </w:style>
  <w:style w:type="paragraph" w:styleId="af3">
    <w:name w:val="Balloon Text"/>
    <w:basedOn w:val="a0"/>
    <w:link w:val="af4"/>
    <w:uiPriority w:val="99"/>
    <w:semiHidden/>
    <w:rsid w:val="002B3757"/>
    <w:pPr>
      <w:spacing w:line="36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414414"/>
    <w:rPr>
      <w:rFonts w:cs="Times New Roman"/>
      <w:sz w:val="2"/>
      <w:lang w:val="uk-UA"/>
    </w:rPr>
  </w:style>
  <w:style w:type="paragraph" w:styleId="31">
    <w:name w:val="Body Text Indent 3"/>
    <w:basedOn w:val="a0"/>
    <w:link w:val="32"/>
    <w:uiPriority w:val="99"/>
    <w:rsid w:val="002B3757"/>
    <w:pPr>
      <w:spacing w:after="120" w:line="360" w:lineRule="auto"/>
      <w:ind w:left="283" w:firstLine="709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414414"/>
    <w:rPr>
      <w:rFonts w:cs="Times New Roman"/>
      <w:sz w:val="16"/>
      <w:szCs w:val="16"/>
      <w:lang w:val="uk-UA"/>
    </w:rPr>
  </w:style>
  <w:style w:type="table" w:styleId="af5">
    <w:name w:val="Table Grid"/>
    <w:basedOn w:val="a2"/>
    <w:uiPriority w:val="99"/>
    <w:rsid w:val="002B3757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lock Text"/>
    <w:basedOn w:val="a0"/>
    <w:uiPriority w:val="99"/>
    <w:rsid w:val="002B375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14" w:right="10" w:firstLine="322"/>
    </w:pPr>
    <w:rPr>
      <w:color w:val="000000"/>
      <w:sz w:val="28"/>
      <w:szCs w:val="22"/>
    </w:rPr>
  </w:style>
  <w:style w:type="paragraph" w:styleId="33">
    <w:name w:val="Body Text 3"/>
    <w:basedOn w:val="a0"/>
    <w:link w:val="34"/>
    <w:uiPriority w:val="99"/>
    <w:rsid w:val="002B3757"/>
    <w:pPr>
      <w:spacing w:after="120" w:line="360" w:lineRule="auto"/>
      <w:ind w:firstLine="709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414414"/>
    <w:rPr>
      <w:rFonts w:cs="Times New Roman"/>
      <w:sz w:val="16"/>
      <w:szCs w:val="16"/>
      <w:lang w:val="uk-UA"/>
    </w:rPr>
  </w:style>
  <w:style w:type="paragraph" w:styleId="23">
    <w:name w:val="Body Text 2"/>
    <w:basedOn w:val="a0"/>
    <w:link w:val="24"/>
    <w:uiPriority w:val="99"/>
    <w:rsid w:val="002B3757"/>
    <w:pPr>
      <w:spacing w:after="120" w:line="480" w:lineRule="auto"/>
      <w:ind w:firstLine="709"/>
    </w:pPr>
    <w:rPr>
      <w:sz w:val="28"/>
    </w:rPr>
  </w:style>
  <w:style w:type="character" w:customStyle="1" w:styleId="24">
    <w:name w:val="Основной текст 2 Знак"/>
    <w:link w:val="23"/>
    <w:uiPriority w:val="99"/>
    <w:semiHidden/>
    <w:locked/>
    <w:rsid w:val="00414414"/>
    <w:rPr>
      <w:rFonts w:cs="Times New Roman"/>
      <w:sz w:val="30"/>
      <w:szCs w:val="30"/>
      <w:lang w:val="uk-UA"/>
    </w:rPr>
  </w:style>
  <w:style w:type="paragraph" w:customStyle="1" w:styleId="FR2">
    <w:name w:val="FR2"/>
    <w:uiPriority w:val="99"/>
    <w:rsid w:val="002B3757"/>
    <w:pPr>
      <w:widowControl w:val="0"/>
      <w:spacing w:line="440" w:lineRule="auto"/>
      <w:ind w:firstLine="560"/>
    </w:pPr>
    <w:rPr>
      <w:rFonts w:ascii="Courier New" w:hAnsi="Courier New"/>
    </w:rPr>
  </w:style>
  <w:style w:type="paragraph" w:customStyle="1" w:styleId="FR1">
    <w:name w:val="FR1"/>
    <w:uiPriority w:val="99"/>
    <w:rsid w:val="002B3757"/>
    <w:pPr>
      <w:widowControl w:val="0"/>
      <w:spacing w:before="160"/>
      <w:jc w:val="both"/>
    </w:pPr>
    <w:rPr>
      <w:rFonts w:ascii="Arial" w:hAnsi="Arial"/>
      <w:sz w:val="16"/>
    </w:rPr>
  </w:style>
  <w:style w:type="paragraph" w:styleId="af7">
    <w:name w:val="footer"/>
    <w:basedOn w:val="a0"/>
    <w:link w:val="af8"/>
    <w:uiPriority w:val="99"/>
    <w:rsid w:val="002B3757"/>
    <w:pPr>
      <w:tabs>
        <w:tab w:val="center" w:pos="4677"/>
        <w:tab w:val="right" w:pos="9355"/>
      </w:tabs>
    </w:pPr>
    <w:rPr>
      <w:sz w:val="28"/>
    </w:rPr>
  </w:style>
  <w:style w:type="character" w:customStyle="1" w:styleId="af8">
    <w:name w:val="Нижний колонтитул Знак"/>
    <w:link w:val="af7"/>
    <w:uiPriority w:val="99"/>
    <w:locked/>
    <w:rsid w:val="00EE4BE5"/>
    <w:rPr>
      <w:rFonts w:cs="Times New Roman"/>
      <w:sz w:val="30"/>
      <w:lang w:val="uk-UA"/>
    </w:rPr>
  </w:style>
  <w:style w:type="character" w:styleId="af9">
    <w:name w:val="Hyperlink"/>
    <w:uiPriority w:val="99"/>
    <w:rsid w:val="002B3757"/>
    <w:rPr>
      <w:rFonts w:cs="Times New Roman"/>
      <w:color w:val="0000FF"/>
      <w:u w:val="single"/>
    </w:rPr>
  </w:style>
  <w:style w:type="character" w:styleId="afa">
    <w:name w:val="FollowedHyperlink"/>
    <w:uiPriority w:val="99"/>
    <w:rsid w:val="002B3757"/>
    <w:rPr>
      <w:rFonts w:cs="Times New Roman"/>
      <w:color w:val="800080"/>
      <w:u w:val="single"/>
    </w:rPr>
  </w:style>
  <w:style w:type="paragraph" w:styleId="afb">
    <w:name w:val="Subtitle"/>
    <w:basedOn w:val="a0"/>
    <w:link w:val="afc"/>
    <w:uiPriority w:val="99"/>
    <w:qFormat/>
    <w:rsid w:val="002B3757"/>
    <w:pPr>
      <w:jc w:val="center"/>
    </w:pPr>
    <w:rPr>
      <w:b/>
      <w:sz w:val="28"/>
      <w:szCs w:val="20"/>
    </w:rPr>
  </w:style>
  <w:style w:type="character" w:customStyle="1" w:styleId="afc">
    <w:name w:val="Подзаголовок Знак"/>
    <w:link w:val="afb"/>
    <w:uiPriority w:val="99"/>
    <w:locked/>
    <w:rsid w:val="00414414"/>
    <w:rPr>
      <w:rFonts w:ascii="Cambria" w:hAnsi="Cambria" w:cs="Times New Roman"/>
      <w:sz w:val="24"/>
      <w:szCs w:val="24"/>
      <w:lang w:val="uk-UA"/>
    </w:rPr>
  </w:style>
  <w:style w:type="paragraph" w:customStyle="1" w:styleId="210">
    <w:name w:val="Основной текст с отступом 21"/>
    <w:basedOn w:val="a0"/>
    <w:uiPriority w:val="99"/>
    <w:rsid w:val="002B3757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center"/>
      <w:textAlignment w:val="baseline"/>
    </w:pPr>
    <w:rPr>
      <w:rFonts w:ascii="Courier New" w:hAnsi="Courier New"/>
      <w:b/>
      <w:szCs w:val="20"/>
    </w:rPr>
  </w:style>
  <w:style w:type="paragraph" w:customStyle="1" w:styleId="14">
    <w:name w:val="заголовок 1"/>
    <w:basedOn w:val="a0"/>
    <w:next w:val="a0"/>
    <w:uiPriority w:val="99"/>
    <w:rsid w:val="002B3757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customStyle="1" w:styleId="51">
    <w:name w:val="заголовок 5"/>
    <w:basedOn w:val="a0"/>
    <w:next w:val="a0"/>
    <w:uiPriority w:val="99"/>
    <w:rsid w:val="002B3757"/>
    <w:pPr>
      <w:autoSpaceDE w:val="0"/>
      <w:autoSpaceDN w:val="0"/>
      <w:spacing w:before="240" w:after="60"/>
    </w:pPr>
    <w:rPr>
      <w:b/>
      <w:bCs/>
      <w:i/>
      <w:iCs/>
      <w:sz w:val="26"/>
      <w:szCs w:val="26"/>
    </w:rPr>
  </w:style>
  <w:style w:type="paragraph" w:styleId="HTML">
    <w:name w:val="HTML Preformatted"/>
    <w:basedOn w:val="a0"/>
    <w:link w:val="HTML0"/>
    <w:uiPriority w:val="99"/>
    <w:rsid w:val="002B3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414414"/>
    <w:rPr>
      <w:rFonts w:ascii="Courier New" w:hAnsi="Courier New" w:cs="Courier New"/>
      <w:sz w:val="20"/>
      <w:szCs w:val="20"/>
      <w:lang w:val="uk-UA"/>
    </w:rPr>
  </w:style>
  <w:style w:type="paragraph" w:customStyle="1" w:styleId="afd">
    <w:name w:val="Îáû÷íûé"/>
    <w:uiPriority w:val="99"/>
    <w:rsid w:val="002B3757"/>
    <w:pPr>
      <w:autoSpaceDE w:val="0"/>
      <w:autoSpaceDN w:val="0"/>
    </w:pPr>
  </w:style>
  <w:style w:type="paragraph" w:customStyle="1" w:styleId="15">
    <w:name w:val="Основной текст1"/>
    <w:basedOn w:val="13"/>
    <w:uiPriority w:val="99"/>
    <w:rsid w:val="002B3757"/>
    <w:pPr>
      <w:widowControl/>
      <w:jc w:val="both"/>
    </w:pPr>
    <w:rPr>
      <w:rFonts w:ascii="Times New Roman" w:hAnsi="Times New Roman"/>
      <w:sz w:val="28"/>
      <w:lang w:val="uk-UA"/>
    </w:rPr>
  </w:style>
  <w:style w:type="paragraph" w:customStyle="1" w:styleId="310">
    <w:name w:val="Заголовок 31"/>
    <w:basedOn w:val="13"/>
    <w:next w:val="13"/>
    <w:uiPriority w:val="99"/>
    <w:rsid w:val="002B3757"/>
    <w:pPr>
      <w:keepNext/>
      <w:widowControl/>
      <w:ind w:firstLine="540"/>
      <w:jc w:val="both"/>
    </w:pPr>
    <w:rPr>
      <w:rFonts w:ascii="Times New Roman" w:hAnsi="Times New Roman"/>
      <w:sz w:val="28"/>
    </w:rPr>
  </w:style>
  <w:style w:type="paragraph" w:customStyle="1" w:styleId="16">
    <w:name w:val="1 Знак"/>
    <w:basedOn w:val="a0"/>
    <w:uiPriority w:val="99"/>
    <w:rsid w:val="002B3757"/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аголовок 11"/>
    <w:basedOn w:val="a0"/>
    <w:next w:val="a0"/>
    <w:uiPriority w:val="99"/>
    <w:rsid w:val="002B3757"/>
    <w:pPr>
      <w:keepNext/>
      <w:widowControl w:val="0"/>
    </w:pPr>
    <w:rPr>
      <w:b/>
      <w:sz w:val="22"/>
      <w:szCs w:val="20"/>
    </w:rPr>
  </w:style>
  <w:style w:type="paragraph" w:customStyle="1" w:styleId="BodyText23">
    <w:name w:val="Body Text 23"/>
    <w:basedOn w:val="a0"/>
    <w:uiPriority w:val="99"/>
    <w:rsid w:val="002B3757"/>
    <w:pPr>
      <w:widowControl w:val="0"/>
      <w:ind w:firstLine="709"/>
      <w:jc w:val="center"/>
    </w:pPr>
    <w:rPr>
      <w:noProof/>
      <w:sz w:val="28"/>
      <w:szCs w:val="20"/>
    </w:rPr>
  </w:style>
  <w:style w:type="paragraph" w:styleId="afe">
    <w:name w:val="annotation text"/>
    <w:basedOn w:val="a0"/>
    <w:link w:val="aff"/>
    <w:uiPriority w:val="99"/>
    <w:semiHidden/>
    <w:rsid w:val="002B3757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locked/>
    <w:rsid w:val="00414414"/>
    <w:rPr>
      <w:rFonts w:cs="Times New Roman"/>
      <w:sz w:val="20"/>
      <w:szCs w:val="20"/>
      <w:lang w:val="uk-UA"/>
    </w:rPr>
  </w:style>
  <w:style w:type="paragraph" w:styleId="25">
    <w:name w:val="Body Text First Indent 2"/>
    <w:basedOn w:val="aa"/>
    <w:link w:val="26"/>
    <w:uiPriority w:val="99"/>
    <w:rsid w:val="002B3757"/>
    <w:pPr>
      <w:widowControl w:val="0"/>
      <w:autoSpaceDE w:val="0"/>
      <w:autoSpaceDN w:val="0"/>
      <w:spacing w:line="256" w:lineRule="auto"/>
      <w:ind w:firstLine="210"/>
    </w:pPr>
    <w:rPr>
      <w:sz w:val="18"/>
      <w:szCs w:val="18"/>
    </w:rPr>
  </w:style>
  <w:style w:type="character" w:customStyle="1" w:styleId="26">
    <w:name w:val="Красная строка 2 Знак"/>
    <w:link w:val="25"/>
    <w:uiPriority w:val="99"/>
    <w:semiHidden/>
    <w:locked/>
    <w:rsid w:val="00414414"/>
    <w:rPr>
      <w:rFonts w:cs="Times New Roman"/>
      <w:sz w:val="30"/>
      <w:szCs w:val="30"/>
      <w:lang w:val="uk-UA"/>
    </w:rPr>
  </w:style>
  <w:style w:type="paragraph" w:styleId="aff0">
    <w:name w:val="List"/>
    <w:basedOn w:val="a0"/>
    <w:uiPriority w:val="99"/>
    <w:rsid w:val="002B3757"/>
    <w:pPr>
      <w:ind w:left="283" w:hanging="283"/>
    </w:pPr>
    <w:rPr>
      <w:sz w:val="20"/>
      <w:szCs w:val="20"/>
    </w:rPr>
  </w:style>
  <w:style w:type="paragraph" w:styleId="27">
    <w:name w:val="List 2"/>
    <w:basedOn w:val="a0"/>
    <w:uiPriority w:val="99"/>
    <w:rsid w:val="002B3757"/>
    <w:pPr>
      <w:ind w:left="566" w:hanging="283"/>
    </w:pPr>
    <w:rPr>
      <w:sz w:val="20"/>
      <w:szCs w:val="20"/>
    </w:rPr>
  </w:style>
  <w:style w:type="paragraph" w:styleId="aff1">
    <w:name w:val="Normal (Web)"/>
    <w:basedOn w:val="a0"/>
    <w:uiPriority w:val="99"/>
    <w:rsid w:val="002B3757"/>
    <w:pPr>
      <w:spacing w:before="100" w:beforeAutospacing="1" w:after="100" w:afterAutospacing="1"/>
    </w:pPr>
  </w:style>
  <w:style w:type="paragraph" w:customStyle="1" w:styleId="211">
    <w:name w:val="Основной текст 21"/>
    <w:basedOn w:val="a0"/>
    <w:uiPriority w:val="99"/>
    <w:rsid w:val="002B3757"/>
    <w:pPr>
      <w:overflowPunct w:val="0"/>
      <w:autoSpaceDE w:val="0"/>
      <w:autoSpaceDN w:val="0"/>
      <w:adjustRightInd w:val="0"/>
      <w:ind w:firstLine="720"/>
      <w:textAlignment w:val="baseline"/>
    </w:pPr>
    <w:rPr>
      <w:sz w:val="20"/>
      <w:szCs w:val="20"/>
    </w:rPr>
  </w:style>
  <w:style w:type="paragraph" w:customStyle="1" w:styleId="28">
    <w:name w:val="стиль2"/>
    <w:basedOn w:val="a0"/>
    <w:uiPriority w:val="99"/>
    <w:rsid w:val="002B3757"/>
    <w:pPr>
      <w:spacing w:before="100" w:beforeAutospacing="1" w:after="100" w:afterAutospacing="1"/>
    </w:pPr>
  </w:style>
  <w:style w:type="character" w:styleId="aff2">
    <w:name w:val="Strong"/>
    <w:uiPriority w:val="99"/>
    <w:qFormat/>
    <w:rsid w:val="002B3757"/>
    <w:rPr>
      <w:rFonts w:cs="Times New Roman"/>
      <w:b/>
      <w:bCs/>
    </w:rPr>
  </w:style>
  <w:style w:type="paragraph" w:customStyle="1" w:styleId="Just">
    <w:name w:val="Just"/>
    <w:uiPriority w:val="99"/>
    <w:rsid w:val="002B3757"/>
    <w:pPr>
      <w:autoSpaceDE w:val="0"/>
      <w:autoSpaceDN w:val="0"/>
      <w:adjustRightInd w:val="0"/>
      <w:spacing w:before="40" w:after="40"/>
      <w:ind w:firstLine="568"/>
      <w:jc w:val="both"/>
    </w:pPr>
    <w:rPr>
      <w:sz w:val="24"/>
      <w:szCs w:val="24"/>
    </w:rPr>
  </w:style>
  <w:style w:type="paragraph" w:customStyle="1" w:styleId="Iauiue">
    <w:name w:val="Iau?iue"/>
    <w:uiPriority w:val="99"/>
    <w:rsid w:val="002B3757"/>
  </w:style>
  <w:style w:type="character" w:customStyle="1" w:styleId="aff3">
    <w:name w:val="Подпись к картинке_"/>
    <w:link w:val="aff4"/>
    <w:uiPriority w:val="99"/>
    <w:locked/>
    <w:rsid w:val="002B3757"/>
    <w:rPr>
      <w:rFonts w:cs="Times New Roman"/>
      <w:sz w:val="12"/>
      <w:szCs w:val="12"/>
      <w:lang w:bidi="ar-SA"/>
    </w:rPr>
  </w:style>
  <w:style w:type="paragraph" w:customStyle="1" w:styleId="aff4">
    <w:name w:val="Подпись к картинке"/>
    <w:basedOn w:val="a0"/>
    <w:link w:val="aff3"/>
    <w:uiPriority w:val="99"/>
    <w:rsid w:val="002B3757"/>
    <w:pPr>
      <w:widowControl w:val="0"/>
      <w:shd w:val="clear" w:color="auto" w:fill="FFFFFF"/>
      <w:spacing w:line="114" w:lineRule="exact"/>
    </w:pPr>
    <w:rPr>
      <w:sz w:val="12"/>
      <w:szCs w:val="12"/>
      <w:lang w:val="ru-RU"/>
    </w:rPr>
  </w:style>
  <w:style w:type="paragraph" w:customStyle="1" w:styleId="17">
    <w:name w:val="Подпись к картинке1"/>
    <w:basedOn w:val="a0"/>
    <w:uiPriority w:val="99"/>
    <w:rsid w:val="002B3757"/>
    <w:pPr>
      <w:widowControl w:val="0"/>
      <w:shd w:val="clear" w:color="auto" w:fill="FFFFFF"/>
      <w:spacing w:line="140" w:lineRule="exact"/>
    </w:pPr>
    <w:rPr>
      <w:rFonts w:ascii="Arial" w:hAnsi="Arial" w:cs="Arial"/>
      <w:i/>
      <w:iCs/>
      <w:sz w:val="15"/>
      <w:szCs w:val="15"/>
    </w:rPr>
  </w:style>
  <w:style w:type="paragraph" w:customStyle="1" w:styleId="FR3">
    <w:name w:val="FR3"/>
    <w:uiPriority w:val="99"/>
    <w:rsid w:val="002B3757"/>
    <w:pPr>
      <w:widowControl w:val="0"/>
      <w:autoSpaceDE w:val="0"/>
      <w:autoSpaceDN w:val="0"/>
      <w:spacing w:before="320"/>
      <w:jc w:val="center"/>
    </w:pPr>
    <w:rPr>
      <w:sz w:val="12"/>
      <w:szCs w:val="12"/>
    </w:rPr>
  </w:style>
  <w:style w:type="paragraph" w:customStyle="1" w:styleId="BodyText21">
    <w:name w:val="Body Text 21"/>
    <w:basedOn w:val="13"/>
    <w:uiPriority w:val="99"/>
    <w:rsid w:val="002B3757"/>
    <w:pPr>
      <w:widowControl/>
    </w:pPr>
    <w:rPr>
      <w:rFonts w:ascii="Times New Roman" w:hAnsi="Times New Roman"/>
      <w:sz w:val="28"/>
      <w:lang w:val="uk-UA"/>
    </w:rPr>
  </w:style>
  <w:style w:type="character" w:customStyle="1" w:styleId="rvts9">
    <w:name w:val="rvts9"/>
    <w:uiPriority w:val="99"/>
    <w:rsid w:val="008B30F1"/>
    <w:rPr>
      <w:rFonts w:cs="Times New Roman"/>
    </w:rPr>
  </w:style>
  <w:style w:type="character" w:customStyle="1" w:styleId="apple-converted-space">
    <w:name w:val="apple-converted-space"/>
    <w:uiPriority w:val="99"/>
    <w:rsid w:val="008B30F1"/>
    <w:rPr>
      <w:rFonts w:cs="Times New Roman"/>
    </w:rPr>
  </w:style>
  <w:style w:type="character" w:customStyle="1" w:styleId="highlight">
    <w:name w:val="highlight"/>
    <w:uiPriority w:val="99"/>
    <w:rsid w:val="00066C40"/>
    <w:rPr>
      <w:rFonts w:cs="Times New Roman"/>
    </w:rPr>
  </w:style>
  <w:style w:type="paragraph" w:customStyle="1" w:styleId="rvps1">
    <w:name w:val="rvps1"/>
    <w:basedOn w:val="a0"/>
    <w:uiPriority w:val="99"/>
    <w:rsid w:val="009A7E01"/>
    <w:pPr>
      <w:spacing w:before="100" w:beforeAutospacing="1" w:after="100" w:afterAutospacing="1"/>
    </w:pPr>
  </w:style>
  <w:style w:type="character" w:customStyle="1" w:styleId="fs3">
    <w:name w:val="fs3"/>
    <w:uiPriority w:val="99"/>
    <w:rsid w:val="00D81D28"/>
    <w:rPr>
      <w:rFonts w:cs="Times New Roman"/>
    </w:rPr>
  </w:style>
  <w:style w:type="paragraph" w:customStyle="1" w:styleId="aff5">
    <w:name w:val="Обычный с отступ"/>
    <w:basedOn w:val="a0"/>
    <w:uiPriority w:val="99"/>
    <w:rsid w:val="00EE4BE5"/>
    <w:pPr>
      <w:ind w:firstLine="709"/>
    </w:pPr>
  </w:style>
  <w:style w:type="paragraph" w:customStyle="1" w:styleId="aff6">
    <w:name w:val="Рисунок"/>
    <w:basedOn w:val="a0"/>
    <w:uiPriority w:val="99"/>
    <w:rsid w:val="001D6C42"/>
    <w:pPr>
      <w:jc w:val="center"/>
    </w:pPr>
    <w:rPr>
      <w:b/>
      <w:sz w:val="26"/>
      <w:szCs w:val="28"/>
    </w:rPr>
  </w:style>
  <w:style w:type="paragraph" w:customStyle="1" w:styleId="aff7">
    <w:name w:val="Рисунок эксплик"/>
    <w:basedOn w:val="a0"/>
    <w:uiPriority w:val="99"/>
    <w:rsid w:val="001D6C42"/>
    <w:pPr>
      <w:spacing w:before="120"/>
    </w:pPr>
    <w:rPr>
      <w:sz w:val="26"/>
      <w:szCs w:val="28"/>
    </w:rPr>
  </w:style>
  <w:style w:type="paragraph" w:customStyle="1" w:styleId="aff8">
    <w:name w:val="Стиль По ширине"/>
    <w:basedOn w:val="a0"/>
    <w:uiPriority w:val="99"/>
    <w:rsid w:val="00EE4BE5"/>
    <w:rPr>
      <w:sz w:val="20"/>
      <w:szCs w:val="20"/>
    </w:rPr>
  </w:style>
  <w:style w:type="paragraph" w:styleId="aff9">
    <w:name w:val="Normal Indent"/>
    <w:basedOn w:val="a0"/>
    <w:uiPriority w:val="99"/>
    <w:rsid w:val="00466707"/>
    <w:pPr>
      <w:ind w:firstLine="709"/>
    </w:pPr>
  </w:style>
  <w:style w:type="paragraph" w:styleId="41">
    <w:name w:val="toc 4"/>
    <w:basedOn w:val="a0"/>
    <w:next w:val="a0"/>
    <w:autoRedefine/>
    <w:uiPriority w:val="99"/>
    <w:rsid w:val="005B711A"/>
    <w:pPr>
      <w:spacing w:after="100" w:line="276" w:lineRule="auto"/>
      <w:ind w:left="660"/>
      <w:jc w:val="left"/>
    </w:pPr>
    <w:rPr>
      <w:rFonts w:ascii="Calibri" w:hAnsi="Calibri"/>
      <w:sz w:val="22"/>
      <w:szCs w:val="22"/>
      <w:lang w:val="ru-RU"/>
    </w:rPr>
  </w:style>
  <w:style w:type="paragraph" w:styleId="29">
    <w:name w:val="toc 2"/>
    <w:basedOn w:val="a0"/>
    <w:next w:val="a0"/>
    <w:autoRedefine/>
    <w:uiPriority w:val="99"/>
    <w:rsid w:val="005B711A"/>
    <w:pPr>
      <w:ind w:left="301"/>
    </w:pPr>
  </w:style>
  <w:style w:type="paragraph" w:styleId="35">
    <w:name w:val="toc 3"/>
    <w:basedOn w:val="a0"/>
    <w:next w:val="a0"/>
    <w:autoRedefine/>
    <w:uiPriority w:val="99"/>
    <w:rsid w:val="005B711A"/>
    <w:pPr>
      <w:ind w:left="601"/>
    </w:pPr>
  </w:style>
  <w:style w:type="paragraph" w:styleId="52">
    <w:name w:val="toc 5"/>
    <w:basedOn w:val="a0"/>
    <w:next w:val="a0"/>
    <w:autoRedefine/>
    <w:uiPriority w:val="99"/>
    <w:rsid w:val="005B711A"/>
    <w:pPr>
      <w:spacing w:after="100" w:line="276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1">
    <w:name w:val="toc 6"/>
    <w:basedOn w:val="a0"/>
    <w:next w:val="a0"/>
    <w:autoRedefine/>
    <w:uiPriority w:val="99"/>
    <w:rsid w:val="005B711A"/>
    <w:pPr>
      <w:spacing w:after="100" w:line="276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1">
    <w:name w:val="toc 7"/>
    <w:basedOn w:val="a0"/>
    <w:next w:val="a0"/>
    <w:autoRedefine/>
    <w:uiPriority w:val="99"/>
    <w:rsid w:val="005B711A"/>
    <w:pPr>
      <w:spacing w:after="100" w:line="276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1">
    <w:name w:val="toc 8"/>
    <w:basedOn w:val="a0"/>
    <w:next w:val="a0"/>
    <w:autoRedefine/>
    <w:uiPriority w:val="99"/>
    <w:rsid w:val="005B711A"/>
    <w:pPr>
      <w:spacing w:after="100" w:line="276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1">
    <w:name w:val="toc 9"/>
    <w:basedOn w:val="a0"/>
    <w:next w:val="a0"/>
    <w:autoRedefine/>
    <w:uiPriority w:val="99"/>
    <w:rsid w:val="005B711A"/>
    <w:pPr>
      <w:spacing w:after="100" w:line="276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paragraph" w:customStyle="1" w:styleId="affa">
    <w:name w:val="ДинТекстОбыч"/>
    <w:basedOn w:val="a0"/>
    <w:uiPriority w:val="99"/>
    <w:rsid w:val="0020515A"/>
    <w:pPr>
      <w:widowControl w:val="0"/>
      <w:ind w:firstLine="567"/>
    </w:pPr>
    <w:rPr>
      <w:color w:val="000000"/>
      <w:sz w:val="22"/>
      <w:szCs w:val="20"/>
      <w:lang w:val="ru-RU"/>
    </w:rPr>
  </w:style>
  <w:style w:type="paragraph" w:customStyle="1" w:styleId="2a">
    <w:name w:val="Обычный2"/>
    <w:uiPriority w:val="99"/>
    <w:rsid w:val="00446EA5"/>
    <w:pPr>
      <w:widowControl w:val="0"/>
    </w:pPr>
    <w:rPr>
      <w:rFonts w:ascii="Arial" w:hAnsi="Arial"/>
    </w:rPr>
  </w:style>
  <w:style w:type="numbering" w:styleId="a">
    <w:name w:val="Outline List 3"/>
    <w:basedOn w:val="a3"/>
    <w:uiPriority w:val="99"/>
    <w:semiHidden/>
    <w:unhideWhenUsed/>
    <w:locked/>
    <w:rsid w:val="00CF69CA"/>
    <w:pPr>
      <w:numPr>
        <w:numId w:val="1"/>
      </w:numPr>
    </w:pPr>
  </w:style>
  <w:style w:type="numbering" w:styleId="111111">
    <w:name w:val="Outline List 2"/>
    <w:basedOn w:val="a3"/>
    <w:uiPriority w:val="99"/>
    <w:semiHidden/>
    <w:unhideWhenUsed/>
    <w:locked/>
    <w:rsid w:val="00CF69CA"/>
    <w:pPr>
      <w:numPr>
        <w:numId w:val="2"/>
      </w:numPr>
    </w:pPr>
  </w:style>
  <w:style w:type="numbering" w:styleId="1ai">
    <w:name w:val="Outline List 1"/>
    <w:basedOn w:val="a3"/>
    <w:uiPriority w:val="99"/>
    <w:semiHidden/>
    <w:unhideWhenUsed/>
    <w:locked/>
    <w:rsid w:val="00CF69CA"/>
    <w:pPr>
      <w:numPr>
        <w:numId w:val="3"/>
      </w:numPr>
    </w:pPr>
  </w:style>
  <w:style w:type="numbering" w:customStyle="1" w:styleId="1">
    <w:name w:val="Стиль1"/>
    <w:rsid w:val="00CF69C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41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nuczu.edu.ua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nuczu.edu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4383</TotalTime>
  <Pages>1</Pages>
  <Words>6443</Words>
  <Characters>36729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ДЕРЖАВНА СЛУЖБА НАДЗВИЧАЙНИХ СИТУАЦІЙ УКРАЇНИ</vt:lpstr>
    </vt:vector>
  </TitlesOfParts>
  <Company>MoBIL GROUP</Company>
  <LinksUpToDate>false</LinksUpToDate>
  <CharactersWithSpaces>43086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ДЕРЖАВНА СЛУЖБА НАДЗВИЧАЙНИХ СИТУАЦІЙ УКРАЇНИ</dc:title>
  <dc:subject/>
  <dc:creator>Олег</dc:creator>
  <cp:keywords/>
  <dc:description/>
  <cp:lastModifiedBy>Олег</cp:lastModifiedBy>
  <cp:revision>247</cp:revision>
  <cp:lastPrinted>2017-05-20T06:22:00Z</cp:lastPrinted>
  <dcterms:created xsi:type="dcterms:W3CDTF">2014-09-19T07:42:00Z</dcterms:created>
  <dcterms:modified xsi:type="dcterms:W3CDTF">2017-06-20T20:12:00Z</dcterms:modified>
</cp:coreProperties>
</file>