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0B" w:rsidRDefault="00A7430B" w:rsidP="00A7430B">
      <w:pPr>
        <w:pStyle w:val="a3"/>
        <w:widowControl w:val="0"/>
        <w:spacing w:line="237" w:lineRule="auto"/>
        <w:ind w:left="567" w:right="113"/>
        <w:jc w:val="left"/>
        <w:rPr>
          <w:szCs w:val="28"/>
          <w:lang w:val="en-US"/>
        </w:rPr>
      </w:pPr>
      <w:proofErr w:type="gramStart"/>
      <w:r w:rsidRPr="009279DA">
        <w:rPr>
          <w:szCs w:val="28"/>
          <w:lang w:val="en-US"/>
        </w:rPr>
        <w:t>Yu.</w:t>
      </w:r>
      <w:proofErr w:type="gramEnd"/>
      <w:r w:rsidRPr="009279DA">
        <w:rPr>
          <w:szCs w:val="28"/>
          <w:lang w:val="en-US"/>
        </w:rPr>
        <w:t xml:space="preserve"> </w:t>
      </w:r>
      <w:proofErr w:type="gramStart"/>
      <w:r w:rsidRPr="009279DA">
        <w:rPr>
          <w:szCs w:val="28"/>
          <w:lang w:val="en-US"/>
        </w:rPr>
        <w:t>Abramov, V. Borisenko, V. Krivtsova.</w:t>
      </w:r>
      <w:proofErr w:type="gramEnd"/>
      <w:r w:rsidRPr="009279DA"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D</w:t>
      </w:r>
      <w:r w:rsidRPr="009279DA">
        <w:rPr>
          <w:szCs w:val="28"/>
          <w:lang w:val="en-US"/>
        </w:rPr>
        <w:t>esign of control algorithm over technical condition of hydrogen generators based on hydro-reactive compositions</w:t>
      </w:r>
      <w:r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</w:t>
      </w:r>
      <w:r w:rsidRPr="00184D59">
        <w:rPr>
          <w:szCs w:val="28"/>
        </w:rPr>
        <w:t>Східноєвропейський</w:t>
      </w:r>
      <w:r>
        <w:rPr>
          <w:szCs w:val="28"/>
        </w:rPr>
        <w:t xml:space="preserve"> журнал передових технологій № </w:t>
      </w:r>
      <w:r w:rsidRPr="009279DA">
        <w:rPr>
          <w:szCs w:val="28"/>
          <w:lang w:val="ru-RU"/>
        </w:rPr>
        <w:t>5</w:t>
      </w:r>
      <w:r>
        <w:rPr>
          <w:szCs w:val="28"/>
        </w:rPr>
        <w:t>/</w:t>
      </w:r>
      <w:r w:rsidRPr="009279DA">
        <w:rPr>
          <w:szCs w:val="28"/>
          <w:lang w:val="ru-RU"/>
        </w:rPr>
        <w:t xml:space="preserve">8 </w:t>
      </w:r>
      <w:r>
        <w:rPr>
          <w:szCs w:val="28"/>
        </w:rPr>
        <w:t>(</w:t>
      </w:r>
      <w:r w:rsidRPr="009279DA">
        <w:rPr>
          <w:szCs w:val="28"/>
          <w:lang w:val="ru-RU"/>
        </w:rPr>
        <w:t>8</w:t>
      </w:r>
      <w:r w:rsidRPr="00184D59">
        <w:rPr>
          <w:szCs w:val="28"/>
        </w:rPr>
        <w:t>9). – Х</w:t>
      </w:r>
      <w:r>
        <w:rPr>
          <w:szCs w:val="28"/>
        </w:rPr>
        <w:t>арків: Технологічний центр, 201</w:t>
      </w:r>
      <w:r w:rsidRPr="009279DA">
        <w:rPr>
          <w:szCs w:val="28"/>
          <w:lang w:val="ru-RU"/>
        </w:rPr>
        <w:t>7</w:t>
      </w:r>
      <w:r w:rsidRPr="00184D59">
        <w:rPr>
          <w:szCs w:val="28"/>
        </w:rPr>
        <w:t xml:space="preserve">. – </w:t>
      </w:r>
      <w:r>
        <w:rPr>
          <w:szCs w:val="28"/>
          <w:lang w:val="en-US"/>
        </w:rPr>
        <w:t>C</w:t>
      </w:r>
      <w:r>
        <w:rPr>
          <w:szCs w:val="28"/>
        </w:rPr>
        <w:t xml:space="preserve">. </w:t>
      </w:r>
      <w:r w:rsidRPr="009279DA">
        <w:rPr>
          <w:szCs w:val="28"/>
          <w:lang w:val="ru-RU"/>
        </w:rPr>
        <w:t>1</w:t>
      </w:r>
      <w:r>
        <w:rPr>
          <w:szCs w:val="28"/>
        </w:rPr>
        <w:t>6-</w:t>
      </w:r>
      <w:r>
        <w:rPr>
          <w:szCs w:val="28"/>
          <w:lang w:val="en-US"/>
        </w:rPr>
        <w:t>2</w:t>
      </w:r>
      <w:r>
        <w:rPr>
          <w:szCs w:val="28"/>
        </w:rPr>
        <w:t>5</w:t>
      </w:r>
      <w:r w:rsidRPr="00184D59">
        <w:rPr>
          <w:szCs w:val="28"/>
        </w:rPr>
        <w:t>.</w:t>
      </w:r>
    </w:p>
    <w:p w:rsidR="006B09F4" w:rsidRDefault="006B09F4"/>
    <w:sectPr w:rsidR="006B09F4" w:rsidSect="006B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7430B"/>
    <w:rsid w:val="00430DD9"/>
    <w:rsid w:val="006B09F4"/>
    <w:rsid w:val="00A7430B"/>
    <w:rsid w:val="00FB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7430B"/>
    <w:pPr>
      <w:spacing w:after="0" w:line="240" w:lineRule="auto"/>
      <w:ind w:left="5954"/>
      <w:jc w:val="right"/>
    </w:pPr>
    <w:rPr>
      <w:rFonts w:ascii="Times New Roman" w:eastAsia="Times New Roman" w:hAnsi="Times New Roman" w:cs="Times New Roman"/>
      <w:sz w:val="28"/>
      <w:szCs w:val="3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A7430B"/>
    <w:rPr>
      <w:rFonts w:ascii="Times New Roman" w:eastAsia="Times New Roman" w:hAnsi="Times New Roman" w:cs="Times New Roman"/>
      <w:sz w:val="28"/>
      <w:szCs w:val="3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fmd</dc:creator>
  <cp:lastModifiedBy>fmd</cp:lastModifiedBy>
  <cp:revision>1</cp:revision>
  <dcterms:created xsi:type="dcterms:W3CDTF">2018-01-16T09:20:00Z</dcterms:created>
  <dcterms:modified xsi:type="dcterms:W3CDTF">2018-01-16T09:24:00Z</dcterms:modified>
</cp:coreProperties>
</file>