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78" w:rsidRPr="00B06678" w:rsidRDefault="00B06678" w:rsidP="00B06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6678">
        <w:rPr>
          <w:rFonts w:ascii="Times New Roman" w:hAnsi="Times New Roman" w:cs="Times New Roman"/>
          <w:sz w:val="28"/>
          <w:szCs w:val="28"/>
          <w:lang w:val="uk-UA"/>
        </w:rPr>
        <w:t>Комяк</w:t>
      </w:r>
      <w:proofErr w:type="spellEnd"/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Pr="00B06678">
        <w:rPr>
          <w:rFonts w:ascii="Times New Roman" w:hAnsi="Times New Roman" w:cs="Times New Roman"/>
          <w:sz w:val="28"/>
          <w:szCs w:val="28"/>
          <w:lang w:val="uk-UA"/>
        </w:rPr>
        <w:t>Корецький</w:t>
      </w:r>
      <w:proofErr w:type="spellEnd"/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817B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59FE" w:rsidRPr="00B06678" w:rsidRDefault="00B06678" w:rsidP="00B066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A59FE" w:rsidRPr="00B06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ОДЕЛЮВАННЯ РУХУ ПОТОКІВ ЛЮДЕЙ ПРИ ЕВАКУАЦІЇ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ВИСОТНИХ </w:t>
      </w:r>
      <w:r w:rsidR="00FA59FE" w:rsidRPr="00B06678">
        <w:rPr>
          <w:rFonts w:ascii="Times New Roman" w:hAnsi="Times New Roman" w:cs="Times New Roman"/>
          <w:b/>
          <w:sz w:val="28"/>
          <w:szCs w:val="28"/>
          <w:lang w:val="uk-UA"/>
        </w:rPr>
        <w:t>БУДІВЕЛЬ</w:t>
      </w:r>
    </w:p>
    <w:p w:rsidR="00144C71" w:rsidRPr="00B06678" w:rsidRDefault="00B06678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C71" w:rsidRPr="00B06678">
        <w:rPr>
          <w:rFonts w:ascii="Times New Roman" w:hAnsi="Times New Roman" w:cs="Times New Roman"/>
          <w:sz w:val="28"/>
          <w:szCs w:val="28"/>
          <w:lang w:val="uk-UA"/>
        </w:rPr>
        <w:t>В період експлуатації будівель переважаючим фактором залишається безпека людей. Для цього розробляються науково-обґрунтовані плани евакуації людей по шляхам, що включають сходи, коридори на поверхах, засоби аварійної евакуації. Для оцінки ефективності планів евакуації  розробляються пакети програм, головною складовою яких є програми моделювання людських потоків, які адекватно відображають реальні процеси руху людей. Тому актуальною задачею є розробка моделей моделювання людських потоків</w:t>
      </w:r>
      <w:r w:rsidR="008043D8" w:rsidRPr="00B066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C71" w:rsidRPr="00B06678" w:rsidRDefault="00144C71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  <w:lang w:val="uk-UA"/>
        </w:rPr>
        <w:t>В роботі [1] розглянута задача обґрунтування кількості</w:t>
      </w:r>
      <w:r w:rsidR="00B066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розмірів шляхів евакуації з висотних будівель</w:t>
      </w:r>
      <w:r w:rsidR="00B06678">
        <w:rPr>
          <w:rFonts w:ascii="Times New Roman" w:hAnsi="Times New Roman" w:cs="Times New Roman"/>
          <w:sz w:val="28"/>
          <w:szCs w:val="28"/>
          <w:lang w:val="uk-UA"/>
        </w:rPr>
        <w:t xml:space="preserve"> та місця їх розташування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, які включають сходи та коридори на </w:t>
      </w:r>
      <w:r w:rsidR="00E51C99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поверхах 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як мінімального часу евакуації, так і з точки зору </w:t>
      </w:r>
      <w:r w:rsidR="00E51C99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врахування 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існуючого нормування для проектування будівель. </w:t>
      </w:r>
      <w:r w:rsidR="00E51C99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Для моделювання руху потоків людей використовуються мережі Петрі. </w:t>
      </w:r>
      <w:r w:rsidR="00E51277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Швидкість руху визначається в залежності щільності потоку [2] для  середньо статистичного контингенту евакуйованих. </w:t>
      </w:r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>Якщо щільність потоку перевищує допустиму</w:t>
      </w:r>
      <w:r w:rsidR="008043D8" w:rsidRPr="00B06678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залучаються засоби аварійної евакуації. </w:t>
      </w:r>
      <w:r w:rsidR="00100A8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Питання раціонального розміщення засобів аварійної евакуації та їх вибору в реальному часі </w:t>
      </w:r>
      <w:r w:rsidR="00760722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100A83" w:rsidRPr="00B06678">
        <w:rPr>
          <w:rFonts w:ascii="Times New Roman" w:hAnsi="Times New Roman" w:cs="Times New Roman"/>
          <w:sz w:val="28"/>
          <w:szCs w:val="28"/>
          <w:lang w:val="uk-UA"/>
        </w:rPr>
        <w:t>розглянуті в [1].</w:t>
      </w:r>
    </w:p>
    <w:p w:rsidR="00305C73" w:rsidRPr="00B06678" w:rsidRDefault="00155516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  <w:lang w:val="uk-UA"/>
        </w:rPr>
        <w:t>Але існує досить широкий клас будівель як різної пожежної небезпеки, так різного контингенту, який мешкає в них, наприклад люди з обмеженими мобільними можливостями змішаного складу. Тому актуальн</w:t>
      </w:r>
      <w:r w:rsidR="00760722" w:rsidRPr="00B06678">
        <w:rPr>
          <w:rFonts w:ascii="Times New Roman" w:hAnsi="Times New Roman" w:cs="Times New Roman"/>
          <w:sz w:val="28"/>
          <w:szCs w:val="28"/>
          <w:lang w:val="uk-UA"/>
        </w:rPr>
        <w:t>ою є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задача розробки </w:t>
      </w:r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моделі індивідуально-поточного руху людей, що адекватна реальному потоку людей  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змішаного складу.  </w:t>
      </w:r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При моделюванні руху людей виникає задача їх </w:t>
      </w:r>
      <w:r w:rsidR="00760722" w:rsidRPr="00B06678">
        <w:rPr>
          <w:rFonts w:ascii="Times New Roman" w:hAnsi="Times New Roman" w:cs="Times New Roman"/>
          <w:sz w:val="28"/>
          <w:szCs w:val="28"/>
          <w:lang w:val="uk-UA"/>
        </w:rPr>
        <w:t>щільного розміщення (переміщення)</w:t>
      </w:r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з різною щільністю, тобто розташуванням їх з урахуванням різних мінімально допустимих відстаней </w:t>
      </w:r>
      <w:r w:rsidR="00760722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між людьми </w:t>
      </w:r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рядом додаткових технологічних обмежень, серед яких можна виділити рух з різною швидкістю, урахування маневреності, комфортності і </w:t>
      </w:r>
      <w:proofErr w:type="spellStart"/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>т.і</w:t>
      </w:r>
      <w:proofErr w:type="spellEnd"/>
      <w:r w:rsidR="00305C73" w:rsidRPr="00B066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A73" w:rsidRPr="00B06678" w:rsidRDefault="00C5463E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3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Виклад основного матеріалу.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4BE" w:rsidRPr="00B06678">
        <w:rPr>
          <w:rFonts w:ascii="Times New Roman" w:hAnsi="Times New Roman" w:cs="Times New Roman"/>
          <w:sz w:val="28"/>
          <w:szCs w:val="28"/>
        </w:rPr>
        <w:t xml:space="preserve">Шлях </w:t>
      </w:r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руху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розділ</w:t>
      </w:r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>яється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Розгляда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прямій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причому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аналізованої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proofErr w:type="gramStart"/>
      <w:r w:rsidR="002C05E3" w:rsidRPr="00B06678">
        <w:rPr>
          <w:rFonts w:ascii="Times New Roman" w:hAnsi="Times New Roman" w:cs="Times New Roman"/>
          <w:sz w:val="28"/>
          <w:szCs w:val="28"/>
        </w:rPr>
        <w:t>представляється</w:t>
      </w:r>
      <w:proofErr w:type="spellEnd"/>
      <w:proofErr w:type="gram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вектора,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з'єднує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точкою на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вихідному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роздільник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>шляха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руху </w:t>
      </w:r>
      <w:r w:rsidR="002C05E3" w:rsidRPr="00B066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гомотет</w:t>
      </w:r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>).</w:t>
      </w:r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Кожному індивіду </w:t>
      </w:r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r w:rsidR="002C05E3" w:rsidRPr="00B06678">
        <w:rPr>
          <w:rFonts w:ascii="Times New Roman" w:hAnsi="Times New Roman" w:cs="Times New Roman"/>
          <w:bCs/>
          <w:position w:val="-10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5.55pt" o:ole="">
            <v:imagedata r:id="rId6" o:title=""/>
          </v:shape>
          <o:OLEObject Type="Embed" ProgID="Equation.DSMT4" ShapeID="_x0000_i1025" DrawAspect="Content" ObjectID="_1589874378" r:id="rId7"/>
        </w:object>
      </w:r>
      <w:r w:rsidR="002C05E3" w:rsidRPr="00B06678">
        <w:rPr>
          <w:rFonts w:ascii="Times New Roman" w:hAnsi="Times New Roman" w:cs="Times New Roman"/>
          <w:bCs/>
          <w:position w:val="-10"/>
          <w:sz w:val="28"/>
          <w:szCs w:val="28"/>
          <w:lang w:val="uk-UA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припис</w:t>
      </w:r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5E3" w:rsidRPr="00B06678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r w:rsidR="002C05E3" w:rsidRPr="00B06678">
        <w:rPr>
          <w:rFonts w:ascii="Times New Roman" w:hAnsi="Times New Roman" w:cs="Times New Roman"/>
          <w:position w:val="-28"/>
          <w:sz w:val="28"/>
          <w:szCs w:val="28"/>
        </w:rPr>
        <w:object w:dxaOrig="420" w:dyaOrig="680">
          <v:shape id="_x0000_i1026" type="#_x0000_t75" style="width:21.2pt;height:33.9pt" o:ole="">
            <v:imagedata r:id="rId8" o:title=""/>
          </v:shape>
          <o:OLEObject Type="Embed" ProgID="Equation.3" ShapeID="_x0000_i1026" DrawAspect="Content" ObjectID="_1589874379" r:id="rId9"/>
        </w:object>
      </w:r>
      <w:r w:rsidR="002C05E3" w:rsidRPr="00B06678">
        <w:rPr>
          <w:rFonts w:ascii="Times New Roman" w:hAnsi="Times New Roman" w:cs="Times New Roman"/>
          <w:sz w:val="28"/>
          <w:szCs w:val="28"/>
        </w:rPr>
        <w:t xml:space="preserve"> (в метрах в секунду)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E3" w:rsidRPr="00B06678">
        <w:rPr>
          <w:rFonts w:ascii="Times New Roman" w:hAnsi="Times New Roman" w:cs="Times New Roman"/>
          <w:sz w:val="28"/>
          <w:szCs w:val="28"/>
        </w:rPr>
        <w:t>маневреності</w:t>
      </w:r>
      <w:proofErr w:type="spellEnd"/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>(відхилення від основного напрямку руху)</w:t>
      </w:r>
      <w:r w:rsidR="002C05E3" w:rsidRPr="00B06678">
        <w:rPr>
          <w:rFonts w:ascii="Times New Roman" w:hAnsi="Times New Roman" w:cs="Times New Roman"/>
          <w:bCs/>
          <w:position w:val="-10"/>
          <w:sz w:val="28"/>
          <w:szCs w:val="28"/>
        </w:rPr>
        <w:t xml:space="preserve"> </w:t>
      </w:r>
      <w:r w:rsidR="002C05E3" w:rsidRPr="00B06678">
        <w:rPr>
          <w:rFonts w:ascii="Times New Roman" w:hAnsi="Times New Roman" w:cs="Times New Roman"/>
          <w:bCs/>
          <w:position w:val="-10"/>
          <w:sz w:val="28"/>
          <w:szCs w:val="28"/>
        </w:rPr>
        <w:object w:dxaOrig="900" w:dyaOrig="320">
          <v:shape id="_x0000_i1027" type="#_x0000_t75" style="width:45.2pt;height:15.55pt" o:ole="">
            <v:imagedata r:id="rId10" o:title=""/>
          </v:shape>
          <o:OLEObject Type="Embed" ProgID="Equation.DSMT4" ShapeID="_x0000_i1027" DrawAspect="Content" ObjectID="_1589874380" r:id="rId11"/>
        </w:object>
      </w:r>
      <w:r w:rsidR="002C05E3" w:rsidRPr="00B06678">
        <w:rPr>
          <w:rFonts w:ascii="Times New Roman" w:hAnsi="Times New Roman" w:cs="Times New Roman"/>
          <w:sz w:val="28"/>
          <w:szCs w:val="28"/>
        </w:rPr>
        <w:t xml:space="preserve"> (в метрах)</w:t>
      </w:r>
      <w:r w:rsidR="002C05E3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05E3" w:rsidRPr="00B06678">
        <w:rPr>
          <w:rFonts w:ascii="Times New Roman" w:hAnsi="Times New Roman" w:cs="Times New Roman"/>
          <w:sz w:val="28"/>
          <w:szCs w:val="28"/>
        </w:rPr>
        <w:t xml:space="preserve"> </w:t>
      </w:r>
      <w:r w:rsidR="00DA3A73" w:rsidRPr="00B06678">
        <w:rPr>
          <w:rFonts w:ascii="Times New Roman" w:hAnsi="Times New Roman" w:cs="Times New Roman"/>
          <w:sz w:val="28"/>
          <w:szCs w:val="28"/>
          <w:lang w:val="uk-UA"/>
        </w:rPr>
        <w:t>Формою горизонтальної проекції людини прийнято еліпс [2], діаметри якого відповідають ширині і товщині тіла людини.</w:t>
      </w:r>
      <w:r w:rsidR="00DA3A73" w:rsidRPr="00B06678">
        <w:rPr>
          <w:rFonts w:ascii="Times New Roman" w:hAnsi="Times New Roman" w:cs="Times New Roman"/>
          <w:sz w:val="28"/>
          <w:szCs w:val="28"/>
        </w:rPr>
        <w:t xml:space="preserve"> Кут повороту 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</w:rPr>
        <w:t>еліпса</w:t>
      </w:r>
      <w:proofErr w:type="spellEnd"/>
      <w:r w:rsidR="003E1E89"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3E1E89" w:rsidRPr="00B06678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формалізує маневреність,</w:t>
      </w:r>
      <w:r w:rsidR="00DA3A7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</w:rPr>
        <w:t xml:space="preserve"> перпендикуляром до велик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3A73" w:rsidRPr="00B066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3A73" w:rsidRPr="00B06678">
        <w:rPr>
          <w:rFonts w:ascii="Times New Roman" w:hAnsi="Times New Roman" w:cs="Times New Roman"/>
          <w:sz w:val="28"/>
          <w:szCs w:val="28"/>
        </w:rPr>
        <w:t>іввіс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DA3A7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</w:rPr>
        <w:t xml:space="preserve"> вектором основного 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73" w:rsidRPr="00B0667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DA3A73" w:rsidRPr="00B06678">
        <w:rPr>
          <w:rFonts w:ascii="Times New Roman" w:hAnsi="Times New Roman" w:cs="Times New Roman"/>
          <w:sz w:val="28"/>
          <w:szCs w:val="28"/>
        </w:rPr>
        <w:t>.</w:t>
      </w:r>
    </w:p>
    <w:p w:rsidR="00DA3A73" w:rsidRDefault="00DA3A73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Побудовано </w:t>
      </w:r>
      <w:r w:rsidR="004074BE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математичну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індивідуально-поточного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4BE" w:rsidRPr="00B0667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4074BE" w:rsidRPr="00B06678">
        <w:rPr>
          <w:rFonts w:ascii="Times New Roman" w:hAnsi="Times New Roman" w:cs="Times New Roman"/>
          <w:sz w:val="28"/>
          <w:szCs w:val="28"/>
        </w:rPr>
        <w:t xml:space="preserve"> потоку людей </w:t>
      </w:r>
      <w:r w:rsidRPr="00B066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максимуму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в 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>під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B06678">
        <w:rPr>
          <w:rFonts w:ascii="Times New Roman" w:hAnsi="Times New Roman" w:cs="Times New Roman"/>
          <w:sz w:val="28"/>
          <w:szCs w:val="28"/>
          <w:lang w:val="uk-UA"/>
        </w:rPr>
        <w:t>, розроблено метод та алгоритмічне і програмне забезпечення методу</w:t>
      </w:r>
      <w:r w:rsidR="00B0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678" w:rsidRPr="00B0667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0667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6678" w:rsidRPr="00B066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A7A69" w:rsidRPr="004A7A69" w:rsidRDefault="004A7A69" w:rsidP="004A7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69">
        <w:rPr>
          <w:rFonts w:ascii="Times New Roman" w:hAnsi="Times New Roman" w:cs="Times New Roman"/>
          <w:sz w:val="28"/>
          <w:szCs w:val="28"/>
        </w:rPr>
        <w:t xml:space="preserve">Створено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+"</w:t>
      </w:r>
      <w:r w:rsidR="00170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E09" w:rsidRPr="00B0667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0E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70E09" w:rsidRPr="00B066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A7A6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r w:rsidRPr="004A7A69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Pr="004A7A69">
        <w:rPr>
          <w:rFonts w:ascii="Times New Roman" w:hAnsi="Times New Roman" w:cs="Times New Roman"/>
          <w:sz w:val="28"/>
          <w:szCs w:val="28"/>
        </w:rPr>
        <w:t xml:space="preserve">, </w:t>
      </w:r>
      <w:r w:rsidRPr="004A7A6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заснован</w:t>
      </w:r>
      <w:proofErr w:type="spellEnd"/>
      <w:r w:rsidRPr="004A7A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A7A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емуляції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4A7A69" w:rsidRPr="004A7A69" w:rsidRDefault="004A7A69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A6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A7A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розроблен</w:t>
      </w:r>
      <w:proofErr w:type="spellEnd"/>
      <w:r w:rsidRPr="004A7A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A7A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A7A6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4A7A69">
        <w:rPr>
          <w:rFonts w:ascii="Times New Roman" w:hAnsi="Times New Roman" w:cs="Times New Roman"/>
          <w:sz w:val="28"/>
          <w:szCs w:val="28"/>
        </w:rPr>
        <w:t xml:space="preserve"> </w:t>
      </w:r>
      <w:r w:rsidRPr="004A7A69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4A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A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7A69">
        <w:rPr>
          <w:rFonts w:ascii="Times New Roman" w:hAnsi="Times New Roman" w:cs="Times New Roman"/>
          <w:sz w:val="28"/>
          <w:szCs w:val="28"/>
        </w:rPr>
        <w:t xml:space="preserve"> 6.0.</w:t>
      </w:r>
    </w:p>
    <w:p w:rsidR="000F43BA" w:rsidRDefault="000F43BA" w:rsidP="004A7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</w:rPr>
        <w:t>Як приклад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р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>озв’</w:t>
      </w:r>
      <w:r w:rsidRPr="00B06678">
        <w:rPr>
          <w:rFonts w:ascii="Times New Roman" w:hAnsi="Times New Roman" w:cs="Times New Roman"/>
          <w:sz w:val="28"/>
          <w:szCs w:val="28"/>
        </w:rPr>
        <w:t>язан</w:t>
      </w:r>
      <w:proofErr w:type="spellEnd"/>
      <w:r w:rsidRPr="00B066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6678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людей по 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 xml:space="preserve">чотирьом </w:t>
      </w:r>
      <w:r w:rsidRPr="00B06678">
        <w:rPr>
          <w:rFonts w:ascii="Times New Roman" w:hAnsi="Times New Roman" w:cs="Times New Roman"/>
          <w:sz w:val="28"/>
          <w:szCs w:val="28"/>
        </w:rPr>
        <w:t>коридор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 xml:space="preserve">ах, а потім утворюється один потік, який рухається до виходу по основному коридорі. </w:t>
      </w:r>
      <w:r w:rsidRPr="00B066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момент часу проводиться 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>розміщення по 28 людей в кожному з чотирьох коридорів</w:t>
      </w:r>
      <w:r w:rsidR="00B57029">
        <w:rPr>
          <w:rFonts w:ascii="Times New Roman" w:hAnsi="Times New Roman" w:cs="Times New Roman"/>
          <w:sz w:val="28"/>
          <w:szCs w:val="28"/>
          <w:lang w:val="uk-UA"/>
        </w:rPr>
        <w:t xml:space="preserve">, задається щільність початкового потоку </w:t>
      </w:r>
      <w:r w:rsidR="00707010">
        <w:rPr>
          <w:rFonts w:ascii="Times New Roman" w:hAnsi="Times New Roman" w:cs="Times New Roman"/>
          <w:sz w:val="28"/>
          <w:szCs w:val="28"/>
          <w:lang w:val="uk-UA"/>
        </w:rPr>
        <w:t xml:space="preserve">1,47 </w:t>
      </w:r>
      <w:r w:rsidR="00B57029">
        <w:rPr>
          <w:rFonts w:ascii="Times New Roman" w:hAnsi="Times New Roman" w:cs="Times New Roman"/>
          <w:sz w:val="28"/>
          <w:szCs w:val="28"/>
          <w:lang w:val="uk-UA"/>
        </w:rPr>
        <w:t>ч/м</w:t>
      </w:r>
      <w:proofErr w:type="gramStart"/>
      <w:r w:rsidR="00B5702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gramEnd"/>
      <w:r w:rsidR="00534618">
        <w:rPr>
          <w:rFonts w:ascii="Times New Roman" w:hAnsi="Times New Roman" w:cs="Times New Roman"/>
          <w:sz w:val="28"/>
          <w:szCs w:val="28"/>
          <w:lang w:val="uk-UA"/>
        </w:rPr>
        <w:t xml:space="preserve">. Люди представляються у вигляді еліпсів. Швидкість руху корегується в залежності від локальної щільності потоку </w:t>
      </w:r>
      <w:r w:rsidR="00534618" w:rsidRPr="00B0667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4618" w:rsidRPr="00B06678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 xml:space="preserve"> Маневреність людей вибирається з інтервалу</w:t>
      </w:r>
      <w:r w:rsidR="00B57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029" w:rsidRPr="00B0667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57029">
        <w:rPr>
          <w:rFonts w:ascii="Times New Roman" w:hAnsi="Times New Roman" w:cs="Times New Roman"/>
          <w:sz w:val="28"/>
          <w:szCs w:val="28"/>
          <w:lang w:val="uk-UA"/>
        </w:rPr>
        <w:t>-0.5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="00B57029">
        <w:rPr>
          <w:rFonts w:ascii="Times New Roman" w:hAnsi="Times New Roman" w:cs="Times New Roman"/>
          <w:sz w:val="28"/>
          <w:szCs w:val="28"/>
          <w:lang w:val="uk-UA"/>
        </w:rPr>
        <w:t>+0.5</w:t>
      </w:r>
      <w:r w:rsidR="00B57029" w:rsidRPr="00B066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5702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57029" w:rsidRPr="00B066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010">
        <w:rPr>
          <w:rFonts w:ascii="Times New Roman" w:hAnsi="Times New Roman" w:cs="Times New Roman"/>
          <w:sz w:val="28"/>
          <w:szCs w:val="28"/>
          <w:lang w:val="uk-UA"/>
        </w:rPr>
        <w:t>Процес евакуації представлен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0701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34618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707010">
        <w:rPr>
          <w:rFonts w:ascii="Times New Roman" w:hAnsi="Times New Roman" w:cs="Times New Roman"/>
          <w:sz w:val="28"/>
          <w:szCs w:val="28"/>
          <w:lang w:val="uk-UA"/>
        </w:rPr>
        <w:t xml:space="preserve"> фрагментах на рис. </w:t>
      </w:r>
      <w:r w:rsidR="00A3659F" w:rsidRPr="00B066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7029">
        <w:rPr>
          <w:rFonts w:ascii="Times New Roman" w:hAnsi="Times New Roman" w:cs="Times New Roman"/>
          <w:sz w:val="28"/>
          <w:szCs w:val="28"/>
          <w:lang w:val="uk-UA"/>
        </w:rPr>
        <w:t xml:space="preserve"> – 2.</w:t>
      </w:r>
    </w:p>
    <w:p w:rsidR="00B57029" w:rsidRDefault="00B57029" w:rsidP="00B570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57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02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натискання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кнопки "</w:t>
      </w:r>
      <w:r w:rsidRPr="00B57029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B5702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. </w:t>
      </w:r>
      <w:r w:rsidRPr="00B57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029">
        <w:rPr>
          <w:rFonts w:ascii="Times New Roman" w:hAnsi="Times New Roman" w:cs="Times New Roman"/>
          <w:sz w:val="28"/>
          <w:szCs w:val="28"/>
        </w:rPr>
        <w:t>Кнопка "</w:t>
      </w:r>
      <w:r w:rsidRPr="00B57029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B5702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перейменовується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в кнопку "</w:t>
      </w:r>
      <w:r w:rsidRPr="00B57029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B5702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натискання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(рис. </w:t>
      </w:r>
      <w:r w:rsidRPr="00B570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57029">
        <w:rPr>
          <w:rFonts w:ascii="Times New Roman" w:hAnsi="Times New Roman" w:cs="Times New Roman"/>
          <w:sz w:val="28"/>
          <w:szCs w:val="28"/>
        </w:rPr>
        <w:t>).</w:t>
      </w:r>
    </w:p>
    <w:p w:rsidR="004A7A69" w:rsidRPr="004A7A69" w:rsidRDefault="004A7A69" w:rsidP="00B570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029" w:rsidRDefault="00B57029" w:rsidP="00B57029">
      <w:pPr>
        <w:spacing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3589" cy="2456329"/>
            <wp:effectExtent l="19050" t="0" r="0" b="0"/>
            <wp:docPr id="5" name="Рисунок 201" descr="Evacuatio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Evacuation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5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3C" w:rsidRDefault="00B12D3C" w:rsidP="00B57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029" w:rsidRPr="00B57029" w:rsidRDefault="00B57029" w:rsidP="00B57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r w:rsidRPr="00B570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570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 xml:space="preserve"> на 19 </w:t>
      </w:r>
      <w:proofErr w:type="spellStart"/>
      <w:r w:rsidRPr="00B57029">
        <w:rPr>
          <w:rFonts w:ascii="Times New Roman" w:hAnsi="Times New Roman" w:cs="Times New Roman"/>
          <w:sz w:val="28"/>
          <w:szCs w:val="28"/>
        </w:rPr>
        <w:t>секунді</w:t>
      </w:r>
      <w:proofErr w:type="spellEnd"/>
      <w:r w:rsidRPr="00B57029">
        <w:rPr>
          <w:rFonts w:ascii="Times New Roman" w:hAnsi="Times New Roman" w:cs="Times New Roman"/>
          <w:sz w:val="28"/>
          <w:szCs w:val="28"/>
        </w:rPr>
        <w:t>.</w:t>
      </w:r>
    </w:p>
    <w:p w:rsidR="00B57029" w:rsidRPr="00DE72BF" w:rsidRDefault="00DE72BF" w:rsidP="006F25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Продовження процесу евакуації </w:t>
      </w:r>
      <w:r w:rsidR="00A858D4">
        <w:rPr>
          <w:rFonts w:ascii="Times New Roman" w:hAnsi="Times New Roman" w:cs="Times New Roman"/>
          <w:sz w:val="28"/>
          <w:szCs w:val="28"/>
          <w:lang w:val="uk-UA"/>
        </w:rPr>
        <w:t xml:space="preserve">на 51 с. </w:t>
      </w:r>
      <w:r>
        <w:rPr>
          <w:rFonts w:ascii="Times New Roman" w:hAnsi="Times New Roman" w:cs="Times New Roman"/>
          <w:sz w:val="28"/>
          <w:szCs w:val="28"/>
          <w:lang w:val="uk-UA"/>
        </w:rPr>
        <w:t>зображено на рис.2. Повна  евакуація здійснюється за 98 с.</w:t>
      </w:r>
    </w:p>
    <w:p w:rsidR="000F43BA" w:rsidRPr="00B06678" w:rsidRDefault="000F43BA" w:rsidP="00B066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E09" w:rsidRDefault="00170E09" w:rsidP="00B06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0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607945"/>
            <wp:effectExtent l="19050" t="0" r="3810" b="0"/>
            <wp:docPr id="1" name="Рисунок 1" descr="C:\Users\vkomyak\AppData\Local\Temp\Rar$DIa0.025\2017-02-21_2026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komyak\AppData\Local\Temp\Rar$DIa0.025\2017-02-21_2026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3C" w:rsidRDefault="00B12D3C" w:rsidP="00B06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43BA" w:rsidRDefault="000F43BA" w:rsidP="00B06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</w:rPr>
        <w:t>Рис</w:t>
      </w:r>
      <w:r w:rsidR="00170E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r w:rsidR="00170E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66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Комп'ютерне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</w:p>
    <w:p w:rsidR="00B12D3C" w:rsidRDefault="00B12D3C" w:rsidP="00B06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38F6" w:rsidRDefault="00B12D3C" w:rsidP="00A138F6">
      <w:pPr>
        <w:pStyle w:val="a9"/>
        <w:tabs>
          <w:tab w:val="left" w:pos="1095"/>
        </w:tabs>
        <w:spacing w:line="240" w:lineRule="auto"/>
        <w:ind w:firstLine="709"/>
        <w:jc w:val="both"/>
        <w:rPr>
          <w:b w:val="0"/>
          <w:szCs w:val="28"/>
          <w:lang w:val="uk-UA"/>
        </w:rPr>
      </w:pPr>
      <w:r w:rsidRPr="00B12D3C">
        <w:rPr>
          <w:i/>
          <w:szCs w:val="28"/>
          <w:lang w:val="uk-UA"/>
        </w:rPr>
        <w:t>Висновки.</w:t>
      </w:r>
      <w:r w:rsidR="00A138F6" w:rsidRPr="00A138F6">
        <w:rPr>
          <w:b w:val="0"/>
          <w:szCs w:val="28"/>
          <w:lang w:val="uk-UA"/>
        </w:rPr>
        <w:t xml:space="preserve"> </w:t>
      </w:r>
      <w:r w:rsidR="00A138F6">
        <w:rPr>
          <w:b w:val="0"/>
          <w:szCs w:val="28"/>
          <w:lang w:val="uk-UA"/>
        </w:rPr>
        <w:t xml:space="preserve">Таким чином, основною відмінною рисою роботи є те, що запропоновані в роботі модель, алгоритмічне та програмне забезпечення </w:t>
      </w:r>
      <w:proofErr w:type="spellStart"/>
      <w:r w:rsidR="00A138F6">
        <w:rPr>
          <w:b w:val="0"/>
          <w:szCs w:val="28"/>
          <w:lang w:val="uk-UA"/>
        </w:rPr>
        <w:t>індівідуально-поточного</w:t>
      </w:r>
      <w:proofErr w:type="spellEnd"/>
      <w:r w:rsidR="00A138F6">
        <w:rPr>
          <w:b w:val="0"/>
          <w:szCs w:val="28"/>
          <w:lang w:val="uk-UA"/>
        </w:rPr>
        <w:t xml:space="preserve"> руху дозволяє моделювати рух різного контингенту евакуйованих і в будинках складної конфігурації.</w:t>
      </w:r>
    </w:p>
    <w:p w:rsidR="00A138F6" w:rsidRDefault="00A138F6" w:rsidP="00A138F6">
      <w:pPr>
        <w:pStyle w:val="a9"/>
        <w:tabs>
          <w:tab w:val="left" w:pos="1095"/>
        </w:tabs>
        <w:spacing w:line="240" w:lineRule="auto"/>
        <w:ind w:left="357"/>
        <w:rPr>
          <w:szCs w:val="28"/>
          <w:lang w:val="uk-UA"/>
        </w:rPr>
      </w:pPr>
    </w:p>
    <w:p w:rsidR="00B12D3C" w:rsidRPr="00B12D3C" w:rsidRDefault="00B12D3C" w:rsidP="00B12D3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659F" w:rsidRPr="00B06678" w:rsidRDefault="00A3659F" w:rsidP="00B066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  <w:lang w:val="uk-UA"/>
        </w:rPr>
        <w:t>ЛІТЕРТУРА</w:t>
      </w:r>
    </w:p>
    <w:p w:rsidR="006238B6" w:rsidRPr="00B06678" w:rsidRDefault="006238B6" w:rsidP="00B06678">
      <w:pPr>
        <w:pStyle w:val="a3"/>
        <w:widowControl w:val="0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6678">
        <w:rPr>
          <w:rFonts w:ascii="Times New Roman" w:hAnsi="Times New Roman" w:cs="Times New Roman"/>
          <w:sz w:val="28"/>
          <w:szCs w:val="28"/>
          <w:lang w:val="uk-UA"/>
        </w:rPr>
        <w:t>Комяк</w:t>
      </w:r>
      <w:proofErr w:type="spellEnd"/>
      <w:r w:rsidRPr="00B066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В.В. Моделі та методи розбиття і трасування для оцінки шляхів евакуації у висотних будівлях при проектуванні / В.В. </w:t>
      </w:r>
      <w:proofErr w:type="spellStart"/>
      <w:r w:rsidRPr="00B06678">
        <w:rPr>
          <w:rFonts w:ascii="Times New Roman" w:hAnsi="Times New Roman" w:cs="Times New Roman"/>
          <w:sz w:val="28"/>
          <w:szCs w:val="28"/>
          <w:lang w:val="uk-UA"/>
        </w:rPr>
        <w:t>Комяк</w:t>
      </w:r>
      <w:proofErr w:type="spellEnd"/>
      <w:r w:rsidRPr="00B06678">
        <w:rPr>
          <w:rFonts w:ascii="Times New Roman" w:hAnsi="Times New Roman" w:cs="Times New Roman"/>
          <w:sz w:val="28"/>
          <w:szCs w:val="28"/>
          <w:lang w:val="uk-UA"/>
        </w:rPr>
        <w:t xml:space="preserve">: Автореф. дис. … канд. техн. наук: 01.05.02 </w:t>
      </w:r>
      <w:r w:rsidR="00A138F6" w:rsidRPr="00A138F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>Математичне моделювання та обчислювальні методи</w:t>
      </w:r>
      <w:r w:rsidR="00A138F6" w:rsidRPr="00A138F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B06678">
        <w:rPr>
          <w:rFonts w:ascii="Times New Roman" w:hAnsi="Times New Roman" w:cs="Times New Roman"/>
          <w:sz w:val="28"/>
          <w:szCs w:val="28"/>
          <w:lang w:val="uk-UA"/>
        </w:rPr>
        <w:t>. – Харків, 2014.– 25 с.</w:t>
      </w:r>
    </w:p>
    <w:p w:rsidR="00C5463E" w:rsidRDefault="0055208E" w:rsidP="00B06678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678">
        <w:rPr>
          <w:rFonts w:ascii="Times New Roman" w:hAnsi="Times New Roman" w:cs="Times New Roman"/>
          <w:sz w:val="28"/>
          <w:szCs w:val="28"/>
        </w:rPr>
        <w:t xml:space="preserve">Холщевников В.В., </w:t>
      </w:r>
      <w:proofErr w:type="spellStart"/>
      <w:r w:rsidRPr="00B06678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B06678">
        <w:rPr>
          <w:rFonts w:ascii="Times New Roman" w:hAnsi="Times New Roman" w:cs="Times New Roman"/>
          <w:sz w:val="28"/>
          <w:szCs w:val="28"/>
        </w:rPr>
        <w:t xml:space="preserve"> Д.А. Эвакуация и поведение людей на пожарах: учебное пособие.</w:t>
      </w:r>
      <w:r w:rsidRPr="00B06678">
        <w:rPr>
          <w:rFonts w:ascii="Times New Roman" w:hAnsi="Times New Roman" w:cs="Times New Roman"/>
          <w:bCs/>
          <w:sz w:val="28"/>
          <w:szCs w:val="28"/>
        </w:rPr>
        <w:t xml:space="preserve"> – М.: Академия ГПС МЧС России, 2009.</w:t>
      </w:r>
      <w:r w:rsidRPr="00B06678">
        <w:rPr>
          <w:rFonts w:ascii="Times New Roman" w:hAnsi="Times New Roman" w:cs="Times New Roman"/>
          <w:sz w:val="28"/>
          <w:szCs w:val="28"/>
        </w:rPr>
        <w:t xml:space="preserve"> – 210</w:t>
      </w:r>
      <w:r w:rsidRPr="00B066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6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678">
        <w:rPr>
          <w:rFonts w:ascii="Times New Roman" w:hAnsi="Times New Roman" w:cs="Times New Roman"/>
          <w:sz w:val="28"/>
          <w:szCs w:val="28"/>
        </w:rPr>
        <w:t>.</w:t>
      </w:r>
    </w:p>
    <w:p w:rsidR="004A077F" w:rsidRDefault="004A077F" w:rsidP="004A077F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КоmyakVa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ellipse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packing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high-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dimensionality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problems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Va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Коmyak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Vl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Коmyak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, A.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Danilin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// Eastern-European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77F">
        <w:rPr>
          <w:rFonts w:ascii="Times New Roman" w:hAnsi="Times New Roman" w:cs="Times New Roman"/>
          <w:sz w:val="28"/>
          <w:szCs w:val="28"/>
          <w:lang w:val="uk-UA"/>
        </w:rPr>
        <w:t>Enterprise</w:t>
      </w:r>
      <w:proofErr w:type="spellEnd"/>
      <w:r w:rsidRPr="004A077F">
        <w:rPr>
          <w:rFonts w:ascii="Times New Roman" w:hAnsi="Times New Roman" w:cs="Times New Roman"/>
          <w:sz w:val="28"/>
          <w:szCs w:val="28"/>
          <w:lang w:val="uk-UA"/>
        </w:rPr>
        <w:t xml:space="preserve"> Technologies. –2017. – 1/4(85). – С. 17–23. </w:t>
      </w:r>
    </w:p>
    <w:p w:rsidR="00DE72BF" w:rsidRPr="00B134B4" w:rsidRDefault="00A817B4" w:rsidP="00B134B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134B4">
        <w:rPr>
          <w:rFonts w:ascii="Times New Roman" w:hAnsi="Times New Roman" w:cs="Times New Roman"/>
          <w:sz w:val="28"/>
          <w:szCs w:val="28"/>
          <w:lang w:val="uk-UA"/>
        </w:rPr>
        <w:t>Комяк</w:t>
      </w:r>
      <w:proofErr w:type="spellEnd"/>
      <w:r w:rsidRPr="00B134B4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Комп’ютерна програма </w:t>
      </w:r>
      <w:r w:rsidR="00A138F6" w:rsidRPr="00B134B4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>Эвакуация+</w:t>
      </w:r>
      <w:proofErr w:type="spellEnd"/>
      <w:r w:rsidR="00A138F6" w:rsidRPr="00B134B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/В.М.</w:t>
      </w:r>
      <w:proofErr w:type="spellStart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>Комяк</w:t>
      </w:r>
      <w:proofErr w:type="spellEnd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>, В.В.</w:t>
      </w:r>
      <w:proofErr w:type="spellStart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>Комяк</w:t>
      </w:r>
      <w:proofErr w:type="spellEnd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А.В. </w:t>
      </w:r>
      <w:proofErr w:type="spellStart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>Панкратов</w:t>
      </w:r>
      <w:proofErr w:type="spellEnd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А.Н. </w:t>
      </w:r>
      <w:proofErr w:type="spellStart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>Данилин</w:t>
      </w:r>
      <w:proofErr w:type="spellEnd"/>
      <w:r w:rsidRPr="00B134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</w:t>
      </w:r>
      <w:r w:rsidRPr="00B13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4B4">
        <w:rPr>
          <w:rFonts w:ascii="Times New Roman" w:hAnsi="Times New Roman" w:cs="Times New Roman"/>
          <w:sz w:val="28"/>
          <w:szCs w:val="28"/>
          <w:lang w:val="uk-UA"/>
        </w:rPr>
        <w:t>Свідотство</w:t>
      </w:r>
      <w:proofErr w:type="spellEnd"/>
      <w:r w:rsidRPr="00B134B4">
        <w:rPr>
          <w:rFonts w:ascii="Times New Roman" w:hAnsi="Times New Roman" w:cs="Times New Roman"/>
          <w:sz w:val="28"/>
          <w:szCs w:val="28"/>
          <w:lang w:val="uk-UA"/>
        </w:rPr>
        <w:t xml:space="preserve"> про реєстрацію авторського права на твір № 75764.</w:t>
      </w:r>
      <w:r w:rsidR="00397825" w:rsidRPr="00B134B4">
        <w:rPr>
          <w:rFonts w:ascii="Times New Roman" w:hAnsi="Times New Roman" w:cs="Times New Roman"/>
          <w:sz w:val="28"/>
          <w:szCs w:val="28"/>
          <w:lang w:val="uk-UA"/>
        </w:rPr>
        <w:t xml:space="preserve"> Украї</w:t>
      </w:r>
      <w:r w:rsidR="00B134B4">
        <w:rPr>
          <w:rFonts w:ascii="Times New Roman" w:hAnsi="Times New Roman" w:cs="Times New Roman"/>
          <w:sz w:val="28"/>
          <w:szCs w:val="28"/>
          <w:lang w:val="uk-UA"/>
        </w:rPr>
        <w:t xml:space="preserve">на. </w:t>
      </w:r>
      <w:r w:rsidR="00B134B4" w:rsidRPr="00B134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134B4" w:rsidRPr="00B134B4">
        <w:rPr>
          <w:rFonts w:ascii="Times New Roman" w:hAnsi="Times New Roman" w:cs="Times New Roman"/>
          <w:sz w:val="28"/>
          <w:lang w:val="uk-UA"/>
        </w:rPr>
        <w:t>іністерство економічного розвитку і торгівлі України</w:t>
      </w:r>
      <w:r w:rsidR="00A66BEC" w:rsidRPr="00B134B4">
        <w:rPr>
          <w:rFonts w:ascii="Times New Roman" w:hAnsi="Times New Roman" w:cs="Times New Roman"/>
          <w:sz w:val="28"/>
          <w:szCs w:val="28"/>
          <w:lang w:val="uk-UA"/>
        </w:rPr>
        <w:t>. – 5.01.2018.</w:t>
      </w:r>
    </w:p>
    <w:p w:rsidR="004A077F" w:rsidRPr="00A817B4" w:rsidRDefault="004A077F" w:rsidP="00A817B4">
      <w:pPr>
        <w:pStyle w:val="a3"/>
        <w:spacing w:line="240" w:lineRule="auto"/>
        <w:ind w:left="851" w:right="-5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4A077F" w:rsidRDefault="004A077F" w:rsidP="00B06678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4A077F" w:rsidRPr="004A077F" w:rsidRDefault="004A077F" w:rsidP="00B06678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544234" w:rsidRDefault="00544234" w:rsidP="00B06678">
      <w:pPr>
        <w:pStyle w:val="1"/>
        <w:spacing w:line="240" w:lineRule="auto"/>
        <w:ind w:left="426" w:right="1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6678">
        <w:rPr>
          <w:rFonts w:ascii="Times New Roman" w:hAnsi="Times New Roman"/>
          <w:b/>
          <w:sz w:val="28"/>
          <w:szCs w:val="28"/>
          <w:lang w:val="uk-UA"/>
        </w:rPr>
        <w:t>Заявка для участі у конференції</w:t>
      </w:r>
    </w:p>
    <w:p w:rsidR="0060673D" w:rsidRDefault="0060673D" w:rsidP="00B06678">
      <w:pPr>
        <w:pStyle w:val="1"/>
        <w:spacing w:line="240" w:lineRule="auto"/>
        <w:ind w:left="426" w:right="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239F" w:rsidRDefault="0060673D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9239F" w:rsidRPr="0099239F">
        <w:rPr>
          <w:rFonts w:ascii="Times New Roman" w:hAnsi="Times New Roman"/>
          <w:sz w:val="28"/>
          <w:szCs w:val="28"/>
          <w:lang w:val="uk-UA"/>
        </w:rPr>
        <w:t xml:space="preserve">Прізвище, </w:t>
      </w:r>
      <w:proofErr w:type="spellStart"/>
      <w:r w:rsidR="0099239F" w:rsidRPr="0099239F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="0099239F" w:rsidRPr="0099239F">
        <w:rPr>
          <w:rFonts w:ascii="Times New Roman" w:hAnsi="Times New Roman"/>
          <w:sz w:val="28"/>
          <w:szCs w:val="28"/>
        </w:rPr>
        <w:t xml:space="preserve">’я по </w:t>
      </w:r>
      <w:proofErr w:type="spellStart"/>
      <w:r w:rsidR="0099239F" w:rsidRPr="0099239F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60673D">
        <w:rPr>
          <w:rFonts w:ascii="Times New Roman" w:hAnsi="Times New Roman"/>
          <w:sz w:val="28"/>
          <w:szCs w:val="28"/>
          <w:u w:val="single"/>
        </w:rPr>
        <w:t xml:space="preserve">          </w:t>
      </w:r>
      <w:proofErr w:type="spellStart"/>
      <w:r w:rsidR="0099239F" w:rsidRPr="0099239F">
        <w:rPr>
          <w:rFonts w:ascii="Times New Roman" w:hAnsi="Times New Roman"/>
          <w:sz w:val="28"/>
          <w:szCs w:val="28"/>
          <w:u w:val="single"/>
          <w:lang w:val="uk-UA"/>
        </w:rPr>
        <w:t>Комяк</w:t>
      </w:r>
      <w:proofErr w:type="spellEnd"/>
      <w:r w:rsidR="0099239F" w:rsidRPr="0099239F">
        <w:rPr>
          <w:rFonts w:ascii="Times New Roman" w:hAnsi="Times New Roman"/>
          <w:sz w:val="28"/>
          <w:szCs w:val="28"/>
          <w:u w:val="single"/>
          <w:lang w:val="uk-UA"/>
        </w:rPr>
        <w:t xml:space="preserve"> Валентина Михайлівна</w:t>
      </w:r>
    </w:p>
    <w:p w:rsidR="0099239F" w:rsidRDefault="0099239F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Науковий ступень, вчене звання</w:t>
      </w:r>
      <w:r w:rsidR="0060673D" w:rsidRPr="0060673D">
        <w:rPr>
          <w:rFonts w:ascii="Times New Roman" w:hAnsi="Times New Roman"/>
          <w:sz w:val="28"/>
          <w:szCs w:val="28"/>
          <w:u w:val="single"/>
        </w:rPr>
        <w:t xml:space="preserve">           </w:t>
      </w:r>
      <w:proofErr w:type="spellStart"/>
      <w:r w:rsidRPr="0099239F">
        <w:rPr>
          <w:rFonts w:ascii="Times New Roman" w:hAnsi="Times New Roman"/>
          <w:sz w:val="28"/>
          <w:szCs w:val="28"/>
          <w:u w:val="single"/>
          <w:lang w:val="uk-UA"/>
        </w:rPr>
        <w:t>д.т.н</w:t>
      </w:r>
      <w:proofErr w:type="spellEnd"/>
      <w:r w:rsidRPr="0099239F">
        <w:rPr>
          <w:rFonts w:ascii="Times New Roman" w:hAnsi="Times New Roman"/>
          <w:sz w:val="28"/>
          <w:szCs w:val="28"/>
          <w:u w:val="single"/>
          <w:lang w:val="uk-UA"/>
        </w:rPr>
        <w:t>., професор</w:t>
      </w:r>
      <w:r w:rsidR="0060673D" w:rsidRPr="0060673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</w:t>
      </w:r>
    </w:p>
    <w:p w:rsidR="0099239F" w:rsidRPr="0099239F" w:rsidRDefault="0099239F" w:rsidP="0099239F">
      <w:pPr>
        <w:spacing w:line="240" w:lineRule="auto"/>
        <w:ind w:right="85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>Організація</w:t>
      </w:r>
      <w:r w:rsidRPr="00992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73D" w:rsidRPr="006067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23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Національний університет цивільного захисту України </w:t>
      </w:r>
    </w:p>
    <w:p w:rsidR="0099239F" w:rsidRDefault="0099239F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 xml:space="preserve">Посада </w:t>
      </w:r>
      <w:r w:rsidR="0060673D" w:rsidRPr="0060673D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99239F">
        <w:rPr>
          <w:rFonts w:ascii="Times New Roman" w:hAnsi="Times New Roman"/>
          <w:sz w:val="28"/>
          <w:szCs w:val="28"/>
          <w:u w:val="single"/>
          <w:lang w:val="uk-UA"/>
        </w:rPr>
        <w:t>професор</w:t>
      </w:r>
    </w:p>
    <w:p w:rsidR="0099239F" w:rsidRDefault="0099239F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>Передбачувана форма участі</w:t>
      </w:r>
      <w:r w:rsidRPr="0060673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673D" w:rsidRPr="0060673D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заочна</w:t>
      </w:r>
    </w:p>
    <w:p w:rsidR="0099239F" w:rsidRDefault="0099239F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>Тематична рублика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73D" w:rsidRPr="0060673D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Забезпечення техногенної, пожежної та </w:t>
      </w:r>
    </w:p>
    <w:p w:rsidR="0099239F" w:rsidRDefault="0099239F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екологічної безпеки </w:t>
      </w:r>
    </w:p>
    <w:p w:rsidR="0060673D" w:rsidRDefault="0060673D" w:rsidP="0060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673D">
        <w:rPr>
          <w:rFonts w:ascii="Times New Roman" w:hAnsi="Times New Roman"/>
          <w:sz w:val="28"/>
          <w:szCs w:val="28"/>
          <w:lang w:val="uk-UA"/>
        </w:rPr>
        <w:t>Назва доповіді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0673D">
        <w:rPr>
          <w:rFonts w:ascii="Times New Roman" w:hAnsi="Times New Roman"/>
          <w:sz w:val="28"/>
          <w:szCs w:val="28"/>
          <w:u w:val="single"/>
          <w:lang w:val="uk-UA"/>
        </w:rPr>
        <w:t>М</w:t>
      </w:r>
      <w:r w:rsidRPr="0060673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оделювання руху потоків людей при евакуації </w:t>
      </w:r>
    </w:p>
    <w:p w:rsidR="0060673D" w:rsidRDefault="0060673D" w:rsidP="0060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673D">
        <w:rPr>
          <w:rFonts w:ascii="Times New Roman" w:hAnsi="Times New Roman" w:cs="Times New Roman"/>
          <w:sz w:val="28"/>
          <w:szCs w:val="28"/>
          <w:u w:val="single"/>
          <w:lang w:val="uk-UA"/>
        </w:rPr>
        <w:t>з висотних будівель</w:t>
      </w:r>
    </w:p>
    <w:p w:rsidR="0060673D" w:rsidRDefault="0060673D" w:rsidP="0060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673D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73D">
        <w:rPr>
          <w:rFonts w:ascii="Times New Roman" w:hAnsi="Times New Roman" w:cs="Times New Roman"/>
          <w:sz w:val="28"/>
          <w:szCs w:val="28"/>
          <w:u w:val="single"/>
          <w:lang w:val="uk-UA"/>
        </w:rPr>
        <w:t>067-578-98-80</w:t>
      </w:r>
    </w:p>
    <w:p w:rsidR="0060673D" w:rsidRPr="00707010" w:rsidRDefault="0060673D" w:rsidP="0060673D">
      <w:pPr>
        <w:tabs>
          <w:tab w:val="left" w:pos="129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0673D"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End"/>
      <w:r w:rsidRPr="006067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701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spellStart"/>
      <w:r w:rsidRPr="0060673D">
        <w:rPr>
          <w:rFonts w:ascii="Times New Roman" w:hAnsi="Times New Roman" w:cs="Times New Roman"/>
          <w:sz w:val="28"/>
          <w:szCs w:val="28"/>
          <w:u w:val="single"/>
          <w:lang w:val="en-US"/>
        </w:rPr>
        <w:t>vkomyak</w:t>
      </w:r>
      <w:proofErr w:type="spellEnd"/>
      <w:r w:rsidRPr="0070701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60673D">
        <w:rPr>
          <w:rFonts w:ascii="Times New Roman" w:hAnsi="Times New Roman" w:cs="Times New Roman"/>
          <w:sz w:val="28"/>
          <w:szCs w:val="28"/>
          <w:u w:val="single"/>
          <w:lang w:val="en-US"/>
        </w:rPr>
        <w:t>ukr</w:t>
      </w:r>
      <w:proofErr w:type="spellEnd"/>
      <w:r w:rsidRPr="007070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673D">
        <w:rPr>
          <w:rFonts w:ascii="Times New Roman" w:hAnsi="Times New Roman" w:cs="Times New Roman"/>
          <w:sz w:val="28"/>
          <w:szCs w:val="28"/>
          <w:u w:val="single"/>
          <w:lang w:val="en-US"/>
        </w:rPr>
        <w:t>net</w:t>
      </w:r>
    </w:p>
    <w:p w:rsidR="0060673D" w:rsidRPr="00707010" w:rsidRDefault="0060673D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60673D" w:rsidRPr="00707010" w:rsidRDefault="0060673D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:rsidR="0060673D" w:rsidRDefault="0060673D" w:rsidP="0060673D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99239F">
        <w:rPr>
          <w:rFonts w:ascii="Times New Roman" w:hAnsi="Times New Roman"/>
          <w:sz w:val="28"/>
          <w:szCs w:val="28"/>
          <w:lang w:val="uk-UA"/>
        </w:rPr>
        <w:t xml:space="preserve">Прізвище, </w:t>
      </w:r>
      <w:proofErr w:type="spellStart"/>
      <w:r w:rsidRPr="0099239F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Pr="0099239F">
        <w:rPr>
          <w:rFonts w:ascii="Times New Roman" w:hAnsi="Times New Roman"/>
          <w:sz w:val="28"/>
          <w:szCs w:val="28"/>
        </w:rPr>
        <w:t xml:space="preserve">’я по </w:t>
      </w:r>
      <w:proofErr w:type="spellStart"/>
      <w:r w:rsidRPr="0099239F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60673D">
        <w:rPr>
          <w:rFonts w:ascii="Times New Roman" w:hAnsi="Times New Roman"/>
          <w:sz w:val="28"/>
          <w:szCs w:val="28"/>
          <w:u w:val="single"/>
        </w:rPr>
        <w:t xml:space="preserve">          </w:t>
      </w:r>
      <w:proofErr w:type="spellStart"/>
      <w:r w:rsidRPr="0060673D">
        <w:rPr>
          <w:rFonts w:ascii="Times New Roman" w:hAnsi="Times New Roman"/>
          <w:sz w:val="28"/>
          <w:szCs w:val="28"/>
          <w:u w:val="single"/>
          <w:lang w:val="uk-UA"/>
        </w:rPr>
        <w:t>Корецький</w:t>
      </w:r>
      <w:proofErr w:type="spellEnd"/>
      <w:r w:rsidRPr="0060673D">
        <w:rPr>
          <w:rFonts w:ascii="Times New Roman" w:hAnsi="Times New Roman"/>
          <w:sz w:val="28"/>
          <w:szCs w:val="28"/>
          <w:u w:val="single"/>
          <w:lang w:val="uk-UA"/>
        </w:rPr>
        <w:t xml:space="preserve"> Віталій Едуардович</w:t>
      </w:r>
    </w:p>
    <w:p w:rsidR="0060673D" w:rsidRPr="00707010" w:rsidRDefault="0060673D" w:rsidP="0060673D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Науковий ступень, вчене звання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707010" w:rsidRPr="00B134B4">
        <w:rPr>
          <w:rFonts w:ascii="Times New Roman" w:hAnsi="Times New Roman"/>
          <w:sz w:val="28"/>
          <w:szCs w:val="28"/>
          <w:u w:val="single"/>
        </w:rPr>
        <w:t>-</w:t>
      </w:r>
      <w:r w:rsidR="00707010" w:rsidRPr="0060673D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707010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707010" w:rsidRPr="0060673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707010" w:rsidRPr="00B134B4">
        <w:rPr>
          <w:rFonts w:ascii="Times New Roman" w:hAnsi="Times New Roman"/>
          <w:sz w:val="28"/>
          <w:szCs w:val="28"/>
          <w:u w:val="single"/>
        </w:rPr>
        <w:t xml:space="preserve">                                     </w:t>
      </w:r>
      <w:r w:rsidRPr="00707010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Pr="00707010">
        <w:rPr>
          <w:rFonts w:ascii="Times New Roman" w:hAnsi="Times New Roman"/>
          <w:sz w:val="28"/>
          <w:szCs w:val="28"/>
        </w:rPr>
        <w:t xml:space="preserve">    </w:t>
      </w:r>
      <w:r w:rsidRPr="00707010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60673D" w:rsidRPr="0099239F" w:rsidRDefault="0060673D" w:rsidP="0060673D">
      <w:pPr>
        <w:spacing w:line="240" w:lineRule="auto"/>
        <w:ind w:right="85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>Організація</w:t>
      </w:r>
      <w:r w:rsidRPr="00992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7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23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Національний університет цивільного захисту України </w:t>
      </w:r>
    </w:p>
    <w:p w:rsidR="0060673D" w:rsidRDefault="0060673D" w:rsidP="0060673D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 xml:space="preserve">Посада 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07010">
        <w:rPr>
          <w:rFonts w:ascii="Times New Roman" w:hAnsi="Times New Roman"/>
          <w:sz w:val="28"/>
          <w:szCs w:val="28"/>
          <w:u w:val="single"/>
        </w:rPr>
        <w:t>курсант</w:t>
      </w:r>
    </w:p>
    <w:p w:rsidR="0060673D" w:rsidRDefault="0060673D" w:rsidP="0060673D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>Передбачувана форма участі</w:t>
      </w:r>
      <w:r w:rsidRPr="0060673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заочна</w:t>
      </w:r>
    </w:p>
    <w:p w:rsidR="0060673D" w:rsidRDefault="0060673D" w:rsidP="0060673D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9239F">
        <w:rPr>
          <w:rFonts w:ascii="Times New Roman" w:hAnsi="Times New Roman"/>
          <w:sz w:val="28"/>
          <w:szCs w:val="28"/>
          <w:lang w:val="uk-UA"/>
        </w:rPr>
        <w:t>Тематична рублика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Забезпечення техногенної, пожежної та </w:t>
      </w:r>
    </w:p>
    <w:p w:rsidR="0060673D" w:rsidRDefault="0060673D" w:rsidP="0060673D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екологічної безпеки </w:t>
      </w:r>
    </w:p>
    <w:p w:rsidR="0060673D" w:rsidRDefault="0060673D" w:rsidP="0060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673D">
        <w:rPr>
          <w:rFonts w:ascii="Times New Roman" w:hAnsi="Times New Roman"/>
          <w:sz w:val="28"/>
          <w:szCs w:val="28"/>
          <w:lang w:val="uk-UA"/>
        </w:rPr>
        <w:t>Назва доповіді</w:t>
      </w:r>
      <w:r w:rsidRPr="0060673D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0673D">
        <w:rPr>
          <w:rFonts w:ascii="Times New Roman" w:hAnsi="Times New Roman"/>
          <w:sz w:val="28"/>
          <w:szCs w:val="28"/>
          <w:u w:val="single"/>
          <w:lang w:val="uk-UA"/>
        </w:rPr>
        <w:t>М</w:t>
      </w:r>
      <w:r w:rsidRPr="0060673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оделювання руху потоків людей при евакуації </w:t>
      </w:r>
    </w:p>
    <w:p w:rsidR="0060673D" w:rsidRDefault="0060673D" w:rsidP="0060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673D">
        <w:rPr>
          <w:rFonts w:ascii="Times New Roman" w:hAnsi="Times New Roman" w:cs="Times New Roman"/>
          <w:sz w:val="28"/>
          <w:szCs w:val="28"/>
          <w:u w:val="single"/>
          <w:lang w:val="uk-UA"/>
        </w:rPr>
        <w:t>з висотних будівель</w:t>
      </w:r>
    </w:p>
    <w:p w:rsidR="0060673D" w:rsidRPr="0060673D" w:rsidRDefault="0060673D" w:rsidP="0099239F">
      <w:pPr>
        <w:pStyle w:val="1"/>
        <w:spacing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sectPr w:rsidR="0060673D" w:rsidRPr="0060673D" w:rsidSect="00B066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FE9"/>
    <w:multiLevelType w:val="hybridMultilevel"/>
    <w:tmpl w:val="333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5B02"/>
    <w:multiLevelType w:val="hybridMultilevel"/>
    <w:tmpl w:val="7AB6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201F"/>
    <w:multiLevelType w:val="hybridMultilevel"/>
    <w:tmpl w:val="E6B6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106DC"/>
    <w:multiLevelType w:val="hybridMultilevel"/>
    <w:tmpl w:val="84621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3471"/>
    <w:multiLevelType w:val="hybridMultilevel"/>
    <w:tmpl w:val="2B7200D8"/>
    <w:lvl w:ilvl="0" w:tplc="CEDA05EE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C6008"/>
    <w:multiLevelType w:val="hybridMultilevel"/>
    <w:tmpl w:val="333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26731"/>
    <w:multiLevelType w:val="hybridMultilevel"/>
    <w:tmpl w:val="745E9B94"/>
    <w:lvl w:ilvl="0" w:tplc="B27E31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A400B"/>
    <w:rsid w:val="000A44A2"/>
    <w:rsid w:val="000F43BA"/>
    <w:rsid w:val="00100A83"/>
    <w:rsid w:val="0014062E"/>
    <w:rsid w:val="00144C71"/>
    <w:rsid w:val="00155516"/>
    <w:rsid w:val="00170E09"/>
    <w:rsid w:val="00171C57"/>
    <w:rsid w:val="001E499C"/>
    <w:rsid w:val="00294703"/>
    <w:rsid w:val="002B4B96"/>
    <w:rsid w:val="002C05E3"/>
    <w:rsid w:val="00305C73"/>
    <w:rsid w:val="00397825"/>
    <w:rsid w:val="003C089B"/>
    <w:rsid w:val="003E1E89"/>
    <w:rsid w:val="004074BE"/>
    <w:rsid w:val="00455948"/>
    <w:rsid w:val="004A077F"/>
    <w:rsid w:val="004A7A69"/>
    <w:rsid w:val="004B6444"/>
    <w:rsid w:val="00534618"/>
    <w:rsid w:val="005374AD"/>
    <w:rsid w:val="00544234"/>
    <w:rsid w:val="0055208E"/>
    <w:rsid w:val="00573A54"/>
    <w:rsid w:val="005A400B"/>
    <w:rsid w:val="0060673D"/>
    <w:rsid w:val="00607CED"/>
    <w:rsid w:val="006238B6"/>
    <w:rsid w:val="00676272"/>
    <w:rsid w:val="006D58A9"/>
    <w:rsid w:val="006F255F"/>
    <w:rsid w:val="00707010"/>
    <w:rsid w:val="00760722"/>
    <w:rsid w:val="00767979"/>
    <w:rsid w:val="008043D8"/>
    <w:rsid w:val="00833D5E"/>
    <w:rsid w:val="00874656"/>
    <w:rsid w:val="008D0DF8"/>
    <w:rsid w:val="0099239F"/>
    <w:rsid w:val="00A138F6"/>
    <w:rsid w:val="00A3659F"/>
    <w:rsid w:val="00A53BE2"/>
    <w:rsid w:val="00A66BEC"/>
    <w:rsid w:val="00A817B4"/>
    <w:rsid w:val="00A83C9E"/>
    <w:rsid w:val="00A858D4"/>
    <w:rsid w:val="00B06678"/>
    <w:rsid w:val="00B12D3C"/>
    <w:rsid w:val="00B134B4"/>
    <w:rsid w:val="00B42B22"/>
    <w:rsid w:val="00B57029"/>
    <w:rsid w:val="00BE5440"/>
    <w:rsid w:val="00C5463E"/>
    <w:rsid w:val="00C83269"/>
    <w:rsid w:val="00CA16C2"/>
    <w:rsid w:val="00CB12FD"/>
    <w:rsid w:val="00D2060C"/>
    <w:rsid w:val="00DA3A73"/>
    <w:rsid w:val="00DD3D92"/>
    <w:rsid w:val="00DE72BF"/>
    <w:rsid w:val="00DE7E66"/>
    <w:rsid w:val="00E51277"/>
    <w:rsid w:val="00E51C99"/>
    <w:rsid w:val="00EB2423"/>
    <w:rsid w:val="00EB3454"/>
    <w:rsid w:val="00F10895"/>
    <w:rsid w:val="00F655E1"/>
    <w:rsid w:val="00FA34AE"/>
    <w:rsid w:val="00FA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0B"/>
    <w:pPr>
      <w:ind w:left="720"/>
      <w:contextualSpacing/>
    </w:pPr>
  </w:style>
  <w:style w:type="table" w:styleId="a4">
    <w:name w:val="Table Grid"/>
    <w:basedOn w:val="a1"/>
    <w:uiPriority w:val="59"/>
    <w:rsid w:val="0040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4B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4423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817B4"/>
    <w:pPr>
      <w:spacing w:after="0" w:line="240" w:lineRule="auto"/>
      <w:ind w:right="-5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817B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A138F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13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Placeholder Text"/>
    <w:basedOn w:val="a0"/>
    <w:uiPriority w:val="99"/>
    <w:semiHidden/>
    <w:rsid w:val="007070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7DD3-46DD-4FBB-92A3-E8D69E37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Комяк</dc:creator>
  <cp:lastModifiedBy>vkomyak</cp:lastModifiedBy>
  <cp:revision>22</cp:revision>
  <cp:lastPrinted>2018-01-20T03:41:00Z</cp:lastPrinted>
  <dcterms:created xsi:type="dcterms:W3CDTF">2018-01-23T05:38:00Z</dcterms:created>
  <dcterms:modified xsi:type="dcterms:W3CDTF">2018-06-07T08:00:00Z</dcterms:modified>
</cp:coreProperties>
</file>